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50FD9" w14:textId="77777777" w:rsidR="00A75725" w:rsidRPr="0071723F" w:rsidRDefault="00A75725" w:rsidP="00D03BAC">
      <w:pPr>
        <w:jc w:val="both"/>
        <w:rPr>
          <w:rFonts w:ascii="Verdana" w:hAnsi="Verdana"/>
          <w:b/>
        </w:rPr>
      </w:pPr>
    </w:p>
    <w:p w14:paraId="1D7DBC52" w14:textId="77777777" w:rsidR="00A75725" w:rsidRPr="0071723F" w:rsidRDefault="00A75725" w:rsidP="00C3051C">
      <w:pPr>
        <w:rPr>
          <w:rFonts w:ascii="Verdana" w:hAnsi="Verdana"/>
          <w:b/>
        </w:rPr>
      </w:pPr>
    </w:p>
    <w:p w14:paraId="7BAE4A03" w14:textId="77777777" w:rsidR="00A75725" w:rsidRPr="0071723F" w:rsidRDefault="00A75725" w:rsidP="00C46EA5">
      <w:pPr>
        <w:jc w:val="center"/>
        <w:rPr>
          <w:rFonts w:ascii="Verdana" w:hAnsi="Verdana"/>
          <w:b/>
        </w:rPr>
      </w:pPr>
    </w:p>
    <w:p w14:paraId="720290AA" w14:textId="178DB49E" w:rsidR="00327361" w:rsidRDefault="00327361" w:rsidP="00327361">
      <w:pPr>
        <w:jc w:val="center"/>
        <w:rPr>
          <w:rFonts w:ascii="Verdana" w:hAnsi="Verdana" w:cs="Arial"/>
          <w:b/>
          <w:bCs/>
        </w:rPr>
      </w:pPr>
    </w:p>
    <w:p w14:paraId="1CCFFBFB" w14:textId="77777777" w:rsidR="00327361" w:rsidRPr="00B06A61" w:rsidRDefault="00327361" w:rsidP="00327361">
      <w:pPr>
        <w:jc w:val="center"/>
        <w:rPr>
          <w:rFonts w:ascii="Verdana" w:hAnsi="Verdana" w:cs="Arial"/>
          <w:b/>
          <w:bCs/>
        </w:rPr>
      </w:pPr>
      <w:r>
        <w:rPr>
          <w:rFonts w:ascii="Verdana" w:hAnsi="Verdana" w:cs="Arial"/>
          <w:b/>
          <w:bCs/>
        </w:rPr>
        <w:t>NATURE DU MARCHE ACCORD CADRE DE SERVICES</w:t>
      </w:r>
    </w:p>
    <w:p w14:paraId="685A4614" w14:textId="3256DA9B" w:rsidR="004A4E76" w:rsidRPr="00B06A61" w:rsidRDefault="004A4E76" w:rsidP="004A4E76">
      <w:pPr>
        <w:jc w:val="center"/>
        <w:rPr>
          <w:rFonts w:ascii="Verdana" w:hAnsi="Verdana" w:cs="Arial"/>
          <w:b/>
          <w:bCs/>
        </w:rPr>
      </w:pPr>
    </w:p>
    <w:p w14:paraId="6A3F6A2B" w14:textId="77777777" w:rsidR="00C3051C" w:rsidRPr="00513EA7" w:rsidRDefault="00C3051C" w:rsidP="00C3051C">
      <w:pPr>
        <w:tabs>
          <w:tab w:val="center" w:pos="4790"/>
          <w:tab w:val="left" w:pos="8395"/>
        </w:tabs>
        <w:jc w:val="center"/>
        <w:rPr>
          <w:rFonts w:ascii="Verdana" w:hAnsi="Verdana" w:cs="Arial"/>
          <w:b/>
          <w:bCs/>
          <w:sz w:val="18"/>
          <w:szCs w:val="18"/>
        </w:rPr>
      </w:pPr>
    </w:p>
    <w:p w14:paraId="1DD8EBF5" w14:textId="77777777" w:rsidR="00C3051C" w:rsidRPr="00513EA7" w:rsidRDefault="00C3051C" w:rsidP="00C3051C">
      <w:pPr>
        <w:pStyle w:val="Pieddepage"/>
        <w:tabs>
          <w:tab w:val="left" w:pos="708"/>
        </w:tabs>
        <w:jc w:val="center"/>
      </w:pPr>
      <w:r w:rsidRPr="00513EA7">
        <w:rPr>
          <w:rFonts w:ascii="Verdana" w:hAnsi="Verdana" w:cs="Arial"/>
          <w:b/>
          <w:sz w:val="18"/>
          <w:szCs w:val="18"/>
        </w:rPr>
        <w:t>Procédure : Appel d’offres ouvert</w:t>
      </w:r>
    </w:p>
    <w:p w14:paraId="25E0E4E8" w14:textId="77777777" w:rsidR="00A75725" w:rsidRPr="0071723F" w:rsidRDefault="00A75725" w:rsidP="00C46EA5">
      <w:pPr>
        <w:tabs>
          <w:tab w:val="center" w:pos="4300"/>
        </w:tabs>
        <w:jc w:val="center"/>
        <w:rPr>
          <w:rFonts w:ascii="Verdana" w:hAnsi="Verdana"/>
        </w:rPr>
      </w:pPr>
    </w:p>
    <w:p w14:paraId="3FBA5606" w14:textId="77777777" w:rsidR="00A75725" w:rsidRPr="0071723F" w:rsidRDefault="00A75725" w:rsidP="00C46EA5">
      <w:pPr>
        <w:jc w:val="center"/>
        <w:rPr>
          <w:rFonts w:ascii="Verdana" w:hAnsi="Verdana"/>
        </w:rPr>
      </w:pPr>
    </w:p>
    <w:p w14:paraId="6A82F16E" w14:textId="77777777" w:rsidR="00A75725" w:rsidRPr="0071723F" w:rsidRDefault="00A75725" w:rsidP="00C46EA5">
      <w:pPr>
        <w:jc w:val="center"/>
        <w:rPr>
          <w:rFonts w:ascii="Verdana" w:hAnsi="Verdana"/>
          <w:b/>
          <w:u w:val="single"/>
        </w:rPr>
      </w:pPr>
      <w:r w:rsidRPr="0071723F">
        <w:rPr>
          <w:rFonts w:ascii="Verdana" w:hAnsi="Verdana"/>
          <w:b/>
          <w:u w:val="single"/>
        </w:rPr>
        <w:t>Objet du marché :</w:t>
      </w:r>
    </w:p>
    <w:p w14:paraId="3C74ED37" w14:textId="77777777" w:rsidR="00A75725" w:rsidRPr="0071723F" w:rsidRDefault="00A75725" w:rsidP="00C46EA5">
      <w:pPr>
        <w:pStyle w:val="Pieddepage"/>
        <w:tabs>
          <w:tab w:val="left" w:pos="708"/>
        </w:tabs>
        <w:jc w:val="center"/>
        <w:rPr>
          <w:rFonts w:ascii="Verdana" w:hAnsi="Verdana"/>
        </w:rPr>
      </w:pPr>
    </w:p>
    <w:tbl>
      <w:tblPr>
        <w:tblW w:w="0" w:type="auto"/>
        <w:tblInd w:w="-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9356"/>
      </w:tblGrid>
      <w:tr w:rsidR="00A75725" w:rsidRPr="0071723F" w14:paraId="1476E35B" w14:textId="77777777" w:rsidTr="00E57191">
        <w:trPr>
          <w:cantSplit/>
        </w:trPr>
        <w:tc>
          <w:tcPr>
            <w:tcW w:w="9356" w:type="dxa"/>
            <w:shd w:val="clear" w:color="auto" w:fill="DDDDDD"/>
            <w:vAlign w:val="center"/>
          </w:tcPr>
          <w:p w14:paraId="6CBD322A" w14:textId="77777777" w:rsidR="00A75725" w:rsidRPr="0071723F" w:rsidRDefault="00A75725" w:rsidP="00C46EA5">
            <w:pPr>
              <w:jc w:val="center"/>
              <w:rPr>
                <w:rFonts w:ascii="Verdana" w:hAnsi="Verdana"/>
                <w:b/>
              </w:rPr>
            </w:pPr>
          </w:p>
          <w:p w14:paraId="2B0C5DCA" w14:textId="43C3D60C" w:rsidR="00A75725" w:rsidRPr="0071723F" w:rsidRDefault="00D0744F" w:rsidP="008D07E8">
            <w:pPr>
              <w:jc w:val="center"/>
              <w:rPr>
                <w:rFonts w:ascii="Verdana" w:hAnsi="Verdana"/>
                <w:b/>
                <w:smallCaps/>
              </w:rPr>
            </w:pPr>
            <w:r w:rsidRPr="0071723F">
              <w:rPr>
                <w:rFonts w:ascii="Verdana" w:hAnsi="Verdana"/>
                <w:b/>
              </w:rPr>
              <w:t>PRESTATION</w:t>
            </w:r>
            <w:r w:rsidR="00EC3F35">
              <w:rPr>
                <w:rFonts w:ascii="Verdana" w:hAnsi="Verdana"/>
                <w:b/>
              </w:rPr>
              <w:t>S</w:t>
            </w:r>
            <w:r w:rsidRPr="0071723F">
              <w:rPr>
                <w:rFonts w:ascii="Verdana" w:hAnsi="Verdana"/>
                <w:b/>
              </w:rPr>
              <w:t xml:space="preserve"> D’EXPLOITATION</w:t>
            </w:r>
            <w:r w:rsidR="00C3717D" w:rsidRPr="0071723F">
              <w:rPr>
                <w:rFonts w:ascii="Verdana" w:hAnsi="Verdana"/>
                <w:b/>
              </w:rPr>
              <w:t xml:space="preserve"> ET </w:t>
            </w:r>
            <w:r w:rsidR="00A75725" w:rsidRPr="0071723F">
              <w:rPr>
                <w:rFonts w:ascii="Verdana" w:hAnsi="Verdana"/>
                <w:b/>
              </w:rPr>
              <w:t xml:space="preserve">MAINTENANCE </w:t>
            </w:r>
            <w:r w:rsidR="003C0052">
              <w:rPr>
                <w:rFonts w:ascii="Verdana" w:hAnsi="Verdana"/>
                <w:b/>
              </w:rPr>
              <w:t xml:space="preserve">PREVENTIVE ET CURATIVE, TRAVAUX </w:t>
            </w:r>
            <w:r w:rsidR="009D2361">
              <w:rPr>
                <w:rFonts w:ascii="Verdana" w:hAnsi="Verdana"/>
                <w:b/>
              </w:rPr>
              <w:t>ASSOCIES</w:t>
            </w:r>
            <w:r w:rsidR="003C0052">
              <w:rPr>
                <w:rFonts w:ascii="Verdana" w:hAnsi="Verdana"/>
                <w:b/>
              </w:rPr>
              <w:t xml:space="preserve">, </w:t>
            </w:r>
            <w:r w:rsidR="00A75725" w:rsidRPr="0071723F">
              <w:rPr>
                <w:rFonts w:ascii="Verdana" w:hAnsi="Verdana"/>
                <w:b/>
              </w:rPr>
              <w:t xml:space="preserve">DES INSTALLATIONS DE CHAUFFAGE, VENTILATION ET CLIMATISATION </w:t>
            </w:r>
            <w:r w:rsidR="002560EB">
              <w:rPr>
                <w:rFonts w:ascii="Verdana" w:hAnsi="Verdana"/>
                <w:b/>
              </w:rPr>
              <w:t xml:space="preserve">et ECS </w:t>
            </w:r>
            <w:r w:rsidR="00C3717D" w:rsidRPr="0071723F">
              <w:rPr>
                <w:rFonts w:ascii="Verdana" w:hAnsi="Verdana"/>
                <w:b/>
              </w:rPr>
              <w:t xml:space="preserve">DE </w:t>
            </w:r>
            <w:r w:rsidR="00A75725" w:rsidRPr="0071723F">
              <w:rPr>
                <w:rFonts w:ascii="Verdana" w:hAnsi="Verdana"/>
                <w:b/>
              </w:rPr>
              <w:t>L’UNIVERSITE D’AIX MARSEILLE</w:t>
            </w:r>
            <w:r w:rsidR="00D43EFE">
              <w:rPr>
                <w:rFonts w:ascii="Verdana" w:hAnsi="Verdana"/>
                <w:b/>
              </w:rPr>
              <w:t xml:space="preserve"> </w:t>
            </w:r>
            <w:r w:rsidR="008C3F79">
              <w:rPr>
                <w:rFonts w:ascii="Verdana" w:hAnsi="Verdana"/>
                <w:b/>
              </w:rPr>
              <w:t>site de GAP</w:t>
            </w:r>
          </w:p>
        </w:tc>
      </w:tr>
    </w:tbl>
    <w:p w14:paraId="2FFCCCC9" w14:textId="77777777" w:rsidR="00A75725" w:rsidRPr="0071723F" w:rsidRDefault="00A75725" w:rsidP="00C46EA5">
      <w:pPr>
        <w:jc w:val="center"/>
        <w:rPr>
          <w:rFonts w:ascii="Verdana" w:hAnsi="Verdana"/>
          <w:b/>
        </w:rPr>
      </w:pPr>
    </w:p>
    <w:p w14:paraId="104913BD" w14:textId="77777777" w:rsidR="00A75725" w:rsidRPr="0071723F" w:rsidRDefault="00A75725" w:rsidP="00C46EA5">
      <w:pPr>
        <w:jc w:val="center"/>
        <w:rPr>
          <w:rFonts w:ascii="Verdana" w:hAnsi="Verdana"/>
          <w:b/>
          <w:u w:val="single"/>
        </w:rPr>
      </w:pPr>
    </w:p>
    <w:p w14:paraId="5E86EF88" w14:textId="77777777" w:rsidR="00A75725" w:rsidRPr="0071723F" w:rsidRDefault="00A75725" w:rsidP="00C46EA5">
      <w:pPr>
        <w:jc w:val="center"/>
        <w:rPr>
          <w:rFonts w:ascii="Verdana" w:hAnsi="Verdana"/>
        </w:rPr>
      </w:pPr>
      <w:r w:rsidRPr="0071723F">
        <w:rPr>
          <w:rFonts w:ascii="Verdana" w:hAnsi="Verdana"/>
          <w:b/>
          <w:u w:val="single"/>
        </w:rPr>
        <w:t>Pouvoir Adjudicateur</w:t>
      </w:r>
    </w:p>
    <w:p w14:paraId="79A0253F" w14:textId="77777777" w:rsidR="00A75725" w:rsidRPr="0071723F" w:rsidRDefault="00A75725" w:rsidP="00C46EA5">
      <w:pPr>
        <w:jc w:val="center"/>
        <w:rPr>
          <w:rFonts w:ascii="Verdana" w:hAnsi="Verdana"/>
        </w:rPr>
      </w:pPr>
      <w:r w:rsidRPr="0071723F">
        <w:rPr>
          <w:rFonts w:ascii="Verdana" w:hAnsi="Verdana"/>
        </w:rPr>
        <w:t>Université Aix-Marseille</w:t>
      </w:r>
    </w:p>
    <w:p w14:paraId="0FC1D0DC" w14:textId="77777777" w:rsidR="00A75725" w:rsidRPr="0071723F" w:rsidRDefault="00A75725" w:rsidP="00C46EA5">
      <w:pPr>
        <w:jc w:val="center"/>
        <w:rPr>
          <w:rFonts w:ascii="Verdana" w:hAnsi="Verdana"/>
        </w:rPr>
      </w:pPr>
      <w:r w:rsidRPr="0071723F">
        <w:rPr>
          <w:rFonts w:ascii="Verdana" w:hAnsi="Verdana"/>
        </w:rPr>
        <w:t xml:space="preserve">58, boulevard Charles </w:t>
      </w:r>
      <w:proofErr w:type="spellStart"/>
      <w:r w:rsidRPr="0071723F">
        <w:rPr>
          <w:rFonts w:ascii="Verdana" w:hAnsi="Verdana"/>
        </w:rPr>
        <w:t>Livon</w:t>
      </w:r>
      <w:proofErr w:type="spellEnd"/>
      <w:r w:rsidRPr="0071723F">
        <w:rPr>
          <w:rFonts w:ascii="Verdana" w:hAnsi="Verdana"/>
        </w:rPr>
        <w:t xml:space="preserve"> 13284 MARSEILLE CEDEX 07</w:t>
      </w:r>
    </w:p>
    <w:p w14:paraId="19763BDA" w14:textId="77777777" w:rsidR="00A75725" w:rsidRPr="0071723F" w:rsidRDefault="00A75725" w:rsidP="00C46EA5">
      <w:pPr>
        <w:jc w:val="center"/>
        <w:rPr>
          <w:rFonts w:ascii="Verdana" w:hAnsi="Verdana"/>
        </w:rPr>
      </w:pPr>
    </w:p>
    <w:p w14:paraId="67E2C8F3" w14:textId="77777777" w:rsidR="00A75725" w:rsidRPr="0071723F" w:rsidRDefault="00A75725" w:rsidP="00C46EA5">
      <w:pPr>
        <w:jc w:val="center"/>
        <w:rPr>
          <w:rFonts w:ascii="Verdana" w:hAnsi="Verdana"/>
          <w:b/>
        </w:rPr>
      </w:pPr>
      <w:r w:rsidRPr="0071723F">
        <w:rPr>
          <w:rFonts w:ascii="Verdana" w:hAnsi="Verdana"/>
          <w:b/>
          <w:u w:val="single"/>
        </w:rPr>
        <w:t>Représentant Légal du Pouvoir Adjudicateur</w:t>
      </w:r>
    </w:p>
    <w:p w14:paraId="0243F94F" w14:textId="77777777" w:rsidR="00A75725" w:rsidRPr="0071723F" w:rsidRDefault="00A75725" w:rsidP="00C46EA5">
      <w:pPr>
        <w:jc w:val="center"/>
        <w:rPr>
          <w:rFonts w:ascii="Verdana" w:hAnsi="Verdana"/>
        </w:rPr>
      </w:pPr>
      <w:r w:rsidRPr="0071723F">
        <w:rPr>
          <w:rFonts w:ascii="Verdana" w:hAnsi="Verdana"/>
        </w:rPr>
        <w:t>Le Président de l’Université Aix Marseille</w:t>
      </w:r>
    </w:p>
    <w:p w14:paraId="04BFF5D0" w14:textId="77777777" w:rsidR="00A75725" w:rsidRPr="0071723F" w:rsidRDefault="00A75725" w:rsidP="00C46EA5">
      <w:pPr>
        <w:ind w:left="20" w:hanging="20"/>
        <w:jc w:val="center"/>
        <w:rPr>
          <w:rFonts w:ascii="Verdana" w:hAnsi="Verdana"/>
          <w:b/>
        </w:rPr>
      </w:pPr>
    </w:p>
    <w:p w14:paraId="5345E330" w14:textId="77777777" w:rsidR="00A75725" w:rsidRPr="0071723F" w:rsidRDefault="00A75725" w:rsidP="00C46EA5">
      <w:pPr>
        <w:spacing w:line="120" w:lineRule="atLeast"/>
        <w:jc w:val="center"/>
        <w:rPr>
          <w:rFonts w:ascii="Verdana" w:hAnsi="Verdana"/>
          <w:b/>
          <w:u w:val="single"/>
        </w:rPr>
      </w:pPr>
      <w:r w:rsidRPr="0071723F">
        <w:rPr>
          <w:rFonts w:ascii="Verdana" w:hAnsi="Verdana"/>
          <w:b/>
          <w:u w:val="single"/>
        </w:rPr>
        <w:t>Comptable assignataire des paiements :</w:t>
      </w:r>
    </w:p>
    <w:p w14:paraId="3B2982DF" w14:textId="77777777" w:rsidR="00A75725" w:rsidRPr="0071723F" w:rsidRDefault="00A75725" w:rsidP="00C46EA5">
      <w:pPr>
        <w:spacing w:line="120" w:lineRule="atLeast"/>
        <w:jc w:val="center"/>
        <w:rPr>
          <w:rFonts w:ascii="Verdana" w:hAnsi="Verdana"/>
        </w:rPr>
      </w:pPr>
      <w:r w:rsidRPr="0071723F">
        <w:rPr>
          <w:rFonts w:ascii="Verdana" w:hAnsi="Verdana"/>
        </w:rPr>
        <w:t>M</w:t>
      </w:r>
      <w:r w:rsidR="00C3051C">
        <w:rPr>
          <w:rFonts w:ascii="Verdana" w:hAnsi="Verdana"/>
        </w:rPr>
        <w:t>onsieur</w:t>
      </w:r>
      <w:r w:rsidRPr="0071723F">
        <w:rPr>
          <w:rFonts w:ascii="Verdana" w:hAnsi="Verdana"/>
        </w:rPr>
        <w:t xml:space="preserve"> l’agent comptable de l’Université Aix Marseille</w:t>
      </w:r>
    </w:p>
    <w:p w14:paraId="428E806D" w14:textId="77777777" w:rsidR="00A75725" w:rsidRPr="0071723F" w:rsidRDefault="00A75725" w:rsidP="00C46EA5">
      <w:pPr>
        <w:jc w:val="center"/>
        <w:rPr>
          <w:rFonts w:ascii="Verdana" w:hAnsi="Verdana"/>
        </w:rPr>
      </w:pPr>
    </w:p>
    <w:p w14:paraId="6FE1A026" w14:textId="77777777" w:rsidR="00A75725" w:rsidRPr="0071723F" w:rsidRDefault="00A75725" w:rsidP="00C46EA5">
      <w:pPr>
        <w:jc w:val="center"/>
        <w:rPr>
          <w:rFonts w:ascii="Verdana" w:hAnsi="Verdana"/>
        </w:rPr>
      </w:pPr>
    </w:p>
    <w:p w14:paraId="3DC9C7BE" w14:textId="77777777" w:rsidR="00A75725" w:rsidRPr="0071723F" w:rsidRDefault="00BE18BC" w:rsidP="00C46EA5">
      <w:pPr>
        <w:jc w:val="center"/>
        <w:rPr>
          <w:rFonts w:ascii="Verdana" w:hAnsi="Verdana"/>
        </w:rPr>
      </w:pPr>
      <w:r>
        <w:rPr>
          <w:rFonts w:ascii="Verdana" w:hAnsi="Verdana"/>
          <w:noProof/>
        </w:rPr>
        <mc:AlternateContent>
          <mc:Choice Requires="wps">
            <w:drawing>
              <wp:anchor distT="0" distB="0" distL="114300" distR="114300" simplePos="0" relativeHeight="251657216" behindDoc="0" locked="0" layoutInCell="1" allowOverlap="1" wp14:anchorId="56D06CE7" wp14:editId="14EED029">
                <wp:simplePos x="0" y="0"/>
                <wp:positionH relativeFrom="column">
                  <wp:posOffset>-114300</wp:posOffset>
                </wp:positionH>
                <wp:positionV relativeFrom="paragraph">
                  <wp:posOffset>99695</wp:posOffset>
                </wp:positionV>
                <wp:extent cx="5943600" cy="296545"/>
                <wp:effectExtent l="5715" t="12065" r="13335" b="5715"/>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96545"/>
                        </a:xfrm>
                        <a:prstGeom prst="rect">
                          <a:avLst/>
                        </a:prstGeom>
                        <a:solidFill>
                          <a:srgbClr val="DDDDDD"/>
                        </a:solidFill>
                        <a:ln w="9525">
                          <a:solidFill>
                            <a:srgbClr val="000000"/>
                          </a:solidFill>
                          <a:miter lim="800000"/>
                          <a:headEnd/>
                          <a:tailEnd/>
                        </a:ln>
                      </wps:spPr>
                      <wps:txbx>
                        <w:txbxContent>
                          <w:p w14:paraId="730D03B6" w14:textId="5F972EAE" w:rsidR="006E45CC" w:rsidRPr="001B76F4" w:rsidRDefault="006E45CC" w:rsidP="00A75725">
                            <w:pPr>
                              <w:jc w:val="center"/>
                              <w:rPr>
                                <w:rFonts w:ascii="Arial" w:hAnsi="Arial" w:cs="Arial"/>
                                <w:b/>
                              </w:rPr>
                            </w:pPr>
                            <w:r w:rsidRPr="001B76F4">
                              <w:rPr>
                                <w:rFonts w:ascii="Arial" w:hAnsi="Arial" w:cs="Arial"/>
                                <w:b/>
                              </w:rPr>
                              <w:t>CAHIER DES CLAUSES</w:t>
                            </w:r>
                            <w:r>
                              <w:rPr>
                                <w:rFonts w:ascii="Arial" w:hAnsi="Arial" w:cs="Arial"/>
                                <w:b/>
                              </w:rPr>
                              <w:t xml:space="preserve"> TECHNIQUES </w:t>
                            </w:r>
                            <w:r w:rsidRPr="001B76F4">
                              <w:rPr>
                                <w:rFonts w:ascii="Arial" w:hAnsi="Arial" w:cs="Arial"/>
                                <w:b/>
                              </w:rPr>
                              <w:t>PARTICULIERES</w:t>
                            </w:r>
                            <w:r>
                              <w:rPr>
                                <w:rFonts w:ascii="Arial" w:hAnsi="Arial" w:cs="Arial"/>
                                <w:b/>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D06CE7" id="_x0000_t202" coordsize="21600,21600" o:spt="202" path="m,l,21600r21600,l21600,xe">
                <v:stroke joinstyle="miter"/>
                <v:path gradientshapeok="t" o:connecttype="rect"/>
              </v:shapetype>
              <v:shape id="Text Box 8" o:spid="_x0000_s1026" type="#_x0000_t202" style="position:absolute;left:0;text-align:left;margin-left:-9pt;margin-top:7.85pt;width:468pt;height:23.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" fillcolor="#ddd">
                <v:textbox>
                  <w:txbxContent>
                    <w:p w14:paraId="730D03B6" w14:textId="5F972EAE" w:rsidR="006E45CC" w:rsidRPr="001B76F4" w:rsidRDefault="006E45CC" w:rsidP="00A75725">
                      <w:pPr>
                        <w:jc w:val="center"/>
                        <w:rPr>
                          <w:rFonts w:ascii="Arial" w:hAnsi="Arial" w:cs="Arial"/>
                          <w:b/>
                        </w:rPr>
                      </w:pPr>
                      <w:r w:rsidRPr="001B76F4">
                        <w:rPr>
                          <w:rFonts w:ascii="Arial" w:hAnsi="Arial" w:cs="Arial"/>
                          <w:b/>
                        </w:rPr>
                        <w:t>CAHIER DES CLAUSES</w:t>
                      </w:r>
                      <w:r>
                        <w:rPr>
                          <w:rFonts w:ascii="Arial" w:hAnsi="Arial" w:cs="Arial"/>
                          <w:b/>
                        </w:rPr>
                        <w:t xml:space="preserve"> TECHNIQUES </w:t>
                      </w:r>
                      <w:r w:rsidRPr="001B76F4">
                        <w:rPr>
                          <w:rFonts w:ascii="Arial" w:hAnsi="Arial" w:cs="Arial"/>
                          <w:b/>
                        </w:rPr>
                        <w:t>PARTICULIERES</w:t>
                      </w:r>
                      <w:r>
                        <w:rPr>
                          <w:rFonts w:ascii="Arial" w:hAnsi="Arial" w:cs="Arial"/>
                          <w:b/>
                        </w:rPr>
                        <w:t xml:space="preserve"> </w:t>
                      </w:r>
                    </w:p>
                  </w:txbxContent>
                </v:textbox>
              </v:shape>
            </w:pict>
          </mc:Fallback>
        </mc:AlternateContent>
      </w:r>
    </w:p>
    <w:p w14:paraId="01009A1F" w14:textId="77777777" w:rsidR="00A75725" w:rsidRPr="0071723F" w:rsidRDefault="00A75725" w:rsidP="00C46EA5">
      <w:pPr>
        <w:jc w:val="center"/>
        <w:rPr>
          <w:rFonts w:ascii="Verdana" w:hAnsi="Verdana"/>
        </w:rPr>
      </w:pPr>
    </w:p>
    <w:p w14:paraId="0F253F6D" w14:textId="77777777" w:rsidR="00A75725" w:rsidRPr="0071723F" w:rsidRDefault="00A75725" w:rsidP="00C46EA5">
      <w:pPr>
        <w:jc w:val="center"/>
        <w:rPr>
          <w:rFonts w:ascii="Verdana" w:hAnsi="Verdana"/>
        </w:rPr>
      </w:pPr>
    </w:p>
    <w:p w14:paraId="22FEF9DD" w14:textId="77777777" w:rsidR="00A75725" w:rsidRPr="0071723F" w:rsidRDefault="00A75725" w:rsidP="00C46EA5">
      <w:pPr>
        <w:jc w:val="center"/>
        <w:rPr>
          <w:rFonts w:ascii="Verdana" w:hAnsi="Verdana"/>
        </w:rPr>
      </w:pPr>
    </w:p>
    <w:p w14:paraId="2AC45A48" w14:textId="77777777" w:rsidR="00A75725" w:rsidRPr="0071723F" w:rsidRDefault="00BE18BC" w:rsidP="00C46EA5">
      <w:pPr>
        <w:jc w:val="center"/>
        <w:rPr>
          <w:rFonts w:ascii="Verdana" w:hAnsi="Verdana"/>
        </w:rPr>
      </w:pPr>
      <w:r>
        <w:rPr>
          <w:rFonts w:ascii="Verdana" w:hAnsi="Verdana"/>
          <w:noProof/>
        </w:rPr>
        <mc:AlternateContent>
          <mc:Choice Requires="wps">
            <w:drawing>
              <wp:anchor distT="0" distB="0" distL="114300" distR="114300" simplePos="0" relativeHeight="251658240" behindDoc="0" locked="0" layoutInCell="1" allowOverlap="1" wp14:anchorId="28B4659A" wp14:editId="2BAA7AF8">
                <wp:simplePos x="0" y="0"/>
                <wp:positionH relativeFrom="column">
                  <wp:posOffset>-114300</wp:posOffset>
                </wp:positionH>
                <wp:positionV relativeFrom="paragraph">
                  <wp:posOffset>261620</wp:posOffset>
                </wp:positionV>
                <wp:extent cx="5943600" cy="342900"/>
                <wp:effectExtent l="5715" t="10160" r="13335" b="889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342900"/>
                        </a:xfrm>
                        <a:prstGeom prst="rect">
                          <a:avLst/>
                        </a:prstGeom>
                        <a:solidFill>
                          <a:srgbClr val="DDDDDD"/>
                        </a:solidFill>
                        <a:ln w="9525">
                          <a:solidFill>
                            <a:srgbClr val="000000"/>
                          </a:solidFill>
                          <a:miter lim="800000"/>
                          <a:headEnd/>
                          <a:tailEnd/>
                        </a:ln>
                      </wps:spPr>
                      <wps:txbx>
                        <w:txbxContent>
                          <w:p w14:paraId="212AFD5A" w14:textId="77777777" w:rsidR="006E45CC" w:rsidRPr="001B76F4" w:rsidRDefault="006E45CC" w:rsidP="00A75725">
                            <w:pPr>
                              <w:jc w:val="center"/>
                              <w:rPr>
                                <w:rFonts w:ascii="Arial" w:hAnsi="Arial" w:cs="Arial"/>
                                <w:b/>
                              </w:rPr>
                            </w:pPr>
                            <w:r w:rsidRPr="001B76F4">
                              <w:rPr>
                                <w:rFonts w:ascii="Arial" w:hAnsi="Arial" w:cs="Arial"/>
                                <w:b/>
                              </w:rPr>
                              <w:t>C.C.</w:t>
                            </w:r>
                            <w:r>
                              <w:rPr>
                                <w:rFonts w:ascii="Arial" w:hAnsi="Arial" w:cs="Arial"/>
                                <w:b/>
                              </w:rPr>
                              <w:t xml:space="preserve">T.P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B4659A" id="Text Box 9" o:spid="_x0000_s1027" type="#_x0000_t202" style="position:absolute;left:0;text-align:left;margin-left:-9pt;margin-top:20.6pt;width:468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" fillcolor="#ddd">
                <v:textbox>
                  <w:txbxContent>
                    <w:p w14:paraId="212AFD5A" w14:textId="77777777" w:rsidR="006E45CC" w:rsidRPr="001B76F4" w:rsidRDefault="006E45CC" w:rsidP="00A75725">
                      <w:pPr>
                        <w:jc w:val="center"/>
                        <w:rPr>
                          <w:rFonts w:ascii="Arial" w:hAnsi="Arial" w:cs="Arial"/>
                          <w:b/>
                        </w:rPr>
                      </w:pPr>
                      <w:r w:rsidRPr="001B76F4">
                        <w:rPr>
                          <w:rFonts w:ascii="Arial" w:hAnsi="Arial" w:cs="Arial"/>
                          <w:b/>
                        </w:rPr>
                        <w:t>C.C.</w:t>
                      </w:r>
                      <w:r>
                        <w:rPr>
                          <w:rFonts w:ascii="Arial" w:hAnsi="Arial" w:cs="Arial"/>
                          <w:b/>
                        </w:rPr>
                        <w:t xml:space="preserve">T.P </w:t>
                      </w:r>
                    </w:p>
                  </w:txbxContent>
                </v:textbox>
              </v:shape>
            </w:pict>
          </mc:Fallback>
        </mc:AlternateContent>
      </w:r>
    </w:p>
    <w:p w14:paraId="49C846D2" w14:textId="77777777" w:rsidR="00A75725" w:rsidRPr="0071723F" w:rsidRDefault="00A75725" w:rsidP="00C46EA5">
      <w:pPr>
        <w:jc w:val="center"/>
        <w:rPr>
          <w:rFonts w:ascii="Verdana" w:hAnsi="Verdana"/>
        </w:rPr>
      </w:pPr>
    </w:p>
    <w:p w14:paraId="2351D380" w14:textId="77777777" w:rsidR="00A75725" w:rsidRPr="0071723F" w:rsidRDefault="00A75725" w:rsidP="00C46EA5">
      <w:pPr>
        <w:jc w:val="center"/>
        <w:rPr>
          <w:rFonts w:ascii="Verdana" w:hAnsi="Verdana"/>
        </w:rPr>
      </w:pPr>
    </w:p>
    <w:p w14:paraId="152B9245" w14:textId="77777777" w:rsidR="00A75725" w:rsidRPr="0071723F" w:rsidRDefault="00A75725" w:rsidP="00C46EA5">
      <w:pPr>
        <w:jc w:val="center"/>
        <w:rPr>
          <w:rFonts w:ascii="Verdana" w:hAnsi="Verdana"/>
          <w:b/>
        </w:rPr>
      </w:pPr>
    </w:p>
    <w:p w14:paraId="43972075" w14:textId="77777777" w:rsidR="00A75725" w:rsidRPr="0071723F" w:rsidRDefault="00A75725" w:rsidP="00C46EA5">
      <w:pPr>
        <w:jc w:val="center"/>
        <w:rPr>
          <w:rFonts w:ascii="Verdana" w:hAnsi="Verdana"/>
          <w:b/>
        </w:rPr>
      </w:pPr>
    </w:p>
    <w:p w14:paraId="17C4F59C" w14:textId="77777777" w:rsidR="00A75725" w:rsidRPr="0071723F" w:rsidRDefault="00A75725" w:rsidP="00C46EA5">
      <w:pPr>
        <w:jc w:val="center"/>
        <w:rPr>
          <w:rFonts w:ascii="Verdana" w:hAnsi="Verdana"/>
          <w:b/>
        </w:rPr>
      </w:pPr>
    </w:p>
    <w:p w14:paraId="7A0F119F" w14:textId="77777777" w:rsidR="00A75725" w:rsidRPr="0071723F" w:rsidRDefault="00A75725" w:rsidP="00C46EA5">
      <w:pPr>
        <w:jc w:val="center"/>
        <w:rPr>
          <w:rFonts w:ascii="Verdana" w:hAnsi="Verdana"/>
          <w:b/>
        </w:rPr>
      </w:pPr>
    </w:p>
    <w:p w14:paraId="2F240A8E" w14:textId="77777777" w:rsidR="00A75725" w:rsidRPr="0071723F" w:rsidRDefault="00A75725" w:rsidP="00C46EA5">
      <w:pPr>
        <w:jc w:val="center"/>
        <w:rPr>
          <w:rFonts w:ascii="Verdana" w:hAnsi="Verdana"/>
          <w:b/>
        </w:rPr>
      </w:pPr>
    </w:p>
    <w:p w14:paraId="2CE15AD0" w14:textId="3CED5571" w:rsidR="00A75725" w:rsidRDefault="00A75725" w:rsidP="00C46EA5">
      <w:pPr>
        <w:jc w:val="center"/>
        <w:rPr>
          <w:rFonts w:ascii="Verdana" w:hAnsi="Verdana"/>
          <w:b/>
        </w:rPr>
      </w:pPr>
    </w:p>
    <w:p w14:paraId="77F3956E" w14:textId="56B8A4CE" w:rsidR="00313DC4" w:rsidRDefault="00313DC4" w:rsidP="00C46EA5">
      <w:pPr>
        <w:jc w:val="center"/>
        <w:rPr>
          <w:rFonts w:ascii="Verdana" w:hAnsi="Verdana"/>
          <w:b/>
        </w:rPr>
      </w:pPr>
    </w:p>
    <w:p w14:paraId="049758D1" w14:textId="3D370592" w:rsidR="00313DC4" w:rsidRDefault="00313DC4" w:rsidP="00C46EA5">
      <w:pPr>
        <w:jc w:val="center"/>
        <w:rPr>
          <w:rFonts w:ascii="Verdana" w:hAnsi="Verdana"/>
          <w:b/>
        </w:rPr>
      </w:pPr>
    </w:p>
    <w:p w14:paraId="02DD7BFF" w14:textId="05EAA3D5" w:rsidR="00313DC4" w:rsidRDefault="00313DC4" w:rsidP="00C46EA5">
      <w:pPr>
        <w:jc w:val="center"/>
        <w:rPr>
          <w:rFonts w:ascii="Verdana" w:hAnsi="Verdana"/>
          <w:b/>
        </w:rPr>
      </w:pPr>
    </w:p>
    <w:p w14:paraId="159BCCB8" w14:textId="15096B01" w:rsidR="00313DC4" w:rsidRDefault="00313DC4" w:rsidP="00C46EA5">
      <w:pPr>
        <w:jc w:val="center"/>
        <w:rPr>
          <w:rFonts w:ascii="Verdana" w:hAnsi="Verdana"/>
          <w:b/>
        </w:rPr>
      </w:pPr>
    </w:p>
    <w:p w14:paraId="255ACA7D" w14:textId="2716D353" w:rsidR="00313DC4" w:rsidRDefault="00313DC4" w:rsidP="00C46EA5">
      <w:pPr>
        <w:jc w:val="center"/>
        <w:rPr>
          <w:rFonts w:ascii="Verdana" w:hAnsi="Verdana"/>
          <w:b/>
        </w:rPr>
      </w:pPr>
    </w:p>
    <w:p w14:paraId="31B5D1EF" w14:textId="77777777" w:rsidR="00313DC4" w:rsidRPr="0071723F" w:rsidRDefault="00313DC4" w:rsidP="00C46EA5">
      <w:pPr>
        <w:jc w:val="center"/>
        <w:rPr>
          <w:rFonts w:ascii="Verdana" w:hAnsi="Verdana"/>
          <w:b/>
        </w:rPr>
      </w:pPr>
    </w:p>
    <w:p w14:paraId="5C6597EE" w14:textId="77777777" w:rsidR="00A75725" w:rsidRPr="0071723F" w:rsidRDefault="00A75725" w:rsidP="00C46EA5">
      <w:pPr>
        <w:jc w:val="center"/>
        <w:rPr>
          <w:rFonts w:ascii="Verdana" w:hAnsi="Verdana"/>
          <w:b/>
        </w:rPr>
      </w:pPr>
    </w:p>
    <w:p w14:paraId="40827268" w14:textId="77777777" w:rsidR="00A75725" w:rsidRPr="0071723F" w:rsidRDefault="00A75725" w:rsidP="00C46EA5">
      <w:pPr>
        <w:jc w:val="center"/>
        <w:rPr>
          <w:rFonts w:ascii="Verdana" w:hAnsi="Verdana"/>
          <w:b/>
        </w:rPr>
      </w:pPr>
    </w:p>
    <w:p w14:paraId="676BDDAA" w14:textId="77777777" w:rsidR="00A75725" w:rsidRDefault="00A75725" w:rsidP="00C46EA5">
      <w:pPr>
        <w:jc w:val="center"/>
        <w:rPr>
          <w:rFonts w:ascii="Verdana" w:hAnsi="Verdana"/>
          <w:b/>
        </w:rPr>
      </w:pPr>
    </w:p>
    <w:p w14:paraId="3023B374" w14:textId="77777777" w:rsidR="0081058C" w:rsidRDefault="0081058C" w:rsidP="00C46EA5">
      <w:pPr>
        <w:jc w:val="center"/>
        <w:rPr>
          <w:rFonts w:ascii="Verdana" w:hAnsi="Verdana"/>
          <w:b/>
        </w:rPr>
      </w:pPr>
    </w:p>
    <w:p w14:paraId="64A823CF" w14:textId="77777777" w:rsidR="0081058C" w:rsidRPr="0071723F" w:rsidRDefault="0081058C" w:rsidP="00C46EA5">
      <w:pPr>
        <w:jc w:val="center"/>
        <w:rPr>
          <w:rFonts w:ascii="Verdana" w:hAnsi="Verdana"/>
          <w:b/>
        </w:rPr>
      </w:pPr>
    </w:p>
    <w:p w14:paraId="21729EA8" w14:textId="77777777" w:rsidR="00A75725" w:rsidRDefault="00A75725" w:rsidP="00C46EA5">
      <w:pPr>
        <w:jc w:val="center"/>
        <w:rPr>
          <w:rFonts w:ascii="Verdana" w:hAnsi="Verdana"/>
          <w:b/>
        </w:rPr>
      </w:pPr>
    </w:p>
    <w:p w14:paraId="453D606F" w14:textId="0342C567" w:rsidR="00C3051C" w:rsidRPr="0071723F" w:rsidRDefault="00C3051C" w:rsidP="00C46EA5">
      <w:pPr>
        <w:jc w:val="center"/>
        <w:rPr>
          <w:rFonts w:ascii="Verdana" w:hAnsi="Verdana"/>
          <w:b/>
        </w:rPr>
      </w:pPr>
    </w:p>
    <w:bookmarkStart w:id="0" w:name="_Toc527482239"/>
    <w:p w14:paraId="1F229E59" w14:textId="7C850B9E" w:rsidR="008C3F79" w:rsidRDefault="00B957B2">
      <w:pPr>
        <w:pStyle w:val="TM1"/>
        <w:rPr>
          <w:rFonts w:asciiTheme="minorHAnsi" w:eastAsiaTheme="minorEastAsia" w:hAnsiTheme="minorHAnsi" w:cstheme="minorBidi"/>
          <w:b w:val="0"/>
          <w:caps w:val="0"/>
          <w:szCs w:val="22"/>
          <w:u w:val="none"/>
        </w:rPr>
      </w:pPr>
      <w:r w:rsidRPr="00740AAA">
        <w:rPr>
          <w:rFonts w:ascii="Verdana" w:hAnsi="Verdana" w:cs="Times New Roman"/>
          <w:sz w:val="18"/>
          <w:szCs w:val="18"/>
        </w:rPr>
        <w:lastRenderedPageBreak/>
        <w:fldChar w:fldCharType="begin"/>
      </w:r>
      <w:r w:rsidR="00C3717D" w:rsidRPr="00740AAA">
        <w:rPr>
          <w:rFonts w:ascii="Verdana" w:hAnsi="Verdana" w:cs="Times New Roman"/>
          <w:sz w:val="18"/>
          <w:szCs w:val="18"/>
        </w:rPr>
        <w:instrText xml:space="preserve"> TOC \o "1-3" \h \z \u </w:instrText>
      </w:r>
      <w:r w:rsidRPr="00740AAA">
        <w:rPr>
          <w:rFonts w:ascii="Verdana" w:hAnsi="Verdana" w:cs="Times New Roman"/>
          <w:sz w:val="18"/>
          <w:szCs w:val="18"/>
        </w:rPr>
        <w:fldChar w:fldCharType="separate"/>
      </w:r>
      <w:hyperlink w:anchor="_Toc210759909" w:history="1">
        <w:r w:rsidR="008C3F79" w:rsidRPr="007D3652">
          <w:rPr>
            <w:rStyle w:val="Lienhypertexte"/>
            <w:rFonts w:ascii="Verdana" w:hAnsi="Verdana"/>
          </w:rPr>
          <w:t>1. Objet du marché</w:t>
        </w:r>
        <w:r w:rsidR="008C3F79">
          <w:rPr>
            <w:webHidden/>
          </w:rPr>
          <w:tab/>
        </w:r>
        <w:r w:rsidR="008C3F79">
          <w:rPr>
            <w:webHidden/>
          </w:rPr>
          <w:fldChar w:fldCharType="begin"/>
        </w:r>
        <w:r w:rsidR="008C3F79">
          <w:rPr>
            <w:webHidden/>
          </w:rPr>
          <w:instrText xml:space="preserve"> PAGEREF _Toc210759909 \h </w:instrText>
        </w:r>
        <w:r w:rsidR="008C3F79">
          <w:rPr>
            <w:webHidden/>
          </w:rPr>
        </w:r>
        <w:r w:rsidR="008C3F79">
          <w:rPr>
            <w:webHidden/>
          </w:rPr>
          <w:fldChar w:fldCharType="separate"/>
        </w:r>
        <w:r w:rsidR="008C3F79">
          <w:rPr>
            <w:webHidden/>
          </w:rPr>
          <w:t>4</w:t>
        </w:r>
        <w:r w:rsidR="008C3F79">
          <w:rPr>
            <w:webHidden/>
          </w:rPr>
          <w:fldChar w:fldCharType="end"/>
        </w:r>
      </w:hyperlink>
    </w:p>
    <w:p w14:paraId="0E218F5B" w14:textId="6E781471" w:rsidR="008C3F79" w:rsidRDefault="00313DC4">
      <w:pPr>
        <w:pStyle w:val="TM1"/>
        <w:rPr>
          <w:rFonts w:asciiTheme="minorHAnsi" w:eastAsiaTheme="minorEastAsia" w:hAnsiTheme="minorHAnsi" w:cstheme="minorBidi"/>
          <w:b w:val="0"/>
          <w:caps w:val="0"/>
          <w:szCs w:val="22"/>
          <w:u w:val="none"/>
        </w:rPr>
      </w:pPr>
      <w:hyperlink w:anchor="_Toc210759910" w:history="1">
        <w:r w:rsidR="008C3F79" w:rsidRPr="007D3652">
          <w:rPr>
            <w:rStyle w:val="Lienhypertexte"/>
            <w:rFonts w:ascii="Verdana" w:hAnsi="Verdana"/>
          </w:rPr>
          <w:t xml:space="preserve">2.  </w:t>
        </w:r>
        <w:r w:rsidR="008C3F79" w:rsidRPr="007D3652">
          <w:rPr>
            <w:rStyle w:val="Lienhypertexte"/>
            <w:rFonts w:ascii="Verdana" w:hAnsi="Verdana"/>
            <w:bCs/>
          </w:rPr>
          <w:t>Allotissement</w:t>
        </w:r>
        <w:r w:rsidR="008C3F79">
          <w:rPr>
            <w:webHidden/>
          </w:rPr>
          <w:tab/>
        </w:r>
        <w:r w:rsidR="008C3F79">
          <w:rPr>
            <w:webHidden/>
          </w:rPr>
          <w:fldChar w:fldCharType="begin"/>
        </w:r>
        <w:r w:rsidR="008C3F79">
          <w:rPr>
            <w:webHidden/>
          </w:rPr>
          <w:instrText xml:space="preserve"> PAGEREF _Toc210759910 \h </w:instrText>
        </w:r>
        <w:r w:rsidR="008C3F79">
          <w:rPr>
            <w:webHidden/>
          </w:rPr>
        </w:r>
        <w:r w:rsidR="008C3F79">
          <w:rPr>
            <w:webHidden/>
          </w:rPr>
          <w:fldChar w:fldCharType="separate"/>
        </w:r>
        <w:r w:rsidR="008C3F79">
          <w:rPr>
            <w:webHidden/>
          </w:rPr>
          <w:t>5</w:t>
        </w:r>
        <w:r w:rsidR="008C3F79">
          <w:rPr>
            <w:webHidden/>
          </w:rPr>
          <w:fldChar w:fldCharType="end"/>
        </w:r>
      </w:hyperlink>
    </w:p>
    <w:p w14:paraId="3885536D" w14:textId="1C1FA138" w:rsidR="008C3F79" w:rsidRDefault="00313DC4">
      <w:pPr>
        <w:pStyle w:val="TM1"/>
        <w:rPr>
          <w:rFonts w:asciiTheme="minorHAnsi" w:eastAsiaTheme="minorEastAsia" w:hAnsiTheme="minorHAnsi" w:cstheme="minorBidi"/>
          <w:b w:val="0"/>
          <w:caps w:val="0"/>
          <w:szCs w:val="22"/>
          <w:u w:val="none"/>
        </w:rPr>
      </w:pPr>
      <w:hyperlink w:anchor="_Toc210759911" w:history="1">
        <w:r w:rsidR="008C3F79" w:rsidRPr="007D3652">
          <w:rPr>
            <w:rStyle w:val="Lienhypertexte"/>
          </w:rPr>
          <w:t>A ) Spécificités techniques communes à tous les sites pour le montant forfaitaire P2</w:t>
        </w:r>
        <w:r w:rsidR="008C3F79">
          <w:rPr>
            <w:webHidden/>
          </w:rPr>
          <w:tab/>
        </w:r>
        <w:r w:rsidR="008C3F79">
          <w:rPr>
            <w:webHidden/>
          </w:rPr>
          <w:fldChar w:fldCharType="begin"/>
        </w:r>
        <w:r w:rsidR="008C3F79">
          <w:rPr>
            <w:webHidden/>
          </w:rPr>
          <w:instrText xml:space="preserve"> PAGEREF _Toc210759911 \h </w:instrText>
        </w:r>
        <w:r w:rsidR="008C3F79">
          <w:rPr>
            <w:webHidden/>
          </w:rPr>
        </w:r>
        <w:r w:rsidR="008C3F79">
          <w:rPr>
            <w:webHidden/>
          </w:rPr>
          <w:fldChar w:fldCharType="separate"/>
        </w:r>
        <w:r w:rsidR="008C3F79">
          <w:rPr>
            <w:webHidden/>
          </w:rPr>
          <w:t>5</w:t>
        </w:r>
        <w:r w:rsidR="008C3F79">
          <w:rPr>
            <w:webHidden/>
          </w:rPr>
          <w:fldChar w:fldCharType="end"/>
        </w:r>
      </w:hyperlink>
    </w:p>
    <w:p w14:paraId="6DDE4D5E" w14:textId="0358B655" w:rsidR="008C3F79" w:rsidRDefault="00313DC4">
      <w:pPr>
        <w:pStyle w:val="TM1"/>
        <w:rPr>
          <w:rFonts w:asciiTheme="minorHAnsi" w:eastAsiaTheme="minorEastAsia" w:hAnsiTheme="minorHAnsi" w:cstheme="minorBidi"/>
          <w:b w:val="0"/>
          <w:caps w:val="0"/>
          <w:szCs w:val="22"/>
          <w:u w:val="none"/>
        </w:rPr>
      </w:pPr>
      <w:hyperlink w:anchor="_Toc210759912" w:history="1">
        <w:r w:rsidR="008C3F79" w:rsidRPr="007D3652">
          <w:rPr>
            <w:rStyle w:val="Lienhypertexte"/>
            <w:rFonts w:ascii="Verdana" w:hAnsi="Verdana"/>
          </w:rPr>
          <w:t>3.  Prise en charges des installations</w:t>
        </w:r>
        <w:r w:rsidR="008C3F79">
          <w:rPr>
            <w:webHidden/>
          </w:rPr>
          <w:tab/>
        </w:r>
        <w:r w:rsidR="008C3F79">
          <w:rPr>
            <w:webHidden/>
          </w:rPr>
          <w:fldChar w:fldCharType="begin"/>
        </w:r>
        <w:r w:rsidR="008C3F79">
          <w:rPr>
            <w:webHidden/>
          </w:rPr>
          <w:instrText xml:space="preserve"> PAGEREF _Toc210759912 \h </w:instrText>
        </w:r>
        <w:r w:rsidR="008C3F79">
          <w:rPr>
            <w:webHidden/>
          </w:rPr>
        </w:r>
        <w:r w:rsidR="008C3F79">
          <w:rPr>
            <w:webHidden/>
          </w:rPr>
          <w:fldChar w:fldCharType="separate"/>
        </w:r>
        <w:r w:rsidR="008C3F79">
          <w:rPr>
            <w:webHidden/>
          </w:rPr>
          <w:t>5</w:t>
        </w:r>
        <w:r w:rsidR="008C3F79">
          <w:rPr>
            <w:webHidden/>
          </w:rPr>
          <w:fldChar w:fldCharType="end"/>
        </w:r>
      </w:hyperlink>
    </w:p>
    <w:p w14:paraId="044B0803" w14:textId="34ECB9C3" w:rsidR="008C3F79" w:rsidRDefault="00313DC4">
      <w:pPr>
        <w:pStyle w:val="TM2"/>
        <w:tabs>
          <w:tab w:val="right" w:pos="9628"/>
        </w:tabs>
        <w:rPr>
          <w:rFonts w:asciiTheme="minorHAnsi" w:eastAsiaTheme="minorEastAsia" w:hAnsiTheme="minorHAnsi" w:cstheme="minorBidi"/>
          <w:noProof/>
          <w:sz w:val="22"/>
          <w:szCs w:val="22"/>
        </w:rPr>
      </w:pPr>
      <w:hyperlink w:anchor="_Toc210759913" w:history="1">
        <w:r w:rsidR="008C3F79" w:rsidRPr="007D3652">
          <w:rPr>
            <w:rStyle w:val="Lienhypertexte"/>
            <w:rFonts w:ascii="Verdana" w:hAnsi="Verdana"/>
            <w:noProof/>
          </w:rPr>
          <w:t>3.1</w:t>
        </w:r>
        <w:r w:rsidR="008C3F79" w:rsidRPr="007D3652">
          <w:rPr>
            <w:rStyle w:val="Lienhypertexte"/>
            <w:rFonts w:ascii="Verdana" w:hAnsi="Verdana"/>
            <w:i/>
            <w:iCs/>
            <w:noProof/>
          </w:rPr>
          <w:t xml:space="preserve"> Description des installations et visites de sites</w:t>
        </w:r>
        <w:r w:rsidR="008C3F79">
          <w:rPr>
            <w:noProof/>
            <w:webHidden/>
          </w:rPr>
          <w:tab/>
        </w:r>
        <w:r w:rsidR="008C3F79">
          <w:rPr>
            <w:noProof/>
            <w:webHidden/>
          </w:rPr>
          <w:fldChar w:fldCharType="begin"/>
        </w:r>
        <w:r w:rsidR="008C3F79">
          <w:rPr>
            <w:noProof/>
            <w:webHidden/>
          </w:rPr>
          <w:instrText xml:space="preserve"> PAGEREF _Toc210759913 \h </w:instrText>
        </w:r>
        <w:r w:rsidR="008C3F79">
          <w:rPr>
            <w:noProof/>
            <w:webHidden/>
          </w:rPr>
        </w:r>
        <w:r w:rsidR="008C3F79">
          <w:rPr>
            <w:noProof/>
            <w:webHidden/>
          </w:rPr>
          <w:fldChar w:fldCharType="separate"/>
        </w:r>
        <w:r w:rsidR="008C3F79">
          <w:rPr>
            <w:noProof/>
            <w:webHidden/>
          </w:rPr>
          <w:t>5</w:t>
        </w:r>
        <w:r w:rsidR="008C3F79">
          <w:rPr>
            <w:noProof/>
            <w:webHidden/>
          </w:rPr>
          <w:fldChar w:fldCharType="end"/>
        </w:r>
      </w:hyperlink>
    </w:p>
    <w:p w14:paraId="4D7F0E1E" w14:textId="7672068F" w:rsidR="008C3F79" w:rsidRDefault="00313DC4">
      <w:pPr>
        <w:pStyle w:val="TM2"/>
        <w:tabs>
          <w:tab w:val="right" w:pos="9628"/>
        </w:tabs>
        <w:rPr>
          <w:rFonts w:asciiTheme="minorHAnsi" w:eastAsiaTheme="minorEastAsia" w:hAnsiTheme="minorHAnsi" w:cstheme="minorBidi"/>
          <w:noProof/>
          <w:sz w:val="22"/>
          <w:szCs w:val="22"/>
        </w:rPr>
      </w:pPr>
      <w:hyperlink w:anchor="_Toc210759914" w:history="1">
        <w:r w:rsidR="008C3F79" w:rsidRPr="007D3652">
          <w:rPr>
            <w:rStyle w:val="Lienhypertexte"/>
            <w:rFonts w:ascii="Verdana" w:hAnsi="Verdana"/>
            <w:noProof/>
          </w:rPr>
          <w:t>3.2</w:t>
        </w:r>
        <w:r w:rsidR="008C3F79" w:rsidRPr="007D3652">
          <w:rPr>
            <w:rStyle w:val="Lienhypertexte"/>
            <w:rFonts w:ascii="Verdana" w:hAnsi="Verdana"/>
            <w:i/>
            <w:iCs/>
            <w:noProof/>
          </w:rPr>
          <w:t xml:space="preserve"> Procès-verbal de prise en charge des installations pour chacun des sites</w:t>
        </w:r>
        <w:r w:rsidR="008C3F79">
          <w:rPr>
            <w:noProof/>
            <w:webHidden/>
          </w:rPr>
          <w:tab/>
        </w:r>
        <w:r w:rsidR="008C3F79">
          <w:rPr>
            <w:noProof/>
            <w:webHidden/>
          </w:rPr>
          <w:fldChar w:fldCharType="begin"/>
        </w:r>
        <w:r w:rsidR="008C3F79">
          <w:rPr>
            <w:noProof/>
            <w:webHidden/>
          </w:rPr>
          <w:instrText xml:space="preserve"> PAGEREF _Toc210759914 \h </w:instrText>
        </w:r>
        <w:r w:rsidR="008C3F79">
          <w:rPr>
            <w:noProof/>
            <w:webHidden/>
          </w:rPr>
        </w:r>
        <w:r w:rsidR="008C3F79">
          <w:rPr>
            <w:noProof/>
            <w:webHidden/>
          </w:rPr>
          <w:fldChar w:fldCharType="separate"/>
        </w:r>
        <w:r w:rsidR="008C3F79">
          <w:rPr>
            <w:noProof/>
            <w:webHidden/>
          </w:rPr>
          <w:t>5</w:t>
        </w:r>
        <w:r w:rsidR="008C3F79">
          <w:rPr>
            <w:noProof/>
            <w:webHidden/>
          </w:rPr>
          <w:fldChar w:fldCharType="end"/>
        </w:r>
      </w:hyperlink>
    </w:p>
    <w:p w14:paraId="1E4D6320" w14:textId="3003CEAC" w:rsidR="008C3F79" w:rsidRDefault="00313DC4">
      <w:pPr>
        <w:pStyle w:val="TM2"/>
        <w:tabs>
          <w:tab w:val="right" w:pos="9628"/>
        </w:tabs>
        <w:rPr>
          <w:rFonts w:asciiTheme="minorHAnsi" w:eastAsiaTheme="minorEastAsia" w:hAnsiTheme="minorHAnsi" w:cstheme="minorBidi"/>
          <w:noProof/>
          <w:sz w:val="22"/>
          <w:szCs w:val="22"/>
        </w:rPr>
      </w:pPr>
      <w:hyperlink w:anchor="_Toc210759915" w:history="1">
        <w:r w:rsidR="008C3F79" w:rsidRPr="007D3652">
          <w:rPr>
            <w:rStyle w:val="Lienhypertexte"/>
            <w:rFonts w:ascii="Verdana" w:hAnsi="Verdana"/>
            <w:noProof/>
          </w:rPr>
          <w:t xml:space="preserve">3.3 </w:t>
        </w:r>
        <w:r w:rsidR="008C3F79" w:rsidRPr="007D3652">
          <w:rPr>
            <w:rStyle w:val="Lienhypertexte"/>
            <w:rFonts w:ascii="Verdana" w:hAnsi="Verdana"/>
            <w:i/>
            <w:iCs/>
            <w:noProof/>
          </w:rPr>
          <w:t>Expiration du MARCHÉ pour chacun des bâtiments</w:t>
        </w:r>
        <w:r w:rsidR="008C3F79">
          <w:rPr>
            <w:noProof/>
            <w:webHidden/>
          </w:rPr>
          <w:tab/>
        </w:r>
        <w:r w:rsidR="008C3F79">
          <w:rPr>
            <w:noProof/>
            <w:webHidden/>
          </w:rPr>
          <w:fldChar w:fldCharType="begin"/>
        </w:r>
        <w:r w:rsidR="008C3F79">
          <w:rPr>
            <w:noProof/>
            <w:webHidden/>
          </w:rPr>
          <w:instrText xml:space="preserve"> PAGEREF _Toc210759915 \h </w:instrText>
        </w:r>
        <w:r w:rsidR="008C3F79">
          <w:rPr>
            <w:noProof/>
            <w:webHidden/>
          </w:rPr>
        </w:r>
        <w:r w:rsidR="008C3F79">
          <w:rPr>
            <w:noProof/>
            <w:webHidden/>
          </w:rPr>
          <w:fldChar w:fldCharType="separate"/>
        </w:r>
        <w:r w:rsidR="008C3F79">
          <w:rPr>
            <w:noProof/>
            <w:webHidden/>
          </w:rPr>
          <w:t>6</w:t>
        </w:r>
        <w:r w:rsidR="008C3F79">
          <w:rPr>
            <w:noProof/>
            <w:webHidden/>
          </w:rPr>
          <w:fldChar w:fldCharType="end"/>
        </w:r>
      </w:hyperlink>
    </w:p>
    <w:p w14:paraId="19E08E61" w14:textId="16D9F33C" w:rsidR="008C3F79" w:rsidRDefault="00313DC4">
      <w:pPr>
        <w:pStyle w:val="TM1"/>
        <w:rPr>
          <w:rFonts w:asciiTheme="minorHAnsi" w:eastAsiaTheme="minorEastAsia" w:hAnsiTheme="minorHAnsi" w:cstheme="minorBidi"/>
          <w:b w:val="0"/>
          <w:caps w:val="0"/>
          <w:szCs w:val="22"/>
          <w:u w:val="none"/>
        </w:rPr>
      </w:pPr>
      <w:hyperlink w:anchor="_Toc210759916" w:history="1">
        <w:r w:rsidR="008C3F79" w:rsidRPr="007D3652">
          <w:rPr>
            <w:rStyle w:val="Lienhypertexte"/>
            <w:rFonts w:ascii="Verdana" w:hAnsi="Verdana"/>
          </w:rPr>
          <w:t>4.  Conditions à garantir</w:t>
        </w:r>
        <w:r w:rsidR="008C3F79">
          <w:rPr>
            <w:webHidden/>
          </w:rPr>
          <w:tab/>
        </w:r>
        <w:r w:rsidR="008C3F79">
          <w:rPr>
            <w:webHidden/>
          </w:rPr>
          <w:fldChar w:fldCharType="begin"/>
        </w:r>
        <w:r w:rsidR="008C3F79">
          <w:rPr>
            <w:webHidden/>
          </w:rPr>
          <w:instrText xml:space="preserve"> PAGEREF _Toc210759916 \h </w:instrText>
        </w:r>
        <w:r w:rsidR="008C3F79">
          <w:rPr>
            <w:webHidden/>
          </w:rPr>
        </w:r>
        <w:r w:rsidR="008C3F79">
          <w:rPr>
            <w:webHidden/>
          </w:rPr>
          <w:fldChar w:fldCharType="separate"/>
        </w:r>
        <w:r w:rsidR="008C3F79">
          <w:rPr>
            <w:webHidden/>
          </w:rPr>
          <w:t>6</w:t>
        </w:r>
        <w:r w:rsidR="008C3F79">
          <w:rPr>
            <w:webHidden/>
          </w:rPr>
          <w:fldChar w:fldCharType="end"/>
        </w:r>
      </w:hyperlink>
    </w:p>
    <w:p w14:paraId="56C2EB37" w14:textId="68110E6A" w:rsidR="008C3F79" w:rsidRDefault="00313DC4">
      <w:pPr>
        <w:pStyle w:val="TM1"/>
        <w:rPr>
          <w:rFonts w:asciiTheme="minorHAnsi" w:eastAsiaTheme="minorEastAsia" w:hAnsiTheme="minorHAnsi" w:cstheme="minorBidi"/>
          <w:b w:val="0"/>
          <w:caps w:val="0"/>
          <w:szCs w:val="22"/>
          <w:u w:val="none"/>
        </w:rPr>
      </w:pPr>
      <w:hyperlink w:anchor="_Toc210759917" w:history="1">
        <w:r w:rsidR="008C3F79" w:rsidRPr="007D3652">
          <w:rPr>
            <w:rStyle w:val="Lienhypertexte"/>
            <w:rFonts w:ascii="Verdana" w:hAnsi="Verdana"/>
          </w:rPr>
          <w:t>5.  Consistance des prestations de maintenance</w:t>
        </w:r>
        <w:r w:rsidR="008C3F79">
          <w:rPr>
            <w:webHidden/>
          </w:rPr>
          <w:tab/>
        </w:r>
        <w:r w:rsidR="008C3F79">
          <w:rPr>
            <w:webHidden/>
          </w:rPr>
          <w:fldChar w:fldCharType="begin"/>
        </w:r>
        <w:r w:rsidR="008C3F79">
          <w:rPr>
            <w:webHidden/>
          </w:rPr>
          <w:instrText xml:space="preserve"> PAGEREF _Toc210759917 \h </w:instrText>
        </w:r>
        <w:r w:rsidR="008C3F79">
          <w:rPr>
            <w:webHidden/>
          </w:rPr>
        </w:r>
        <w:r w:rsidR="008C3F79">
          <w:rPr>
            <w:webHidden/>
          </w:rPr>
          <w:fldChar w:fldCharType="separate"/>
        </w:r>
        <w:r w:rsidR="008C3F79">
          <w:rPr>
            <w:webHidden/>
          </w:rPr>
          <w:t>7</w:t>
        </w:r>
        <w:r w:rsidR="008C3F79">
          <w:rPr>
            <w:webHidden/>
          </w:rPr>
          <w:fldChar w:fldCharType="end"/>
        </w:r>
      </w:hyperlink>
    </w:p>
    <w:p w14:paraId="0EC67DDE" w14:textId="41E9DDDC" w:rsidR="008C3F79" w:rsidRDefault="00313DC4">
      <w:pPr>
        <w:pStyle w:val="TM2"/>
        <w:tabs>
          <w:tab w:val="right" w:pos="9628"/>
        </w:tabs>
        <w:rPr>
          <w:rFonts w:asciiTheme="minorHAnsi" w:eastAsiaTheme="minorEastAsia" w:hAnsiTheme="minorHAnsi" w:cstheme="minorBidi"/>
          <w:noProof/>
          <w:sz w:val="22"/>
          <w:szCs w:val="22"/>
        </w:rPr>
      </w:pPr>
      <w:hyperlink w:anchor="_Toc210759918" w:history="1">
        <w:r w:rsidR="008C3F79" w:rsidRPr="007D3652">
          <w:rPr>
            <w:rStyle w:val="Lienhypertexte"/>
            <w:rFonts w:ascii="Verdana" w:hAnsi="Verdana"/>
            <w:noProof/>
          </w:rPr>
          <w:t xml:space="preserve">5.1 </w:t>
        </w:r>
        <w:r w:rsidR="008C3F79" w:rsidRPr="007D3652">
          <w:rPr>
            <w:rStyle w:val="Lienhypertexte"/>
            <w:rFonts w:ascii="Verdana" w:hAnsi="Verdana"/>
            <w:i/>
            <w:iCs/>
            <w:noProof/>
          </w:rPr>
          <w:t>Cadre général de la maintenance</w:t>
        </w:r>
        <w:r w:rsidR="008C3F79">
          <w:rPr>
            <w:noProof/>
            <w:webHidden/>
          </w:rPr>
          <w:tab/>
        </w:r>
        <w:r w:rsidR="008C3F79">
          <w:rPr>
            <w:noProof/>
            <w:webHidden/>
          </w:rPr>
          <w:fldChar w:fldCharType="begin"/>
        </w:r>
        <w:r w:rsidR="008C3F79">
          <w:rPr>
            <w:noProof/>
            <w:webHidden/>
          </w:rPr>
          <w:instrText xml:space="preserve"> PAGEREF _Toc210759918 \h </w:instrText>
        </w:r>
        <w:r w:rsidR="008C3F79">
          <w:rPr>
            <w:noProof/>
            <w:webHidden/>
          </w:rPr>
        </w:r>
        <w:r w:rsidR="008C3F79">
          <w:rPr>
            <w:noProof/>
            <w:webHidden/>
          </w:rPr>
          <w:fldChar w:fldCharType="separate"/>
        </w:r>
        <w:r w:rsidR="008C3F79">
          <w:rPr>
            <w:noProof/>
            <w:webHidden/>
          </w:rPr>
          <w:t>7</w:t>
        </w:r>
        <w:r w:rsidR="008C3F79">
          <w:rPr>
            <w:noProof/>
            <w:webHidden/>
          </w:rPr>
          <w:fldChar w:fldCharType="end"/>
        </w:r>
      </w:hyperlink>
    </w:p>
    <w:p w14:paraId="6FD75BCD" w14:textId="22BD4AA6" w:rsidR="008C3F79" w:rsidRDefault="00313DC4">
      <w:pPr>
        <w:pStyle w:val="TM2"/>
        <w:tabs>
          <w:tab w:val="left" w:pos="1100"/>
          <w:tab w:val="right" w:pos="9628"/>
        </w:tabs>
        <w:rPr>
          <w:rFonts w:asciiTheme="minorHAnsi" w:eastAsiaTheme="minorEastAsia" w:hAnsiTheme="minorHAnsi" w:cstheme="minorBidi"/>
          <w:noProof/>
          <w:sz w:val="22"/>
          <w:szCs w:val="22"/>
        </w:rPr>
      </w:pPr>
      <w:hyperlink w:anchor="_Toc210759919" w:history="1">
        <w:r w:rsidR="008C3F79" w:rsidRPr="007D3652">
          <w:rPr>
            <w:rStyle w:val="Lienhypertexte"/>
            <w:rFonts w:ascii="Verdana" w:hAnsi="Verdana"/>
            <w:noProof/>
          </w:rPr>
          <w:t>5.2.1</w:t>
        </w:r>
        <w:r w:rsidR="008C3F79">
          <w:rPr>
            <w:rFonts w:asciiTheme="minorHAnsi" w:eastAsiaTheme="minorEastAsia" w:hAnsiTheme="minorHAnsi" w:cstheme="minorBidi"/>
            <w:noProof/>
            <w:sz w:val="22"/>
            <w:szCs w:val="22"/>
          </w:rPr>
          <w:tab/>
        </w:r>
        <w:r w:rsidR="008C3F79" w:rsidRPr="007D3652">
          <w:rPr>
            <w:rStyle w:val="Lienhypertexte"/>
            <w:rFonts w:ascii="Verdana" w:hAnsi="Verdana"/>
            <w:noProof/>
          </w:rPr>
          <w:t>La conduite et exploitation</w:t>
        </w:r>
        <w:r w:rsidR="008C3F79">
          <w:rPr>
            <w:noProof/>
            <w:webHidden/>
          </w:rPr>
          <w:tab/>
        </w:r>
        <w:r w:rsidR="008C3F79">
          <w:rPr>
            <w:noProof/>
            <w:webHidden/>
          </w:rPr>
          <w:fldChar w:fldCharType="begin"/>
        </w:r>
        <w:r w:rsidR="008C3F79">
          <w:rPr>
            <w:noProof/>
            <w:webHidden/>
          </w:rPr>
          <w:instrText xml:space="preserve"> PAGEREF _Toc210759919 \h </w:instrText>
        </w:r>
        <w:r w:rsidR="008C3F79">
          <w:rPr>
            <w:noProof/>
            <w:webHidden/>
          </w:rPr>
        </w:r>
        <w:r w:rsidR="008C3F79">
          <w:rPr>
            <w:noProof/>
            <w:webHidden/>
          </w:rPr>
          <w:fldChar w:fldCharType="separate"/>
        </w:r>
        <w:r w:rsidR="008C3F79">
          <w:rPr>
            <w:noProof/>
            <w:webHidden/>
          </w:rPr>
          <w:t>8</w:t>
        </w:r>
        <w:r w:rsidR="008C3F79">
          <w:rPr>
            <w:noProof/>
            <w:webHidden/>
          </w:rPr>
          <w:fldChar w:fldCharType="end"/>
        </w:r>
      </w:hyperlink>
    </w:p>
    <w:p w14:paraId="33E9C37B" w14:textId="131CCB1C" w:rsidR="008C3F79" w:rsidRDefault="00313DC4">
      <w:pPr>
        <w:pStyle w:val="TM2"/>
        <w:tabs>
          <w:tab w:val="right" w:pos="9628"/>
        </w:tabs>
        <w:rPr>
          <w:rFonts w:asciiTheme="minorHAnsi" w:eastAsiaTheme="minorEastAsia" w:hAnsiTheme="minorHAnsi" w:cstheme="minorBidi"/>
          <w:noProof/>
          <w:sz w:val="22"/>
          <w:szCs w:val="22"/>
        </w:rPr>
      </w:pPr>
      <w:hyperlink w:anchor="_Toc210759920" w:history="1">
        <w:r w:rsidR="008C3F79" w:rsidRPr="007D3652">
          <w:rPr>
            <w:rStyle w:val="Lienhypertexte"/>
            <w:rFonts w:ascii="Verdana" w:hAnsi="Verdana"/>
            <w:noProof/>
          </w:rPr>
          <w:t>5.2.2 La maintenance préventive prévue au forfait</w:t>
        </w:r>
        <w:r w:rsidR="008C3F79">
          <w:rPr>
            <w:noProof/>
            <w:webHidden/>
          </w:rPr>
          <w:tab/>
        </w:r>
        <w:r w:rsidR="008C3F79">
          <w:rPr>
            <w:noProof/>
            <w:webHidden/>
          </w:rPr>
          <w:fldChar w:fldCharType="begin"/>
        </w:r>
        <w:r w:rsidR="008C3F79">
          <w:rPr>
            <w:noProof/>
            <w:webHidden/>
          </w:rPr>
          <w:instrText xml:space="preserve"> PAGEREF _Toc210759920 \h </w:instrText>
        </w:r>
        <w:r w:rsidR="008C3F79">
          <w:rPr>
            <w:noProof/>
            <w:webHidden/>
          </w:rPr>
        </w:r>
        <w:r w:rsidR="008C3F79">
          <w:rPr>
            <w:noProof/>
            <w:webHidden/>
          </w:rPr>
          <w:fldChar w:fldCharType="separate"/>
        </w:r>
        <w:r w:rsidR="008C3F79">
          <w:rPr>
            <w:noProof/>
            <w:webHidden/>
          </w:rPr>
          <w:t>10</w:t>
        </w:r>
        <w:r w:rsidR="008C3F79">
          <w:rPr>
            <w:noProof/>
            <w:webHidden/>
          </w:rPr>
          <w:fldChar w:fldCharType="end"/>
        </w:r>
      </w:hyperlink>
    </w:p>
    <w:p w14:paraId="29FD10D7" w14:textId="0698D2BB" w:rsidR="008C3F79" w:rsidRDefault="00313DC4">
      <w:pPr>
        <w:pStyle w:val="TM2"/>
        <w:tabs>
          <w:tab w:val="right" w:pos="9628"/>
        </w:tabs>
        <w:rPr>
          <w:rFonts w:asciiTheme="minorHAnsi" w:eastAsiaTheme="minorEastAsia" w:hAnsiTheme="minorHAnsi" w:cstheme="minorBidi"/>
          <w:noProof/>
          <w:sz w:val="22"/>
          <w:szCs w:val="22"/>
        </w:rPr>
      </w:pPr>
      <w:hyperlink w:anchor="_Toc210759921" w:history="1">
        <w:r w:rsidR="008C3F79" w:rsidRPr="007D3652">
          <w:rPr>
            <w:rStyle w:val="Lienhypertexte"/>
            <w:rFonts w:ascii="Verdana" w:hAnsi="Verdana"/>
            <w:noProof/>
          </w:rPr>
          <w:t>5.2.3 La maintenance Curative prévue au forfait</w:t>
        </w:r>
        <w:r w:rsidR="008C3F79">
          <w:rPr>
            <w:noProof/>
            <w:webHidden/>
          </w:rPr>
          <w:tab/>
        </w:r>
        <w:r w:rsidR="008C3F79">
          <w:rPr>
            <w:noProof/>
            <w:webHidden/>
          </w:rPr>
          <w:fldChar w:fldCharType="begin"/>
        </w:r>
        <w:r w:rsidR="008C3F79">
          <w:rPr>
            <w:noProof/>
            <w:webHidden/>
          </w:rPr>
          <w:instrText xml:space="preserve"> PAGEREF _Toc210759921 \h </w:instrText>
        </w:r>
        <w:r w:rsidR="008C3F79">
          <w:rPr>
            <w:noProof/>
            <w:webHidden/>
          </w:rPr>
        </w:r>
        <w:r w:rsidR="008C3F79">
          <w:rPr>
            <w:noProof/>
            <w:webHidden/>
          </w:rPr>
          <w:fldChar w:fldCharType="separate"/>
        </w:r>
        <w:r w:rsidR="008C3F79">
          <w:rPr>
            <w:noProof/>
            <w:webHidden/>
          </w:rPr>
          <w:t>11</w:t>
        </w:r>
        <w:r w:rsidR="008C3F79">
          <w:rPr>
            <w:noProof/>
            <w:webHidden/>
          </w:rPr>
          <w:fldChar w:fldCharType="end"/>
        </w:r>
      </w:hyperlink>
    </w:p>
    <w:p w14:paraId="6C7BC2B2" w14:textId="39894EF0" w:rsidR="008C3F79" w:rsidRDefault="00313DC4">
      <w:pPr>
        <w:pStyle w:val="TM2"/>
        <w:tabs>
          <w:tab w:val="right" w:pos="9628"/>
        </w:tabs>
        <w:rPr>
          <w:rFonts w:asciiTheme="minorHAnsi" w:eastAsiaTheme="minorEastAsia" w:hAnsiTheme="minorHAnsi" w:cstheme="minorBidi"/>
          <w:noProof/>
          <w:sz w:val="22"/>
          <w:szCs w:val="22"/>
        </w:rPr>
      </w:pPr>
      <w:hyperlink w:anchor="_Toc210759922" w:history="1">
        <w:r w:rsidR="008C3F79" w:rsidRPr="007D3652">
          <w:rPr>
            <w:rStyle w:val="Lienhypertexte"/>
            <w:rFonts w:ascii="Verdana" w:hAnsi="Verdana"/>
            <w:noProof/>
          </w:rPr>
          <w:t>5.2.4 Prescriptions particulières pour le remplacement de filtres et interventions en façade</w:t>
        </w:r>
        <w:r w:rsidR="008C3F79">
          <w:rPr>
            <w:noProof/>
            <w:webHidden/>
          </w:rPr>
          <w:tab/>
        </w:r>
        <w:r w:rsidR="008C3F79">
          <w:rPr>
            <w:noProof/>
            <w:webHidden/>
          </w:rPr>
          <w:fldChar w:fldCharType="begin"/>
        </w:r>
        <w:r w:rsidR="008C3F79">
          <w:rPr>
            <w:noProof/>
            <w:webHidden/>
          </w:rPr>
          <w:instrText xml:space="preserve"> PAGEREF _Toc210759922 \h </w:instrText>
        </w:r>
        <w:r w:rsidR="008C3F79">
          <w:rPr>
            <w:noProof/>
            <w:webHidden/>
          </w:rPr>
        </w:r>
        <w:r w:rsidR="008C3F79">
          <w:rPr>
            <w:noProof/>
            <w:webHidden/>
          </w:rPr>
          <w:fldChar w:fldCharType="separate"/>
        </w:r>
        <w:r w:rsidR="008C3F79">
          <w:rPr>
            <w:noProof/>
            <w:webHidden/>
          </w:rPr>
          <w:t>12</w:t>
        </w:r>
        <w:r w:rsidR="008C3F79">
          <w:rPr>
            <w:noProof/>
            <w:webHidden/>
          </w:rPr>
          <w:fldChar w:fldCharType="end"/>
        </w:r>
      </w:hyperlink>
    </w:p>
    <w:p w14:paraId="62E92883" w14:textId="732D54E9" w:rsidR="008C3F79" w:rsidRDefault="00313DC4">
      <w:pPr>
        <w:pStyle w:val="TM2"/>
        <w:tabs>
          <w:tab w:val="left" w:pos="880"/>
          <w:tab w:val="right" w:pos="9628"/>
        </w:tabs>
        <w:rPr>
          <w:rFonts w:asciiTheme="minorHAnsi" w:eastAsiaTheme="minorEastAsia" w:hAnsiTheme="minorHAnsi" w:cstheme="minorBidi"/>
          <w:noProof/>
          <w:sz w:val="22"/>
          <w:szCs w:val="22"/>
        </w:rPr>
      </w:pPr>
      <w:hyperlink w:anchor="_Toc210759923" w:history="1">
        <w:r w:rsidR="008C3F79" w:rsidRPr="007D3652">
          <w:rPr>
            <w:rStyle w:val="Lienhypertexte"/>
            <w:rFonts w:ascii="Verdana" w:hAnsi="Verdana"/>
            <w:i/>
            <w:iCs/>
            <w:noProof/>
          </w:rPr>
          <w:t>5.3</w:t>
        </w:r>
        <w:r w:rsidR="008C3F79">
          <w:rPr>
            <w:rFonts w:asciiTheme="minorHAnsi" w:eastAsiaTheme="minorEastAsia" w:hAnsiTheme="minorHAnsi" w:cstheme="minorBidi"/>
            <w:noProof/>
            <w:sz w:val="22"/>
            <w:szCs w:val="22"/>
          </w:rPr>
          <w:tab/>
        </w:r>
        <w:r w:rsidR="008C3F79" w:rsidRPr="007D3652">
          <w:rPr>
            <w:rStyle w:val="Lienhypertexte"/>
            <w:rFonts w:ascii="Verdana" w:hAnsi="Verdana"/>
            <w:i/>
            <w:iCs/>
            <w:noProof/>
          </w:rPr>
          <w:t>Maintenance niveau 5</w:t>
        </w:r>
        <w:r w:rsidR="008C3F79">
          <w:rPr>
            <w:noProof/>
            <w:webHidden/>
          </w:rPr>
          <w:tab/>
        </w:r>
        <w:r w:rsidR="008C3F79">
          <w:rPr>
            <w:noProof/>
            <w:webHidden/>
          </w:rPr>
          <w:fldChar w:fldCharType="begin"/>
        </w:r>
        <w:r w:rsidR="008C3F79">
          <w:rPr>
            <w:noProof/>
            <w:webHidden/>
          </w:rPr>
          <w:instrText xml:space="preserve"> PAGEREF _Toc210759923 \h </w:instrText>
        </w:r>
        <w:r w:rsidR="008C3F79">
          <w:rPr>
            <w:noProof/>
            <w:webHidden/>
          </w:rPr>
        </w:r>
        <w:r w:rsidR="008C3F79">
          <w:rPr>
            <w:noProof/>
            <w:webHidden/>
          </w:rPr>
          <w:fldChar w:fldCharType="separate"/>
        </w:r>
        <w:r w:rsidR="008C3F79">
          <w:rPr>
            <w:noProof/>
            <w:webHidden/>
          </w:rPr>
          <w:t>12</w:t>
        </w:r>
        <w:r w:rsidR="008C3F79">
          <w:rPr>
            <w:noProof/>
            <w:webHidden/>
          </w:rPr>
          <w:fldChar w:fldCharType="end"/>
        </w:r>
      </w:hyperlink>
    </w:p>
    <w:p w14:paraId="25C4218D" w14:textId="6EA6F26D" w:rsidR="008C3F79" w:rsidRDefault="00313DC4">
      <w:pPr>
        <w:pStyle w:val="TM1"/>
        <w:rPr>
          <w:rFonts w:asciiTheme="minorHAnsi" w:eastAsiaTheme="minorEastAsia" w:hAnsiTheme="minorHAnsi" w:cstheme="minorBidi"/>
          <w:b w:val="0"/>
          <w:caps w:val="0"/>
          <w:szCs w:val="22"/>
          <w:u w:val="none"/>
        </w:rPr>
      </w:pPr>
      <w:hyperlink w:anchor="_Toc210759924" w:history="1">
        <w:r w:rsidR="008C3F79" w:rsidRPr="007D3652">
          <w:rPr>
            <w:rStyle w:val="Lienhypertexte"/>
            <w:rFonts w:ascii="Verdana" w:hAnsi="Verdana"/>
          </w:rPr>
          <w:t>6.  Interventions à caractère réglementaire prévu au forfait de maintenance</w:t>
        </w:r>
        <w:r w:rsidR="008C3F79">
          <w:rPr>
            <w:webHidden/>
          </w:rPr>
          <w:tab/>
        </w:r>
        <w:r w:rsidR="008C3F79">
          <w:rPr>
            <w:webHidden/>
          </w:rPr>
          <w:fldChar w:fldCharType="begin"/>
        </w:r>
        <w:r w:rsidR="008C3F79">
          <w:rPr>
            <w:webHidden/>
          </w:rPr>
          <w:instrText xml:space="preserve"> PAGEREF _Toc210759924 \h </w:instrText>
        </w:r>
        <w:r w:rsidR="008C3F79">
          <w:rPr>
            <w:webHidden/>
          </w:rPr>
        </w:r>
        <w:r w:rsidR="008C3F79">
          <w:rPr>
            <w:webHidden/>
          </w:rPr>
          <w:fldChar w:fldCharType="separate"/>
        </w:r>
        <w:r w:rsidR="008C3F79">
          <w:rPr>
            <w:webHidden/>
          </w:rPr>
          <w:t>13</w:t>
        </w:r>
        <w:r w:rsidR="008C3F79">
          <w:rPr>
            <w:webHidden/>
          </w:rPr>
          <w:fldChar w:fldCharType="end"/>
        </w:r>
      </w:hyperlink>
    </w:p>
    <w:p w14:paraId="7047F0A4" w14:textId="2551F236" w:rsidR="008C3F79" w:rsidRDefault="00313DC4">
      <w:pPr>
        <w:pStyle w:val="TM2"/>
        <w:tabs>
          <w:tab w:val="right" w:pos="9628"/>
        </w:tabs>
        <w:rPr>
          <w:rFonts w:asciiTheme="minorHAnsi" w:eastAsiaTheme="minorEastAsia" w:hAnsiTheme="minorHAnsi" w:cstheme="minorBidi"/>
          <w:noProof/>
          <w:sz w:val="22"/>
          <w:szCs w:val="22"/>
        </w:rPr>
      </w:pPr>
      <w:hyperlink w:anchor="_Toc210759925" w:history="1">
        <w:r w:rsidR="008C3F79" w:rsidRPr="007D3652">
          <w:rPr>
            <w:rStyle w:val="Lienhypertexte"/>
            <w:rFonts w:ascii="Verdana" w:hAnsi="Verdana"/>
            <w:noProof/>
          </w:rPr>
          <w:t xml:space="preserve">6.1 </w:t>
        </w:r>
        <w:r w:rsidR="008C3F79" w:rsidRPr="007D3652">
          <w:rPr>
            <w:rStyle w:val="Lienhypertexte"/>
            <w:rFonts w:ascii="Verdana" w:hAnsi="Verdana"/>
            <w:i/>
            <w:iCs/>
            <w:noProof/>
          </w:rPr>
          <w:t>Application des règlements ERP</w:t>
        </w:r>
        <w:r w:rsidR="008C3F79">
          <w:rPr>
            <w:noProof/>
            <w:webHidden/>
          </w:rPr>
          <w:tab/>
        </w:r>
        <w:r w:rsidR="008C3F79">
          <w:rPr>
            <w:noProof/>
            <w:webHidden/>
          </w:rPr>
          <w:fldChar w:fldCharType="begin"/>
        </w:r>
        <w:r w:rsidR="008C3F79">
          <w:rPr>
            <w:noProof/>
            <w:webHidden/>
          </w:rPr>
          <w:instrText xml:space="preserve"> PAGEREF _Toc210759925 \h </w:instrText>
        </w:r>
        <w:r w:rsidR="008C3F79">
          <w:rPr>
            <w:noProof/>
            <w:webHidden/>
          </w:rPr>
        </w:r>
        <w:r w:rsidR="008C3F79">
          <w:rPr>
            <w:noProof/>
            <w:webHidden/>
          </w:rPr>
          <w:fldChar w:fldCharType="separate"/>
        </w:r>
        <w:r w:rsidR="008C3F79">
          <w:rPr>
            <w:noProof/>
            <w:webHidden/>
          </w:rPr>
          <w:t>13</w:t>
        </w:r>
        <w:r w:rsidR="008C3F79">
          <w:rPr>
            <w:noProof/>
            <w:webHidden/>
          </w:rPr>
          <w:fldChar w:fldCharType="end"/>
        </w:r>
      </w:hyperlink>
    </w:p>
    <w:p w14:paraId="12E7BC4A" w14:textId="275EDB82" w:rsidR="008C3F79" w:rsidRDefault="00313DC4">
      <w:pPr>
        <w:pStyle w:val="TM2"/>
        <w:tabs>
          <w:tab w:val="right" w:pos="9628"/>
        </w:tabs>
        <w:rPr>
          <w:rFonts w:asciiTheme="minorHAnsi" w:eastAsiaTheme="minorEastAsia" w:hAnsiTheme="minorHAnsi" w:cstheme="minorBidi"/>
          <w:noProof/>
          <w:sz w:val="22"/>
          <w:szCs w:val="22"/>
        </w:rPr>
      </w:pPr>
      <w:hyperlink w:anchor="_Toc210759926" w:history="1">
        <w:r w:rsidR="008C3F79" w:rsidRPr="007D3652">
          <w:rPr>
            <w:rStyle w:val="Lienhypertexte"/>
            <w:rFonts w:ascii="Verdana" w:hAnsi="Verdana"/>
            <w:noProof/>
          </w:rPr>
          <w:t xml:space="preserve">6.2 </w:t>
        </w:r>
        <w:r w:rsidR="008C3F79" w:rsidRPr="007D3652">
          <w:rPr>
            <w:rStyle w:val="Lienhypertexte"/>
            <w:rFonts w:ascii="Verdana" w:hAnsi="Verdana"/>
            <w:i/>
            <w:iCs/>
            <w:noProof/>
          </w:rPr>
          <w:t>détails sur la filtration des installations</w:t>
        </w:r>
        <w:r w:rsidR="008C3F79">
          <w:rPr>
            <w:noProof/>
            <w:webHidden/>
          </w:rPr>
          <w:tab/>
        </w:r>
        <w:r w:rsidR="008C3F79">
          <w:rPr>
            <w:noProof/>
            <w:webHidden/>
          </w:rPr>
          <w:fldChar w:fldCharType="begin"/>
        </w:r>
        <w:r w:rsidR="008C3F79">
          <w:rPr>
            <w:noProof/>
            <w:webHidden/>
          </w:rPr>
          <w:instrText xml:space="preserve"> PAGEREF _Toc210759926 \h </w:instrText>
        </w:r>
        <w:r w:rsidR="008C3F79">
          <w:rPr>
            <w:noProof/>
            <w:webHidden/>
          </w:rPr>
        </w:r>
        <w:r w:rsidR="008C3F79">
          <w:rPr>
            <w:noProof/>
            <w:webHidden/>
          </w:rPr>
          <w:fldChar w:fldCharType="separate"/>
        </w:r>
        <w:r w:rsidR="008C3F79">
          <w:rPr>
            <w:noProof/>
            <w:webHidden/>
          </w:rPr>
          <w:t>14</w:t>
        </w:r>
        <w:r w:rsidR="008C3F79">
          <w:rPr>
            <w:noProof/>
            <w:webHidden/>
          </w:rPr>
          <w:fldChar w:fldCharType="end"/>
        </w:r>
      </w:hyperlink>
    </w:p>
    <w:p w14:paraId="5F2F2E56" w14:textId="30A33624" w:rsidR="008C3F79" w:rsidRDefault="00313DC4">
      <w:pPr>
        <w:pStyle w:val="TM2"/>
        <w:tabs>
          <w:tab w:val="right" w:pos="9628"/>
        </w:tabs>
        <w:rPr>
          <w:rFonts w:asciiTheme="minorHAnsi" w:eastAsiaTheme="minorEastAsia" w:hAnsiTheme="minorHAnsi" w:cstheme="minorBidi"/>
          <w:noProof/>
          <w:sz w:val="22"/>
          <w:szCs w:val="22"/>
        </w:rPr>
      </w:pPr>
      <w:hyperlink w:anchor="_Toc210759927" w:history="1">
        <w:r w:rsidR="008C3F79" w:rsidRPr="007D3652">
          <w:rPr>
            <w:rStyle w:val="Lienhypertexte"/>
            <w:rFonts w:ascii="Verdana" w:hAnsi="Verdana"/>
            <w:noProof/>
          </w:rPr>
          <w:t xml:space="preserve">6.3 </w:t>
        </w:r>
        <w:r w:rsidR="008C3F79" w:rsidRPr="007D3652">
          <w:rPr>
            <w:rStyle w:val="Lienhypertexte"/>
            <w:rFonts w:ascii="Verdana" w:hAnsi="Verdana"/>
            <w:i/>
            <w:iCs/>
            <w:noProof/>
          </w:rPr>
          <w:t>Fluides frigorigènes</w:t>
        </w:r>
        <w:r w:rsidR="008C3F79">
          <w:rPr>
            <w:noProof/>
            <w:webHidden/>
          </w:rPr>
          <w:tab/>
        </w:r>
        <w:r w:rsidR="008C3F79">
          <w:rPr>
            <w:noProof/>
            <w:webHidden/>
          </w:rPr>
          <w:fldChar w:fldCharType="begin"/>
        </w:r>
        <w:r w:rsidR="008C3F79">
          <w:rPr>
            <w:noProof/>
            <w:webHidden/>
          </w:rPr>
          <w:instrText xml:space="preserve"> PAGEREF _Toc210759927 \h </w:instrText>
        </w:r>
        <w:r w:rsidR="008C3F79">
          <w:rPr>
            <w:noProof/>
            <w:webHidden/>
          </w:rPr>
        </w:r>
        <w:r w:rsidR="008C3F79">
          <w:rPr>
            <w:noProof/>
            <w:webHidden/>
          </w:rPr>
          <w:fldChar w:fldCharType="separate"/>
        </w:r>
        <w:r w:rsidR="008C3F79">
          <w:rPr>
            <w:noProof/>
            <w:webHidden/>
          </w:rPr>
          <w:t>14</w:t>
        </w:r>
        <w:r w:rsidR="008C3F79">
          <w:rPr>
            <w:noProof/>
            <w:webHidden/>
          </w:rPr>
          <w:fldChar w:fldCharType="end"/>
        </w:r>
      </w:hyperlink>
    </w:p>
    <w:p w14:paraId="30116FB6" w14:textId="002CD2FA" w:rsidR="008C3F79" w:rsidRDefault="00313DC4">
      <w:pPr>
        <w:pStyle w:val="TM2"/>
        <w:tabs>
          <w:tab w:val="right" w:pos="9628"/>
        </w:tabs>
        <w:rPr>
          <w:rFonts w:asciiTheme="minorHAnsi" w:eastAsiaTheme="minorEastAsia" w:hAnsiTheme="minorHAnsi" w:cstheme="minorBidi"/>
          <w:noProof/>
          <w:sz w:val="22"/>
          <w:szCs w:val="22"/>
        </w:rPr>
      </w:pPr>
      <w:hyperlink w:anchor="_Toc210759928" w:history="1">
        <w:r w:rsidR="008C3F79" w:rsidRPr="007D3652">
          <w:rPr>
            <w:rStyle w:val="Lienhypertexte"/>
            <w:rFonts w:ascii="Verdana" w:hAnsi="Verdana"/>
            <w:noProof/>
          </w:rPr>
          <w:t xml:space="preserve">6.4 </w:t>
        </w:r>
        <w:r w:rsidR="008C3F79" w:rsidRPr="007D3652">
          <w:rPr>
            <w:rStyle w:val="Lienhypertexte"/>
            <w:rFonts w:ascii="Verdana" w:hAnsi="Verdana"/>
            <w:i/>
            <w:iCs/>
            <w:noProof/>
          </w:rPr>
          <w:t>Eau chaude Sanitaire (ECS) et plomberie eau froide</w:t>
        </w:r>
        <w:r w:rsidR="008C3F79">
          <w:rPr>
            <w:noProof/>
            <w:webHidden/>
          </w:rPr>
          <w:tab/>
        </w:r>
        <w:r w:rsidR="008C3F79">
          <w:rPr>
            <w:noProof/>
            <w:webHidden/>
          </w:rPr>
          <w:fldChar w:fldCharType="begin"/>
        </w:r>
        <w:r w:rsidR="008C3F79">
          <w:rPr>
            <w:noProof/>
            <w:webHidden/>
          </w:rPr>
          <w:instrText xml:space="preserve"> PAGEREF _Toc210759928 \h </w:instrText>
        </w:r>
        <w:r w:rsidR="008C3F79">
          <w:rPr>
            <w:noProof/>
            <w:webHidden/>
          </w:rPr>
        </w:r>
        <w:r w:rsidR="008C3F79">
          <w:rPr>
            <w:noProof/>
            <w:webHidden/>
          </w:rPr>
          <w:fldChar w:fldCharType="separate"/>
        </w:r>
        <w:r w:rsidR="008C3F79">
          <w:rPr>
            <w:noProof/>
            <w:webHidden/>
          </w:rPr>
          <w:t>15</w:t>
        </w:r>
        <w:r w:rsidR="008C3F79">
          <w:rPr>
            <w:noProof/>
            <w:webHidden/>
          </w:rPr>
          <w:fldChar w:fldCharType="end"/>
        </w:r>
      </w:hyperlink>
    </w:p>
    <w:p w14:paraId="27F7641F" w14:textId="645C88CA" w:rsidR="008C3F79" w:rsidRDefault="00313DC4">
      <w:pPr>
        <w:pStyle w:val="TM2"/>
        <w:tabs>
          <w:tab w:val="right" w:pos="9628"/>
        </w:tabs>
        <w:rPr>
          <w:rFonts w:asciiTheme="minorHAnsi" w:eastAsiaTheme="minorEastAsia" w:hAnsiTheme="minorHAnsi" w:cstheme="minorBidi"/>
          <w:noProof/>
          <w:sz w:val="22"/>
          <w:szCs w:val="22"/>
        </w:rPr>
      </w:pPr>
      <w:hyperlink w:anchor="_Toc210759929" w:history="1">
        <w:r w:rsidR="008C3F79" w:rsidRPr="007D3652">
          <w:rPr>
            <w:rStyle w:val="Lienhypertexte"/>
            <w:rFonts w:ascii="Verdana" w:hAnsi="Verdana"/>
            <w:noProof/>
          </w:rPr>
          <w:t xml:space="preserve">6.5 </w:t>
        </w:r>
        <w:r w:rsidR="008C3F79" w:rsidRPr="007D3652">
          <w:rPr>
            <w:rStyle w:val="Lienhypertexte"/>
            <w:rFonts w:ascii="Verdana" w:hAnsi="Verdana"/>
            <w:i/>
            <w:iCs/>
            <w:noProof/>
          </w:rPr>
          <w:t>prestations de désinfection, assainissement</w:t>
        </w:r>
        <w:r w:rsidR="008C3F79">
          <w:rPr>
            <w:noProof/>
            <w:webHidden/>
          </w:rPr>
          <w:tab/>
        </w:r>
        <w:r w:rsidR="008C3F79">
          <w:rPr>
            <w:noProof/>
            <w:webHidden/>
          </w:rPr>
          <w:fldChar w:fldCharType="begin"/>
        </w:r>
        <w:r w:rsidR="008C3F79">
          <w:rPr>
            <w:noProof/>
            <w:webHidden/>
          </w:rPr>
          <w:instrText xml:space="preserve"> PAGEREF _Toc210759929 \h </w:instrText>
        </w:r>
        <w:r w:rsidR="008C3F79">
          <w:rPr>
            <w:noProof/>
            <w:webHidden/>
          </w:rPr>
        </w:r>
        <w:r w:rsidR="008C3F79">
          <w:rPr>
            <w:noProof/>
            <w:webHidden/>
          </w:rPr>
          <w:fldChar w:fldCharType="separate"/>
        </w:r>
        <w:r w:rsidR="008C3F79">
          <w:rPr>
            <w:noProof/>
            <w:webHidden/>
          </w:rPr>
          <w:t>16</w:t>
        </w:r>
        <w:r w:rsidR="008C3F79">
          <w:rPr>
            <w:noProof/>
            <w:webHidden/>
          </w:rPr>
          <w:fldChar w:fldCharType="end"/>
        </w:r>
      </w:hyperlink>
    </w:p>
    <w:p w14:paraId="58C8CC48" w14:textId="064C3E0F" w:rsidR="008C3F79" w:rsidRDefault="00313DC4">
      <w:pPr>
        <w:pStyle w:val="TM2"/>
        <w:tabs>
          <w:tab w:val="right" w:pos="9628"/>
        </w:tabs>
        <w:rPr>
          <w:rFonts w:asciiTheme="minorHAnsi" w:eastAsiaTheme="minorEastAsia" w:hAnsiTheme="minorHAnsi" w:cstheme="minorBidi"/>
          <w:noProof/>
          <w:sz w:val="22"/>
          <w:szCs w:val="22"/>
        </w:rPr>
      </w:pPr>
      <w:hyperlink w:anchor="_Toc210759930" w:history="1">
        <w:r w:rsidR="008C3F79" w:rsidRPr="007D3652">
          <w:rPr>
            <w:rStyle w:val="Lienhypertexte"/>
            <w:rFonts w:ascii="Verdana" w:hAnsi="Verdana"/>
            <w:noProof/>
          </w:rPr>
          <w:t xml:space="preserve">6.6 </w:t>
        </w:r>
        <w:r w:rsidR="008C3F79" w:rsidRPr="007D3652">
          <w:rPr>
            <w:rStyle w:val="Lienhypertexte"/>
            <w:rFonts w:ascii="Verdana" w:hAnsi="Verdana"/>
            <w:i/>
            <w:iCs/>
            <w:noProof/>
          </w:rPr>
          <w:t>Le traitement d’eau – analyse d’eau – inclus dans le forfait de maintenance</w:t>
        </w:r>
        <w:r w:rsidR="008C3F79">
          <w:rPr>
            <w:noProof/>
            <w:webHidden/>
          </w:rPr>
          <w:tab/>
        </w:r>
        <w:r w:rsidR="008C3F79">
          <w:rPr>
            <w:noProof/>
            <w:webHidden/>
          </w:rPr>
          <w:fldChar w:fldCharType="begin"/>
        </w:r>
        <w:r w:rsidR="008C3F79">
          <w:rPr>
            <w:noProof/>
            <w:webHidden/>
          </w:rPr>
          <w:instrText xml:space="preserve"> PAGEREF _Toc210759930 \h </w:instrText>
        </w:r>
        <w:r w:rsidR="008C3F79">
          <w:rPr>
            <w:noProof/>
            <w:webHidden/>
          </w:rPr>
        </w:r>
        <w:r w:rsidR="008C3F79">
          <w:rPr>
            <w:noProof/>
            <w:webHidden/>
          </w:rPr>
          <w:fldChar w:fldCharType="separate"/>
        </w:r>
        <w:r w:rsidR="008C3F79">
          <w:rPr>
            <w:noProof/>
            <w:webHidden/>
          </w:rPr>
          <w:t>16</w:t>
        </w:r>
        <w:r w:rsidR="008C3F79">
          <w:rPr>
            <w:noProof/>
            <w:webHidden/>
          </w:rPr>
          <w:fldChar w:fldCharType="end"/>
        </w:r>
      </w:hyperlink>
    </w:p>
    <w:p w14:paraId="2A51C9E3" w14:textId="58E85777" w:rsidR="008C3F79" w:rsidRDefault="00313DC4">
      <w:pPr>
        <w:pStyle w:val="TM2"/>
        <w:tabs>
          <w:tab w:val="right" w:pos="9628"/>
        </w:tabs>
        <w:rPr>
          <w:rFonts w:asciiTheme="minorHAnsi" w:eastAsiaTheme="minorEastAsia" w:hAnsiTheme="minorHAnsi" w:cstheme="minorBidi"/>
          <w:noProof/>
          <w:sz w:val="22"/>
          <w:szCs w:val="22"/>
        </w:rPr>
      </w:pPr>
      <w:hyperlink w:anchor="_Toc210759931" w:history="1">
        <w:r w:rsidR="008C3F79" w:rsidRPr="007D3652">
          <w:rPr>
            <w:rStyle w:val="Lienhypertexte"/>
            <w:rFonts w:ascii="Verdana" w:hAnsi="Verdana"/>
            <w:noProof/>
          </w:rPr>
          <w:t xml:space="preserve">6.7 </w:t>
        </w:r>
        <w:r w:rsidR="008C3F79" w:rsidRPr="007D3652">
          <w:rPr>
            <w:rStyle w:val="Lienhypertexte"/>
            <w:rFonts w:ascii="Verdana" w:hAnsi="Verdana"/>
            <w:i/>
            <w:iCs/>
            <w:noProof/>
          </w:rPr>
          <w:t>Contrôle des GEG, PAC, équipement sous pression selon directive DESP</w:t>
        </w:r>
        <w:r w:rsidR="008C3F79">
          <w:rPr>
            <w:noProof/>
            <w:webHidden/>
          </w:rPr>
          <w:tab/>
        </w:r>
        <w:r w:rsidR="008C3F79">
          <w:rPr>
            <w:noProof/>
            <w:webHidden/>
          </w:rPr>
          <w:fldChar w:fldCharType="begin"/>
        </w:r>
        <w:r w:rsidR="008C3F79">
          <w:rPr>
            <w:noProof/>
            <w:webHidden/>
          </w:rPr>
          <w:instrText xml:space="preserve"> PAGEREF _Toc210759931 \h </w:instrText>
        </w:r>
        <w:r w:rsidR="008C3F79">
          <w:rPr>
            <w:noProof/>
            <w:webHidden/>
          </w:rPr>
        </w:r>
        <w:r w:rsidR="008C3F79">
          <w:rPr>
            <w:noProof/>
            <w:webHidden/>
          </w:rPr>
          <w:fldChar w:fldCharType="separate"/>
        </w:r>
        <w:r w:rsidR="008C3F79">
          <w:rPr>
            <w:noProof/>
            <w:webHidden/>
          </w:rPr>
          <w:t>16</w:t>
        </w:r>
        <w:r w:rsidR="008C3F79">
          <w:rPr>
            <w:noProof/>
            <w:webHidden/>
          </w:rPr>
          <w:fldChar w:fldCharType="end"/>
        </w:r>
      </w:hyperlink>
    </w:p>
    <w:p w14:paraId="1EBADA3D" w14:textId="455EC8D1" w:rsidR="008C3F79" w:rsidRDefault="00313DC4">
      <w:pPr>
        <w:pStyle w:val="TM1"/>
        <w:rPr>
          <w:rFonts w:asciiTheme="minorHAnsi" w:eastAsiaTheme="minorEastAsia" w:hAnsiTheme="minorHAnsi" w:cstheme="minorBidi"/>
          <w:b w:val="0"/>
          <w:caps w:val="0"/>
          <w:szCs w:val="22"/>
          <w:u w:val="none"/>
        </w:rPr>
      </w:pPr>
      <w:hyperlink w:anchor="_Toc210759932" w:history="1">
        <w:r w:rsidR="008C3F79" w:rsidRPr="007D3652">
          <w:rPr>
            <w:rStyle w:val="Lienhypertexte"/>
            <w:rFonts w:ascii="Verdana" w:hAnsi="Verdana"/>
          </w:rPr>
          <w:t>7. Traçabilité de la maintenance</w:t>
        </w:r>
        <w:r w:rsidR="008C3F79">
          <w:rPr>
            <w:webHidden/>
          </w:rPr>
          <w:tab/>
        </w:r>
        <w:r w:rsidR="008C3F79">
          <w:rPr>
            <w:webHidden/>
          </w:rPr>
          <w:fldChar w:fldCharType="begin"/>
        </w:r>
        <w:r w:rsidR="008C3F79">
          <w:rPr>
            <w:webHidden/>
          </w:rPr>
          <w:instrText xml:space="preserve"> PAGEREF _Toc210759932 \h </w:instrText>
        </w:r>
        <w:r w:rsidR="008C3F79">
          <w:rPr>
            <w:webHidden/>
          </w:rPr>
        </w:r>
        <w:r w:rsidR="008C3F79">
          <w:rPr>
            <w:webHidden/>
          </w:rPr>
          <w:fldChar w:fldCharType="separate"/>
        </w:r>
        <w:r w:rsidR="008C3F79">
          <w:rPr>
            <w:webHidden/>
          </w:rPr>
          <w:t>16</w:t>
        </w:r>
        <w:r w:rsidR="008C3F79">
          <w:rPr>
            <w:webHidden/>
          </w:rPr>
          <w:fldChar w:fldCharType="end"/>
        </w:r>
      </w:hyperlink>
    </w:p>
    <w:p w14:paraId="015328A9" w14:textId="159FDD1B" w:rsidR="008C3F79" w:rsidRDefault="00313DC4">
      <w:pPr>
        <w:pStyle w:val="TM2"/>
        <w:tabs>
          <w:tab w:val="right" w:pos="9628"/>
        </w:tabs>
        <w:rPr>
          <w:rFonts w:asciiTheme="minorHAnsi" w:eastAsiaTheme="minorEastAsia" w:hAnsiTheme="minorHAnsi" w:cstheme="minorBidi"/>
          <w:noProof/>
          <w:sz w:val="22"/>
          <w:szCs w:val="22"/>
        </w:rPr>
      </w:pPr>
      <w:hyperlink w:anchor="_Toc210759933" w:history="1">
        <w:r w:rsidR="008C3F79" w:rsidRPr="007D3652">
          <w:rPr>
            <w:rStyle w:val="Lienhypertexte"/>
            <w:rFonts w:ascii="Verdana" w:hAnsi="Verdana"/>
            <w:noProof/>
          </w:rPr>
          <w:t xml:space="preserve">7.1 </w:t>
        </w:r>
        <w:r w:rsidR="008C3F79" w:rsidRPr="007D3652">
          <w:rPr>
            <w:rStyle w:val="Lienhypertexte"/>
            <w:rFonts w:ascii="Verdana" w:hAnsi="Verdana"/>
            <w:i/>
            <w:iCs/>
            <w:noProof/>
          </w:rPr>
          <w:t>Les interventions de maintenance curative</w:t>
        </w:r>
        <w:r w:rsidR="008C3F79">
          <w:rPr>
            <w:noProof/>
            <w:webHidden/>
          </w:rPr>
          <w:tab/>
        </w:r>
        <w:r w:rsidR="008C3F79">
          <w:rPr>
            <w:noProof/>
            <w:webHidden/>
          </w:rPr>
          <w:fldChar w:fldCharType="begin"/>
        </w:r>
        <w:r w:rsidR="008C3F79">
          <w:rPr>
            <w:noProof/>
            <w:webHidden/>
          </w:rPr>
          <w:instrText xml:space="preserve"> PAGEREF _Toc210759933 \h </w:instrText>
        </w:r>
        <w:r w:rsidR="008C3F79">
          <w:rPr>
            <w:noProof/>
            <w:webHidden/>
          </w:rPr>
        </w:r>
        <w:r w:rsidR="008C3F79">
          <w:rPr>
            <w:noProof/>
            <w:webHidden/>
          </w:rPr>
          <w:fldChar w:fldCharType="separate"/>
        </w:r>
        <w:r w:rsidR="008C3F79">
          <w:rPr>
            <w:noProof/>
            <w:webHidden/>
          </w:rPr>
          <w:t>17</w:t>
        </w:r>
        <w:r w:rsidR="008C3F79">
          <w:rPr>
            <w:noProof/>
            <w:webHidden/>
          </w:rPr>
          <w:fldChar w:fldCharType="end"/>
        </w:r>
      </w:hyperlink>
    </w:p>
    <w:p w14:paraId="6E4B8E58" w14:textId="274C41EC" w:rsidR="008C3F79" w:rsidRDefault="00313DC4">
      <w:pPr>
        <w:pStyle w:val="TM2"/>
        <w:tabs>
          <w:tab w:val="right" w:pos="9628"/>
        </w:tabs>
        <w:rPr>
          <w:rFonts w:asciiTheme="minorHAnsi" w:eastAsiaTheme="minorEastAsia" w:hAnsiTheme="minorHAnsi" w:cstheme="minorBidi"/>
          <w:noProof/>
          <w:sz w:val="22"/>
          <w:szCs w:val="22"/>
        </w:rPr>
      </w:pPr>
      <w:hyperlink w:anchor="_Toc210759934" w:history="1">
        <w:r w:rsidR="008C3F79" w:rsidRPr="007D3652">
          <w:rPr>
            <w:rStyle w:val="Lienhypertexte"/>
            <w:rFonts w:ascii="Verdana" w:hAnsi="Verdana"/>
            <w:noProof/>
          </w:rPr>
          <w:t xml:space="preserve">7.2 </w:t>
        </w:r>
        <w:r w:rsidR="008C3F79" w:rsidRPr="007D3652">
          <w:rPr>
            <w:rStyle w:val="Lienhypertexte"/>
            <w:rFonts w:ascii="Verdana" w:hAnsi="Verdana"/>
            <w:i/>
            <w:iCs/>
            <w:noProof/>
          </w:rPr>
          <w:t>Traçabilité de la maintenance préventive</w:t>
        </w:r>
        <w:r w:rsidR="008C3F79">
          <w:rPr>
            <w:noProof/>
            <w:webHidden/>
          </w:rPr>
          <w:tab/>
        </w:r>
        <w:r w:rsidR="008C3F79">
          <w:rPr>
            <w:noProof/>
            <w:webHidden/>
          </w:rPr>
          <w:fldChar w:fldCharType="begin"/>
        </w:r>
        <w:r w:rsidR="008C3F79">
          <w:rPr>
            <w:noProof/>
            <w:webHidden/>
          </w:rPr>
          <w:instrText xml:space="preserve"> PAGEREF _Toc210759934 \h </w:instrText>
        </w:r>
        <w:r w:rsidR="008C3F79">
          <w:rPr>
            <w:noProof/>
            <w:webHidden/>
          </w:rPr>
        </w:r>
        <w:r w:rsidR="008C3F79">
          <w:rPr>
            <w:noProof/>
            <w:webHidden/>
          </w:rPr>
          <w:fldChar w:fldCharType="separate"/>
        </w:r>
        <w:r w:rsidR="008C3F79">
          <w:rPr>
            <w:noProof/>
            <w:webHidden/>
          </w:rPr>
          <w:t>17</w:t>
        </w:r>
        <w:r w:rsidR="008C3F79">
          <w:rPr>
            <w:noProof/>
            <w:webHidden/>
          </w:rPr>
          <w:fldChar w:fldCharType="end"/>
        </w:r>
      </w:hyperlink>
    </w:p>
    <w:p w14:paraId="63A0B397" w14:textId="320B789E" w:rsidR="008C3F79" w:rsidRDefault="00313DC4">
      <w:pPr>
        <w:pStyle w:val="TM2"/>
        <w:tabs>
          <w:tab w:val="right" w:pos="9628"/>
        </w:tabs>
        <w:rPr>
          <w:rFonts w:asciiTheme="minorHAnsi" w:eastAsiaTheme="minorEastAsia" w:hAnsiTheme="minorHAnsi" w:cstheme="minorBidi"/>
          <w:noProof/>
          <w:sz w:val="22"/>
          <w:szCs w:val="22"/>
        </w:rPr>
      </w:pPr>
      <w:hyperlink w:anchor="_Toc210759935" w:history="1">
        <w:r w:rsidR="008C3F79" w:rsidRPr="007D3652">
          <w:rPr>
            <w:rStyle w:val="Lienhypertexte"/>
            <w:rFonts w:ascii="Verdana" w:hAnsi="Verdana"/>
            <w:noProof/>
          </w:rPr>
          <w:t xml:space="preserve">7.3 </w:t>
        </w:r>
        <w:r w:rsidR="008C3F79" w:rsidRPr="007D3652">
          <w:rPr>
            <w:rStyle w:val="Lienhypertexte"/>
            <w:rFonts w:ascii="Verdana" w:hAnsi="Verdana"/>
            <w:i/>
            <w:iCs/>
            <w:noProof/>
          </w:rPr>
          <w:t>traçabilité trimestrielle et bilan annuel d’exploitation maintenance</w:t>
        </w:r>
        <w:r w:rsidR="008C3F79">
          <w:rPr>
            <w:noProof/>
            <w:webHidden/>
          </w:rPr>
          <w:tab/>
        </w:r>
        <w:r w:rsidR="008C3F79">
          <w:rPr>
            <w:noProof/>
            <w:webHidden/>
          </w:rPr>
          <w:fldChar w:fldCharType="begin"/>
        </w:r>
        <w:r w:rsidR="008C3F79">
          <w:rPr>
            <w:noProof/>
            <w:webHidden/>
          </w:rPr>
          <w:instrText xml:space="preserve"> PAGEREF _Toc210759935 \h </w:instrText>
        </w:r>
        <w:r w:rsidR="008C3F79">
          <w:rPr>
            <w:noProof/>
            <w:webHidden/>
          </w:rPr>
        </w:r>
        <w:r w:rsidR="008C3F79">
          <w:rPr>
            <w:noProof/>
            <w:webHidden/>
          </w:rPr>
          <w:fldChar w:fldCharType="separate"/>
        </w:r>
        <w:r w:rsidR="008C3F79">
          <w:rPr>
            <w:noProof/>
            <w:webHidden/>
          </w:rPr>
          <w:t>17</w:t>
        </w:r>
        <w:r w:rsidR="008C3F79">
          <w:rPr>
            <w:noProof/>
            <w:webHidden/>
          </w:rPr>
          <w:fldChar w:fldCharType="end"/>
        </w:r>
      </w:hyperlink>
    </w:p>
    <w:p w14:paraId="27168358" w14:textId="1ECF8F02" w:rsidR="008C3F79" w:rsidRDefault="00313DC4">
      <w:pPr>
        <w:pStyle w:val="TM1"/>
        <w:rPr>
          <w:rFonts w:asciiTheme="minorHAnsi" w:eastAsiaTheme="minorEastAsia" w:hAnsiTheme="minorHAnsi" w:cstheme="minorBidi"/>
          <w:b w:val="0"/>
          <w:caps w:val="0"/>
          <w:szCs w:val="22"/>
          <w:u w:val="none"/>
        </w:rPr>
      </w:pPr>
      <w:hyperlink w:anchor="_Toc210759936" w:history="1">
        <w:r w:rsidR="008C3F79" w:rsidRPr="007D3652">
          <w:rPr>
            <w:rStyle w:val="Lienhypertexte"/>
            <w:rFonts w:ascii="Verdana" w:hAnsi="Verdana"/>
          </w:rPr>
          <w:t>8. Suivi et gestion du marché</w:t>
        </w:r>
        <w:r w:rsidR="008C3F79">
          <w:rPr>
            <w:webHidden/>
          </w:rPr>
          <w:tab/>
        </w:r>
        <w:r w:rsidR="008C3F79">
          <w:rPr>
            <w:webHidden/>
          </w:rPr>
          <w:fldChar w:fldCharType="begin"/>
        </w:r>
        <w:r w:rsidR="008C3F79">
          <w:rPr>
            <w:webHidden/>
          </w:rPr>
          <w:instrText xml:space="preserve"> PAGEREF _Toc210759936 \h </w:instrText>
        </w:r>
        <w:r w:rsidR="008C3F79">
          <w:rPr>
            <w:webHidden/>
          </w:rPr>
        </w:r>
        <w:r w:rsidR="008C3F79">
          <w:rPr>
            <w:webHidden/>
          </w:rPr>
          <w:fldChar w:fldCharType="separate"/>
        </w:r>
        <w:r w:rsidR="008C3F79">
          <w:rPr>
            <w:webHidden/>
          </w:rPr>
          <w:t>18</w:t>
        </w:r>
        <w:r w:rsidR="008C3F79">
          <w:rPr>
            <w:webHidden/>
          </w:rPr>
          <w:fldChar w:fldCharType="end"/>
        </w:r>
      </w:hyperlink>
    </w:p>
    <w:p w14:paraId="25B9987E" w14:textId="1E39F611" w:rsidR="008C3F79" w:rsidRDefault="00313DC4">
      <w:pPr>
        <w:pStyle w:val="TM1"/>
        <w:rPr>
          <w:rFonts w:asciiTheme="minorHAnsi" w:eastAsiaTheme="minorEastAsia" w:hAnsiTheme="minorHAnsi" w:cstheme="minorBidi"/>
          <w:b w:val="0"/>
          <w:caps w:val="0"/>
          <w:szCs w:val="22"/>
          <w:u w:val="none"/>
        </w:rPr>
      </w:pPr>
      <w:hyperlink w:anchor="_Toc210759937" w:history="1">
        <w:r w:rsidR="008C3F79" w:rsidRPr="007D3652">
          <w:rPr>
            <w:rStyle w:val="Lienhypertexte"/>
            <w:rFonts w:ascii="Verdana" w:hAnsi="Verdana"/>
          </w:rPr>
          <w:t>9. Mission de formation</w:t>
        </w:r>
        <w:r w:rsidR="008C3F79">
          <w:rPr>
            <w:webHidden/>
          </w:rPr>
          <w:tab/>
        </w:r>
        <w:r w:rsidR="008C3F79">
          <w:rPr>
            <w:webHidden/>
          </w:rPr>
          <w:fldChar w:fldCharType="begin"/>
        </w:r>
        <w:r w:rsidR="008C3F79">
          <w:rPr>
            <w:webHidden/>
          </w:rPr>
          <w:instrText xml:space="preserve"> PAGEREF _Toc210759937 \h </w:instrText>
        </w:r>
        <w:r w:rsidR="008C3F79">
          <w:rPr>
            <w:webHidden/>
          </w:rPr>
        </w:r>
        <w:r w:rsidR="008C3F79">
          <w:rPr>
            <w:webHidden/>
          </w:rPr>
          <w:fldChar w:fldCharType="separate"/>
        </w:r>
        <w:r w:rsidR="008C3F79">
          <w:rPr>
            <w:webHidden/>
          </w:rPr>
          <w:t>19</w:t>
        </w:r>
        <w:r w:rsidR="008C3F79">
          <w:rPr>
            <w:webHidden/>
          </w:rPr>
          <w:fldChar w:fldCharType="end"/>
        </w:r>
      </w:hyperlink>
    </w:p>
    <w:p w14:paraId="5C1BE53A" w14:textId="424EE900" w:rsidR="008C3F79" w:rsidRDefault="00313DC4">
      <w:pPr>
        <w:pStyle w:val="TM1"/>
        <w:rPr>
          <w:rFonts w:asciiTheme="minorHAnsi" w:eastAsiaTheme="minorEastAsia" w:hAnsiTheme="minorHAnsi" w:cstheme="minorBidi"/>
          <w:b w:val="0"/>
          <w:caps w:val="0"/>
          <w:szCs w:val="22"/>
          <w:u w:val="none"/>
        </w:rPr>
      </w:pPr>
      <w:hyperlink w:anchor="_Toc210759938" w:history="1">
        <w:r w:rsidR="008C3F79" w:rsidRPr="007D3652">
          <w:rPr>
            <w:rStyle w:val="Lienhypertexte"/>
            <w:rFonts w:ascii="Verdana" w:hAnsi="Verdana"/>
          </w:rPr>
          <w:t>10. Mission d’audit et de diagnostic</w:t>
        </w:r>
        <w:r w:rsidR="008C3F79">
          <w:rPr>
            <w:webHidden/>
          </w:rPr>
          <w:tab/>
        </w:r>
        <w:r w:rsidR="008C3F79">
          <w:rPr>
            <w:webHidden/>
          </w:rPr>
          <w:fldChar w:fldCharType="begin"/>
        </w:r>
        <w:r w:rsidR="008C3F79">
          <w:rPr>
            <w:webHidden/>
          </w:rPr>
          <w:instrText xml:space="preserve"> PAGEREF _Toc210759938 \h </w:instrText>
        </w:r>
        <w:r w:rsidR="008C3F79">
          <w:rPr>
            <w:webHidden/>
          </w:rPr>
        </w:r>
        <w:r w:rsidR="008C3F79">
          <w:rPr>
            <w:webHidden/>
          </w:rPr>
          <w:fldChar w:fldCharType="separate"/>
        </w:r>
        <w:r w:rsidR="008C3F79">
          <w:rPr>
            <w:webHidden/>
          </w:rPr>
          <w:t>19</w:t>
        </w:r>
        <w:r w:rsidR="008C3F79">
          <w:rPr>
            <w:webHidden/>
          </w:rPr>
          <w:fldChar w:fldCharType="end"/>
        </w:r>
      </w:hyperlink>
    </w:p>
    <w:p w14:paraId="3535B88A" w14:textId="52F23CA2" w:rsidR="008C3F79" w:rsidRDefault="00313DC4">
      <w:pPr>
        <w:pStyle w:val="TM1"/>
        <w:rPr>
          <w:rFonts w:asciiTheme="minorHAnsi" w:eastAsiaTheme="minorEastAsia" w:hAnsiTheme="minorHAnsi" w:cstheme="minorBidi"/>
          <w:b w:val="0"/>
          <w:caps w:val="0"/>
          <w:szCs w:val="22"/>
          <w:u w:val="none"/>
        </w:rPr>
      </w:pPr>
      <w:hyperlink w:anchor="_Toc210759939" w:history="1">
        <w:r w:rsidR="008C3F79" w:rsidRPr="007D3652">
          <w:rPr>
            <w:rStyle w:val="Lienhypertexte"/>
            <w:rFonts w:ascii="Verdana" w:hAnsi="Verdana"/>
          </w:rPr>
          <w:t>11. Modification des installations</w:t>
        </w:r>
        <w:r w:rsidR="008C3F79">
          <w:rPr>
            <w:webHidden/>
          </w:rPr>
          <w:tab/>
        </w:r>
        <w:r w:rsidR="008C3F79">
          <w:rPr>
            <w:webHidden/>
          </w:rPr>
          <w:fldChar w:fldCharType="begin"/>
        </w:r>
        <w:r w:rsidR="008C3F79">
          <w:rPr>
            <w:webHidden/>
          </w:rPr>
          <w:instrText xml:space="preserve"> PAGEREF _Toc210759939 \h </w:instrText>
        </w:r>
        <w:r w:rsidR="008C3F79">
          <w:rPr>
            <w:webHidden/>
          </w:rPr>
        </w:r>
        <w:r w:rsidR="008C3F79">
          <w:rPr>
            <w:webHidden/>
          </w:rPr>
          <w:fldChar w:fldCharType="separate"/>
        </w:r>
        <w:r w:rsidR="008C3F79">
          <w:rPr>
            <w:webHidden/>
          </w:rPr>
          <w:t>20</w:t>
        </w:r>
        <w:r w:rsidR="008C3F79">
          <w:rPr>
            <w:webHidden/>
          </w:rPr>
          <w:fldChar w:fldCharType="end"/>
        </w:r>
      </w:hyperlink>
    </w:p>
    <w:p w14:paraId="68F55122" w14:textId="6B52B1C0" w:rsidR="008C3F79" w:rsidRDefault="00313DC4">
      <w:pPr>
        <w:pStyle w:val="TM1"/>
        <w:rPr>
          <w:rFonts w:asciiTheme="minorHAnsi" w:eastAsiaTheme="minorEastAsia" w:hAnsiTheme="minorHAnsi" w:cstheme="minorBidi"/>
          <w:b w:val="0"/>
          <w:caps w:val="0"/>
          <w:szCs w:val="22"/>
          <w:u w:val="none"/>
        </w:rPr>
      </w:pPr>
      <w:hyperlink w:anchor="_Toc210759940" w:history="1">
        <w:r w:rsidR="008C3F79" w:rsidRPr="007D3652">
          <w:rPr>
            <w:rStyle w:val="Lienhypertexte"/>
            <w:rFonts w:ascii="Verdana" w:hAnsi="Verdana"/>
          </w:rPr>
          <w:t>12. Obligations de l’Université</w:t>
        </w:r>
        <w:r w:rsidR="008C3F79">
          <w:rPr>
            <w:webHidden/>
          </w:rPr>
          <w:tab/>
        </w:r>
        <w:r w:rsidR="008C3F79">
          <w:rPr>
            <w:webHidden/>
          </w:rPr>
          <w:fldChar w:fldCharType="begin"/>
        </w:r>
        <w:r w:rsidR="008C3F79">
          <w:rPr>
            <w:webHidden/>
          </w:rPr>
          <w:instrText xml:space="preserve"> PAGEREF _Toc210759940 \h </w:instrText>
        </w:r>
        <w:r w:rsidR="008C3F79">
          <w:rPr>
            <w:webHidden/>
          </w:rPr>
        </w:r>
        <w:r w:rsidR="008C3F79">
          <w:rPr>
            <w:webHidden/>
          </w:rPr>
          <w:fldChar w:fldCharType="separate"/>
        </w:r>
        <w:r w:rsidR="008C3F79">
          <w:rPr>
            <w:webHidden/>
          </w:rPr>
          <w:t>20</w:t>
        </w:r>
        <w:r w:rsidR="008C3F79">
          <w:rPr>
            <w:webHidden/>
          </w:rPr>
          <w:fldChar w:fldCharType="end"/>
        </w:r>
      </w:hyperlink>
    </w:p>
    <w:p w14:paraId="26367EBD" w14:textId="63640F67" w:rsidR="008C3F79" w:rsidRDefault="00313DC4">
      <w:pPr>
        <w:pStyle w:val="TM1"/>
        <w:rPr>
          <w:rFonts w:asciiTheme="minorHAnsi" w:eastAsiaTheme="minorEastAsia" w:hAnsiTheme="minorHAnsi" w:cstheme="minorBidi"/>
          <w:b w:val="0"/>
          <w:caps w:val="0"/>
          <w:szCs w:val="22"/>
          <w:u w:val="none"/>
        </w:rPr>
      </w:pPr>
      <w:hyperlink w:anchor="_Toc210759941" w:history="1">
        <w:r w:rsidR="008C3F79" w:rsidRPr="007D3652">
          <w:rPr>
            <w:rStyle w:val="Lienhypertexte"/>
            <w:rFonts w:ascii="Verdana" w:hAnsi="Verdana"/>
          </w:rPr>
          <w:t>13.  Règles de sécurité</w:t>
        </w:r>
        <w:r w:rsidR="008C3F79">
          <w:rPr>
            <w:webHidden/>
          </w:rPr>
          <w:tab/>
        </w:r>
        <w:r w:rsidR="008C3F79">
          <w:rPr>
            <w:webHidden/>
          </w:rPr>
          <w:fldChar w:fldCharType="begin"/>
        </w:r>
        <w:r w:rsidR="008C3F79">
          <w:rPr>
            <w:webHidden/>
          </w:rPr>
          <w:instrText xml:space="preserve"> PAGEREF _Toc210759941 \h </w:instrText>
        </w:r>
        <w:r w:rsidR="008C3F79">
          <w:rPr>
            <w:webHidden/>
          </w:rPr>
        </w:r>
        <w:r w:rsidR="008C3F79">
          <w:rPr>
            <w:webHidden/>
          </w:rPr>
          <w:fldChar w:fldCharType="separate"/>
        </w:r>
        <w:r w:rsidR="008C3F79">
          <w:rPr>
            <w:webHidden/>
          </w:rPr>
          <w:t>21</w:t>
        </w:r>
        <w:r w:rsidR="008C3F79">
          <w:rPr>
            <w:webHidden/>
          </w:rPr>
          <w:fldChar w:fldCharType="end"/>
        </w:r>
      </w:hyperlink>
    </w:p>
    <w:p w14:paraId="13A8D608" w14:textId="277CD998" w:rsidR="008C3F79" w:rsidRDefault="00313DC4">
      <w:pPr>
        <w:pStyle w:val="TM2"/>
        <w:tabs>
          <w:tab w:val="right" w:pos="9628"/>
        </w:tabs>
        <w:rPr>
          <w:rFonts w:asciiTheme="minorHAnsi" w:eastAsiaTheme="minorEastAsia" w:hAnsiTheme="minorHAnsi" w:cstheme="minorBidi"/>
          <w:noProof/>
          <w:sz w:val="22"/>
          <w:szCs w:val="22"/>
        </w:rPr>
      </w:pPr>
      <w:hyperlink w:anchor="_Toc210759942" w:history="1">
        <w:r w:rsidR="008C3F79" w:rsidRPr="007D3652">
          <w:rPr>
            <w:rStyle w:val="Lienhypertexte"/>
            <w:rFonts w:ascii="Verdana" w:hAnsi="Verdana"/>
            <w:i/>
            <w:iCs/>
            <w:noProof/>
          </w:rPr>
          <w:t>13.1 Plan de prévention et analyse des risques</w:t>
        </w:r>
        <w:r w:rsidR="008C3F79">
          <w:rPr>
            <w:noProof/>
            <w:webHidden/>
          </w:rPr>
          <w:tab/>
        </w:r>
        <w:r w:rsidR="008C3F79">
          <w:rPr>
            <w:noProof/>
            <w:webHidden/>
          </w:rPr>
          <w:fldChar w:fldCharType="begin"/>
        </w:r>
        <w:r w:rsidR="008C3F79">
          <w:rPr>
            <w:noProof/>
            <w:webHidden/>
          </w:rPr>
          <w:instrText xml:space="preserve"> PAGEREF _Toc210759942 \h </w:instrText>
        </w:r>
        <w:r w:rsidR="008C3F79">
          <w:rPr>
            <w:noProof/>
            <w:webHidden/>
          </w:rPr>
        </w:r>
        <w:r w:rsidR="008C3F79">
          <w:rPr>
            <w:noProof/>
            <w:webHidden/>
          </w:rPr>
          <w:fldChar w:fldCharType="separate"/>
        </w:r>
        <w:r w:rsidR="008C3F79">
          <w:rPr>
            <w:noProof/>
            <w:webHidden/>
          </w:rPr>
          <w:t>21</w:t>
        </w:r>
        <w:r w:rsidR="008C3F79">
          <w:rPr>
            <w:noProof/>
            <w:webHidden/>
          </w:rPr>
          <w:fldChar w:fldCharType="end"/>
        </w:r>
      </w:hyperlink>
    </w:p>
    <w:p w14:paraId="4F279B51" w14:textId="53234375" w:rsidR="008C3F79" w:rsidRDefault="00313DC4">
      <w:pPr>
        <w:pStyle w:val="TM2"/>
        <w:tabs>
          <w:tab w:val="right" w:pos="9628"/>
        </w:tabs>
        <w:rPr>
          <w:rFonts w:asciiTheme="minorHAnsi" w:eastAsiaTheme="minorEastAsia" w:hAnsiTheme="minorHAnsi" w:cstheme="minorBidi"/>
          <w:noProof/>
          <w:sz w:val="22"/>
          <w:szCs w:val="22"/>
        </w:rPr>
      </w:pPr>
      <w:hyperlink w:anchor="_Toc210759943" w:history="1">
        <w:r w:rsidR="008C3F79" w:rsidRPr="007D3652">
          <w:rPr>
            <w:rStyle w:val="Lienhypertexte"/>
            <w:rFonts w:ascii="Verdana" w:hAnsi="Verdana"/>
            <w:noProof/>
          </w:rPr>
          <w:t xml:space="preserve">13.1 </w:t>
        </w:r>
        <w:r w:rsidR="008C3F79" w:rsidRPr="007D3652">
          <w:rPr>
            <w:rStyle w:val="Lienhypertexte"/>
            <w:rFonts w:ascii="Verdana" w:hAnsi="Verdana"/>
            <w:i/>
            <w:iCs/>
            <w:noProof/>
          </w:rPr>
          <w:t>tenues des chantiers</w:t>
        </w:r>
        <w:r w:rsidR="008C3F79">
          <w:rPr>
            <w:noProof/>
            <w:webHidden/>
          </w:rPr>
          <w:tab/>
        </w:r>
        <w:r w:rsidR="008C3F79">
          <w:rPr>
            <w:noProof/>
            <w:webHidden/>
          </w:rPr>
          <w:fldChar w:fldCharType="begin"/>
        </w:r>
        <w:r w:rsidR="008C3F79">
          <w:rPr>
            <w:noProof/>
            <w:webHidden/>
          </w:rPr>
          <w:instrText xml:space="preserve"> PAGEREF _Toc210759943 \h </w:instrText>
        </w:r>
        <w:r w:rsidR="008C3F79">
          <w:rPr>
            <w:noProof/>
            <w:webHidden/>
          </w:rPr>
        </w:r>
        <w:r w:rsidR="008C3F79">
          <w:rPr>
            <w:noProof/>
            <w:webHidden/>
          </w:rPr>
          <w:fldChar w:fldCharType="separate"/>
        </w:r>
        <w:r w:rsidR="008C3F79">
          <w:rPr>
            <w:noProof/>
            <w:webHidden/>
          </w:rPr>
          <w:t>21</w:t>
        </w:r>
        <w:r w:rsidR="008C3F79">
          <w:rPr>
            <w:noProof/>
            <w:webHidden/>
          </w:rPr>
          <w:fldChar w:fldCharType="end"/>
        </w:r>
      </w:hyperlink>
    </w:p>
    <w:p w14:paraId="3D7E44EC" w14:textId="0FE4C037" w:rsidR="008C3F79" w:rsidRDefault="00313DC4">
      <w:pPr>
        <w:pStyle w:val="TM1"/>
        <w:rPr>
          <w:rFonts w:asciiTheme="minorHAnsi" w:eastAsiaTheme="minorEastAsia" w:hAnsiTheme="minorHAnsi" w:cstheme="minorBidi"/>
          <w:b w:val="0"/>
          <w:caps w:val="0"/>
          <w:szCs w:val="22"/>
          <w:u w:val="none"/>
        </w:rPr>
      </w:pPr>
      <w:hyperlink w:anchor="_Toc210759944" w:history="1">
        <w:r w:rsidR="008C3F79" w:rsidRPr="007D3652">
          <w:rPr>
            <w:rStyle w:val="Lienhypertexte"/>
            <w:rFonts w:ascii="Verdana" w:hAnsi="Verdana"/>
          </w:rPr>
          <w:t>14. OBLIGATIONS Du Titulaire</w:t>
        </w:r>
        <w:r w:rsidR="008C3F79">
          <w:rPr>
            <w:webHidden/>
          </w:rPr>
          <w:tab/>
        </w:r>
        <w:r w:rsidR="008C3F79">
          <w:rPr>
            <w:webHidden/>
          </w:rPr>
          <w:fldChar w:fldCharType="begin"/>
        </w:r>
        <w:r w:rsidR="008C3F79">
          <w:rPr>
            <w:webHidden/>
          </w:rPr>
          <w:instrText xml:space="preserve"> PAGEREF _Toc210759944 \h </w:instrText>
        </w:r>
        <w:r w:rsidR="008C3F79">
          <w:rPr>
            <w:webHidden/>
          </w:rPr>
        </w:r>
        <w:r w:rsidR="008C3F79">
          <w:rPr>
            <w:webHidden/>
          </w:rPr>
          <w:fldChar w:fldCharType="separate"/>
        </w:r>
        <w:r w:rsidR="008C3F79">
          <w:rPr>
            <w:webHidden/>
          </w:rPr>
          <w:t>21</w:t>
        </w:r>
        <w:r w:rsidR="008C3F79">
          <w:rPr>
            <w:webHidden/>
          </w:rPr>
          <w:fldChar w:fldCharType="end"/>
        </w:r>
      </w:hyperlink>
    </w:p>
    <w:p w14:paraId="122F1439" w14:textId="3026EB0D" w:rsidR="008073D8" w:rsidRDefault="00B957B2" w:rsidP="00740AAA">
      <w:pPr>
        <w:pStyle w:val="TM1"/>
        <w:spacing w:before="0" w:after="0"/>
        <w:rPr>
          <w:rFonts w:ascii="Verdana" w:hAnsi="Verdana" w:cs="Times New Roman"/>
          <w:sz w:val="18"/>
          <w:szCs w:val="18"/>
        </w:rPr>
      </w:pPr>
      <w:r w:rsidRPr="00740AAA">
        <w:rPr>
          <w:rFonts w:ascii="Verdana" w:hAnsi="Verdana" w:cs="Times New Roman"/>
          <w:sz w:val="18"/>
          <w:szCs w:val="18"/>
        </w:rPr>
        <w:fldChar w:fldCharType="end"/>
      </w:r>
    </w:p>
    <w:p w14:paraId="33279597" w14:textId="77777777" w:rsidR="005572A5" w:rsidRPr="00EB3442" w:rsidRDefault="008073D8" w:rsidP="00EB3442">
      <w:pPr>
        <w:rPr>
          <w:rFonts w:ascii="Verdana" w:hAnsi="Verdana"/>
          <w:b/>
          <w:caps/>
          <w:noProof/>
          <w:sz w:val="18"/>
          <w:szCs w:val="18"/>
          <w:u w:val="single"/>
        </w:rPr>
      </w:pPr>
      <w:r>
        <w:rPr>
          <w:rFonts w:ascii="Verdana" w:hAnsi="Verdana"/>
          <w:sz w:val="18"/>
          <w:szCs w:val="18"/>
        </w:rPr>
        <w:br w:type="page"/>
      </w:r>
    </w:p>
    <w:p w14:paraId="10A29541" w14:textId="77777777" w:rsidR="0081058C" w:rsidRDefault="0081058C" w:rsidP="0081058C"/>
    <w:p w14:paraId="48449875" w14:textId="77777777" w:rsidR="002E041C" w:rsidRPr="0081058C" w:rsidRDefault="00A75725" w:rsidP="00D03BAC">
      <w:pPr>
        <w:pStyle w:val="Titre1"/>
        <w:numPr>
          <w:ilvl w:val="0"/>
          <w:numId w:val="0"/>
        </w:numPr>
        <w:jc w:val="both"/>
        <w:rPr>
          <w:rFonts w:ascii="Verdana" w:hAnsi="Verdana"/>
          <w:sz w:val="18"/>
          <w:szCs w:val="18"/>
        </w:rPr>
      </w:pPr>
      <w:bookmarkStart w:id="1" w:name="_Toc210759909"/>
      <w:r w:rsidRPr="0081058C">
        <w:rPr>
          <w:rFonts w:ascii="Verdana" w:hAnsi="Verdana"/>
          <w:sz w:val="18"/>
          <w:szCs w:val="18"/>
        </w:rPr>
        <w:t>1</w:t>
      </w:r>
      <w:r w:rsidR="00C3717D" w:rsidRPr="0081058C">
        <w:rPr>
          <w:rFonts w:ascii="Verdana" w:hAnsi="Verdana"/>
          <w:sz w:val="18"/>
          <w:szCs w:val="18"/>
        </w:rPr>
        <w:t>.</w:t>
      </w:r>
      <w:r w:rsidRPr="0081058C">
        <w:rPr>
          <w:rFonts w:ascii="Verdana" w:hAnsi="Verdana"/>
          <w:sz w:val="18"/>
          <w:szCs w:val="18"/>
        </w:rPr>
        <w:t> </w:t>
      </w:r>
      <w:r w:rsidR="002E041C" w:rsidRPr="0081058C">
        <w:rPr>
          <w:rFonts w:ascii="Verdana" w:hAnsi="Verdana"/>
          <w:sz w:val="18"/>
          <w:szCs w:val="18"/>
        </w:rPr>
        <w:t>Objet du marché</w:t>
      </w:r>
      <w:bookmarkEnd w:id="0"/>
      <w:bookmarkEnd w:id="1"/>
    </w:p>
    <w:p w14:paraId="0A99A30A" w14:textId="77777777" w:rsidR="008C71DB" w:rsidRPr="0081058C" w:rsidRDefault="008C71DB" w:rsidP="00D03BAC">
      <w:pPr>
        <w:pStyle w:val="Nomal"/>
        <w:ind w:left="0"/>
        <w:jc w:val="both"/>
        <w:rPr>
          <w:rFonts w:ascii="Verdana" w:hAnsi="Verdana"/>
          <w:b w:val="0"/>
          <w:sz w:val="18"/>
          <w:szCs w:val="18"/>
        </w:rPr>
      </w:pPr>
    </w:p>
    <w:p w14:paraId="7535D27C" w14:textId="3196C740" w:rsidR="008D07E8" w:rsidRDefault="008D7FFB" w:rsidP="008D7FFB">
      <w:pPr>
        <w:pStyle w:val="Nomal"/>
        <w:ind w:left="0"/>
        <w:jc w:val="both"/>
        <w:rPr>
          <w:rFonts w:ascii="Verdana" w:hAnsi="Verdana"/>
          <w:b w:val="0"/>
          <w:sz w:val="18"/>
          <w:szCs w:val="18"/>
        </w:rPr>
      </w:pPr>
      <w:r w:rsidRPr="0081058C">
        <w:rPr>
          <w:rFonts w:ascii="Verdana" w:hAnsi="Verdana"/>
          <w:b w:val="0"/>
          <w:sz w:val="18"/>
          <w:szCs w:val="18"/>
        </w:rPr>
        <w:t>Il s’agit d’un marché d’exploitation</w:t>
      </w:r>
      <w:r w:rsidR="008D07E8">
        <w:rPr>
          <w:rFonts w:ascii="Verdana" w:hAnsi="Verdana"/>
          <w:b w:val="0"/>
          <w:sz w:val="18"/>
          <w:szCs w:val="18"/>
        </w:rPr>
        <w:t xml:space="preserve"> maintenance </w:t>
      </w:r>
    </w:p>
    <w:p w14:paraId="0066AE4E" w14:textId="77777777" w:rsidR="008D07E8" w:rsidRDefault="008D07E8" w:rsidP="008D7FFB">
      <w:pPr>
        <w:pStyle w:val="Nomal"/>
        <w:ind w:left="0"/>
        <w:jc w:val="both"/>
        <w:rPr>
          <w:rFonts w:ascii="Verdana" w:hAnsi="Verdana"/>
          <w:b w:val="0"/>
          <w:sz w:val="18"/>
          <w:szCs w:val="18"/>
        </w:rPr>
      </w:pPr>
    </w:p>
    <w:p w14:paraId="5DF59744" w14:textId="5833F24D" w:rsidR="008D07E8" w:rsidRDefault="008D7FFB" w:rsidP="008D7FFB">
      <w:pPr>
        <w:pStyle w:val="Nomal"/>
        <w:ind w:left="0"/>
        <w:jc w:val="both"/>
        <w:rPr>
          <w:rFonts w:ascii="Verdana" w:hAnsi="Verdana"/>
          <w:b w:val="0"/>
          <w:sz w:val="18"/>
          <w:szCs w:val="18"/>
        </w:rPr>
      </w:pPr>
      <w:proofErr w:type="gramStart"/>
      <w:r w:rsidRPr="0081058C">
        <w:rPr>
          <w:rFonts w:ascii="Verdana" w:hAnsi="Verdana"/>
          <w:b w:val="0"/>
          <w:sz w:val="18"/>
          <w:szCs w:val="18"/>
        </w:rPr>
        <w:t>de</w:t>
      </w:r>
      <w:proofErr w:type="gramEnd"/>
      <w:r w:rsidRPr="0081058C">
        <w:rPr>
          <w:rFonts w:ascii="Verdana" w:hAnsi="Verdana"/>
          <w:b w:val="0"/>
          <w:sz w:val="18"/>
          <w:szCs w:val="18"/>
        </w:rPr>
        <w:t xml:space="preserve"> type P</w:t>
      </w:r>
      <w:r w:rsidR="008D07E8">
        <w:rPr>
          <w:rFonts w:ascii="Verdana" w:hAnsi="Verdana"/>
          <w:b w:val="0"/>
          <w:sz w:val="18"/>
          <w:szCs w:val="18"/>
        </w:rPr>
        <w:t>F</w:t>
      </w:r>
      <w:r w:rsidRPr="0081058C">
        <w:rPr>
          <w:rFonts w:ascii="Verdana" w:hAnsi="Verdana"/>
          <w:b w:val="0"/>
          <w:sz w:val="18"/>
          <w:szCs w:val="18"/>
        </w:rPr>
        <w:t xml:space="preserve"> </w:t>
      </w:r>
      <w:r w:rsidR="008D07E8">
        <w:rPr>
          <w:rFonts w:ascii="Verdana" w:hAnsi="Verdana"/>
          <w:b w:val="0"/>
          <w:sz w:val="18"/>
          <w:szCs w:val="18"/>
        </w:rPr>
        <w:t xml:space="preserve"> (P2) </w:t>
      </w:r>
      <w:r w:rsidRPr="0081058C">
        <w:rPr>
          <w:rFonts w:ascii="Verdana" w:hAnsi="Verdana"/>
          <w:b w:val="0"/>
          <w:sz w:val="18"/>
          <w:szCs w:val="18"/>
        </w:rPr>
        <w:t>sans fourniture de combustibl</w:t>
      </w:r>
      <w:r w:rsidR="008C3F79">
        <w:rPr>
          <w:rFonts w:ascii="Verdana" w:hAnsi="Verdana"/>
          <w:b w:val="0"/>
          <w:sz w:val="18"/>
          <w:szCs w:val="18"/>
        </w:rPr>
        <w:t>e</w:t>
      </w:r>
    </w:p>
    <w:p w14:paraId="0C806810" w14:textId="77777777" w:rsidR="008D07E8" w:rsidRDefault="008D07E8" w:rsidP="008D7FFB">
      <w:pPr>
        <w:pStyle w:val="Nomal"/>
        <w:ind w:left="0"/>
        <w:jc w:val="both"/>
        <w:rPr>
          <w:rFonts w:ascii="Verdana" w:hAnsi="Verdana"/>
          <w:b w:val="0"/>
          <w:sz w:val="18"/>
          <w:szCs w:val="18"/>
        </w:rPr>
      </w:pPr>
    </w:p>
    <w:p w14:paraId="0AF3447B" w14:textId="5BE35ED2" w:rsidR="008D07E8" w:rsidRDefault="008D7FFB" w:rsidP="008D7FFB">
      <w:pPr>
        <w:pStyle w:val="Nomal"/>
        <w:ind w:left="0"/>
        <w:jc w:val="both"/>
        <w:rPr>
          <w:rFonts w:ascii="Verdana" w:hAnsi="Verdana"/>
          <w:b w:val="0"/>
          <w:sz w:val="18"/>
          <w:szCs w:val="18"/>
        </w:rPr>
      </w:pPr>
      <w:proofErr w:type="gramStart"/>
      <w:r w:rsidRPr="0081058C">
        <w:rPr>
          <w:rFonts w:ascii="Verdana" w:hAnsi="Verdana"/>
          <w:b w:val="0"/>
          <w:sz w:val="18"/>
          <w:szCs w:val="18"/>
        </w:rPr>
        <w:t>le</w:t>
      </w:r>
      <w:proofErr w:type="gramEnd"/>
      <w:r w:rsidRPr="0081058C">
        <w:rPr>
          <w:rFonts w:ascii="Verdana" w:hAnsi="Verdana"/>
          <w:b w:val="0"/>
          <w:sz w:val="18"/>
          <w:szCs w:val="18"/>
        </w:rPr>
        <w:t xml:space="preserve"> titulaire assure la conduite, l’exploitation et l’entretien</w:t>
      </w:r>
      <w:r w:rsidR="002560EB">
        <w:rPr>
          <w:rFonts w:ascii="Verdana" w:hAnsi="Verdana"/>
          <w:b w:val="0"/>
          <w:sz w:val="18"/>
          <w:szCs w:val="18"/>
        </w:rPr>
        <w:t xml:space="preserve"> maintenance </w:t>
      </w:r>
      <w:r w:rsidR="00B4246B">
        <w:rPr>
          <w:rFonts w:ascii="Verdana" w:hAnsi="Verdana"/>
          <w:b w:val="0"/>
          <w:sz w:val="18"/>
          <w:szCs w:val="18"/>
        </w:rPr>
        <w:t>d</w:t>
      </w:r>
      <w:r w:rsidRPr="0081058C">
        <w:rPr>
          <w:rFonts w:ascii="Verdana" w:hAnsi="Verdana"/>
          <w:b w:val="0"/>
          <w:sz w:val="18"/>
          <w:szCs w:val="18"/>
        </w:rPr>
        <w:t>es installations de chauffage et climatisation, ventilation</w:t>
      </w:r>
      <w:r w:rsidR="002560EB">
        <w:rPr>
          <w:rFonts w:ascii="Verdana" w:hAnsi="Verdana"/>
          <w:b w:val="0"/>
          <w:sz w:val="18"/>
          <w:szCs w:val="18"/>
        </w:rPr>
        <w:t xml:space="preserve"> et eau chaude sanitaire</w:t>
      </w:r>
      <w:r w:rsidR="00BE0FBB" w:rsidRPr="0081058C">
        <w:rPr>
          <w:rFonts w:ascii="Verdana" w:hAnsi="Verdana"/>
          <w:b w:val="0"/>
          <w:sz w:val="18"/>
          <w:szCs w:val="18"/>
        </w:rPr>
        <w:t>,</w:t>
      </w:r>
      <w:r w:rsidRPr="0081058C">
        <w:rPr>
          <w:rFonts w:ascii="Verdana" w:hAnsi="Verdana"/>
          <w:b w:val="0"/>
          <w:sz w:val="18"/>
          <w:szCs w:val="18"/>
        </w:rPr>
        <w:t xml:space="preserve"> situé au sein de différentes composantes </w:t>
      </w:r>
      <w:r w:rsidR="00ED7E77" w:rsidRPr="0081058C">
        <w:rPr>
          <w:rFonts w:ascii="Verdana" w:hAnsi="Verdana"/>
          <w:b w:val="0"/>
          <w:sz w:val="18"/>
          <w:szCs w:val="18"/>
        </w:rPr>
        <w:t>de l’Université d’Aix Marseille</w:t>
      </w:r>
      <w:r w:rsidR="00A64014">
        <w:rPr>
          <w:rFonts w:ascii="Verdana" w:hAnsi="Verdana"/>
          <w:b w:val="0"/>
          <w:sz w:val="18"/>
          <w:szCs w:val="18"/>
        </w:rPr>
        <w:t xml:space="preserve"> </w:t>
      </w:r>
      <w:r w:rsidR="00C26E30">
        <w:rPr>
          <w:rFonts w:ascii="Verdana" w:hAnsi="Verdana"/>
          <w:b w:val="0"/>
          <w:sz w:val="18"/>
          <w:szCs w:val="18"/>
        </w:rPr>
        <w:t>.</w:t>
      </w:r>
      <w:r w:rsidR="00EC3F35">
        <w:rPr>
          <w:rFonts w:ascii="Verdana" w:hAnsi="Verdana"/>
          <w:b w:val="0"/>
          <w:sz w:val="18"/>
          <w:szCs w:val="18"/>
        </w:rPr>
        <w:t xml:space="preserve"> </w:t>
      </w:r>
    </w:p>
    <w:p w14:paraId="4CB64F58" w14:textId="77777777" w:rsidR="003C0052" w:rsidRPr="0081058C" w:rsidRDefault="003C0052" w:rsidP="00ED7E77">
      <w:pPr>
        <w:pStyle w:val="Nomal"/>
        <w:ind w:left="0"/>
        <w:jc w:val="both"/>
        <w:rPr>
          <w:rFonts w:ascii="Verdana" w:hAnsi="Verdana"/>
          <w:sz w:val="18"/>
          <w:szCs w:val="18"/>
        </w:rPr>
      </w:pPr>
    </w:p>
    <w:p w14:paraId="090EC9A0" w14:textId="77777777" w:rsidR="008D7FFB" w:rsidRPr="0081058C" w:rsidRDefault="008D7FFB" w:rsidP="008D7FFB">
      <w:pPr>
        <w:jc w:val="both"/>
        <w:rPr>
          <w:rFonts w:ascii="Verdana" w:hAnsi="Verdana"/>
          <w:sz w:val="18"/>
          <w:szCs w:val="18"/>
        </w:rPr>
      </w:pPr>
      <w:r w:rsidRPr="0081058C">
        <w:rPr>
          <w:rFonts w:ascii="Verdana" w:hAnsi="Verdana"/>
          <w:sz w:val="18"/>
          <w:szCs w:val="18"/>
        </w:rPr>
        <w:t>Le marché est conclu à prix forfaitaires pour les prestations fréquentes et régulières, et à prix unitaires pour les prestations qui feront l’objet de bons de commande sans montant minimum</w:t>
      </w:r>
      <w:r w:rsidR="009D2361">
        <w:rPr>
          <w:rFonts w:ascii="Verdana" w:hAnsi="Verdana"/>
          <w:sz w:val="18"/>
          <w:szCs w:val="18"/>
        </w:rPr>
        <w:t>.</w:t>
      </w:r>
    </w:p>
    <w:p w14:paraId="1759ACC2" w14:textId="77777777" w:rsidR="00865F75" w:rsidRDefault="00865F75" w:rsidP="00D03BAC">
      <w:pPr>
        <w:pStyle w:val="Nomal"/>
        <w:ind w:left="0"/>
        <w:jc w:val="both"/>
        <w:rPr>
          <w:rFonts w:ascii="Verdana" w:hAnsi="Verdana"/>
          <w:sz w:val="20"/>
        </w:rPr>
      </w:pPr>
    </w:p>
    <w:p w14:paraId="664559B4" w14:textId="77777777" w:rsidR="003C0052" w:rsidRDefault="003C0052" w:rsidP="00D03BAC">
      <w:pPr>
        <w:pStyle w:val="Nomal"/>
        <w:ind w:left="0"/>
        <w:jc w:val="both"/>
        <w:rPr>
          <w:rFonts w:ascii="Verdana" w:hAnsi="Verdana"/>
          <w:sz w:val="18"/>
          <w:szCs w:val="18"/>
        </w:rPr>
      </w:pPr>
      <w:r w:rsidRPr="0081058C">
        <w:rPr>
          <w:rFonts w:ascii="Verdana" w:hAnsi="Verdana"/>
          <w:sz w:val="18"/>
          <w:szCs w:val="18"/>
        </w:rPr>
        <w:t xml:space="preserve">Obligation de Résultats : </w:t>
      </w:r>
    </w:p>
    <w:p w14:paraId="0D8F3652" w14:textId="77777777" w:rsidR="00D00552" w:rsidRDefault="00D00552" w:rsidP="00D03BAC">
      <w:pPr>
        <w:pStyle w:val="Nomal"/>
        <w:ind w:left="0"/>
        <w:jc w:val="both"/>
        <w:rPr>
          <w:rFonts w:ascii="Verdana" w:hAnsi="Verdana"/>
          <w:sz w:val="18"/>
          <w:szCs w:val="18"/>
        </w:rPr>
      </w:pPr>
    </w:p>
    <w:p w14:paraId="4A2398CB" w14:textId="6FF9C344" w:rsidR="00D00552" w:rsidRDefault="00660901" w:rsidP="00D03BAC">
      <w:pPr>
        <w:pStyle w:val="Nomal"/>
        <w:ind w:left="0"/>
        <w:jc w:val="both"/>
        <w:rPr>
          <w:rFonts w:ascii="Verdana" w:hAnsi="Verdana"/>
          <w:b w:val="0"/>
          <w:sz w:val="18"/>
          <w:szCs w:val="18"/>
        </w:rPr>
      </w:pPr>
      <w:r w:rsidRPr="00A85148">
        <w:rPr>
          <w:rFonts w:ascii="Verdana" w:hAnsi="Verdana"/>
          <w:b w:val="0"/>
          <w:sz w:val="18"/>
          <w:szCs w:val="18"/>
        </w:rPr>
        <w:t xml:space="preserve">La prise en charge des prestations définies dans le présent dossier constitue un contrat d'entreprise avec obligation de résultats et mise en œuvre de moyens minimaux </w:t>
      </w:r>
    </w:p>
    <w:p w14:paraId="5BC4FC71" w14:textId="38DC13B8" w:rsidR="00965499" w:rsidRPr="00965499" w:rsidRDefault="00966539" w:rsidP="00D03BAC">
      <w:pPr>
        <w:pStyle w:val="Nomal"/>
        <w:ind w:left="0"/>
        <w:jc w:val="both"/>
        <w:rPr>
          <w:rFonts w:ascii="Verdana" w:hAnsi="Verdana"/>
          <w:b w:val="0"/>
          <w:color w:val="FF0000"/>
          <w:sz w:val="18"/>
          <w:szCs w:val="18"/>
        </w:rPr>
      </w:pPr>
      <w:r>
        <w:rPr>
          <w:rFonts w:ascii="Verdana" w:hAnsi="Verdana"/>
          <w:b w:val="0"/>
          <w:color w:val="FF0000"/>
          <w:sz w:val="18"/>
          <w:szCs w:val="18"/>
        </w:rPr>
        <w:t xml:space="preserve">Le nombre de techniciens requis </w:t>
      </w:r>
      <w:r w:rsidR="00EB0352">
        <w:rPr>
          <w:rFonts w:ascii="Verdana" w:hAnsi="Verdana"/>
          <w:b w:val="0"/>
          <w:color w:val="FF0000"/>
          <w:sz w:val="18"/>
          <w:szCs w:val="18"/>
        </w:rPr>
        <w:t xml:space="preserve">minimum </w:t>
      </w:r>
      <w:r>
        <w:rPr>
          <w:rFonts w:ascii="Verdana" w:hAnsi="Verdana"/>
          <w:b w:val="0"/>
          <w:color w:val="FF0000"/>
          <w:sz w:val="18"/>
          <w:szCs w:val="18"/>
        </w:rPr>
        <w:t>est défini au paragraphe 8</w:t>
      </w:r>
    </w:p>
    <w:p w14:paraId="52A975A4" w14:textId="77777777" w:rsidR="00D00552" w:rsidRPr="00A85148" w:rsidRDefault="00660901" w:rsidP="00D03BAC">
      <w:pPr>
        <w:pStyle w:val="Nomal"/>
        <w:ind w:left="0"/>
        <w:jc w:val="both"/>
        <w:rPr>
          <w:rFonts w:ascii="Verdana" w:hAnsi="Verdana"/>
          <w:b w:val="0"/>
          <w:sz w:val="18"/>
          <w:szCs w:val="18"/>
        </w:rPr>
      </w:pPr>
      <w:r w:rsidRPr="00A85148">
        <w:rPr>
          <w:rFonts w:ascii="Verdana" w:hAnsi="Verdana"/>
          <w:b w:val="0"/>
          <w:sz w:val="18"/>
          <w:szCs w:val="18"/>
        </w:rPr>
        <w:t>Le TITULAIRE accepte de prendre en charge les prestations dans les conditions</w:t>
      </w:r>
      <w:r w:rsidR="00C26E30">
        <w:rPr>
          <w:rFonts w:ascii="Verdana" w:hAnsi="Verdana"/>
          <w:b w:val="0"/>
          <w:sz w:val="18"/>
          <w:szCs w:val="18"/>
        </w:rPr>
        <w:t xml:space="preserve"> présentes</w:t>
      </w:r>
      <w:r w:rsidR="00756CED">
        <w:rPr>
          <w:rFonts w:ascii="Verdana" w:hAnsi="Verdana"/>
          <w:b w:val="0"/>
          <w:sz w:val="18"/>
          <w:szCs w:val="18"/>
        </w:rPr>
        <w:t xml:space="preserve"> </w:t>
      </w:r>
      <w:r w:rsidRPr="00A85148">
        <w:rPr>
          <w:rFonts w:ascii="Verdana" w:hAnsi="Verdana"/>
          <w:b w:val="0"/>
          <w:sz w:val="18"/>
          <w:szCs w:val="18"/>
        </w:rPr>
        <w:t xml:space="preserve">et selon les obligations figurant dans l’ensemble des documents constituant le Marché. </w:t>
      </w:r>
    </w:p>
    <w:p w14:paraId="4A1302DF" w14:textId="77777777" w:rsidR="00D00552" w:rsidRPr="00A85148" w:rsidRDefault="00660901" w:rsidP="00D03BAC">
      <w:pPr>
        <w:pStyle w:val="Nomal"/>
        <w:ind w:left="0"/>
        <w:jc w:val="both"/>
        <w:rPr>
          <w:rFonts w:ascii="Verdana" w:hAnsi="Verdana"/>
          <w:b w:val="0"/>
          <w:sz w:val="18"/>
          <w:szCs w:val="18"/>
        </w:rPr>
      </w:pPr>
      <w:r w:rsidRPr="00A85148">
        <w:rPr>
          <w:rFonts w:ascii="Verdana" w:hAnsi="Verdana"/>
          <w:b w:val="0"/>
          <w:sz w:val="18"/>
          <w:szCs w:val="18"/>
        </w:rPr>
        <w:t xml:space="preserve">Le TITULAIRE reconnaît en outre avoir pris connaissance des installations dans leur état, leur environnement et pour les prestations qui lui sont demandées. </w:t>
      </w:r>
    </w:p>
    <w:p w14:paraId="56620D3C" w14:textId="77777777" w:rsidR="00D00552" w:rsidRPr="00A85148" w:rsidRDefault="00660901" w:rsidP="00D03BAC">
      <w:pPr>
        <w:pStyle w:val="Nomal"/>
        <w:ind w:left="0"/>
        <w:jc w:val="both"/>
        <w:rPr>
          <w:rFonts w:ascii="Verdana" w:hAnsi="Verdana"/>
          <w:b w:val="0"/>
          <w:sz w:val="18"/>
          <w:szCs w:val="18"/>
        </w:rPr>
      </w:pPr>
      <w:r w:rsidRPr="00A85148">
        <w:rPr>
          <w:rFonts w:ascii="Verdana" w:hAnsi="Verdana"/>
          <w:b w:val="0"/>
          <w:sz w:val="18"/>
          <w:szCs w:val="18"/>
        </w:rPr>
        <w:t xml:space="preserve">Il ne pourra arguer de la méconnaissance ou de l’insuffisance d’informations sur les bâtiments, leurs locaux ou installations pour se soustraire à son engagement. </w:t>
      </w:r>
      <w:r w:rsidR="00D00552" w:rsidRPr="00A85148">
        <w:rPr>
          <w:rFonts w:ascii="Verdana" w:hAnsi="Verdana"/>
          <w:b w:val="0"/>
          <w:sz w:val="18"/>
          <w:szCs w:val="18"/>
        </w:rPr>
        <w:t>Le défaut de maintenance des prestataires précédents ne sera pas entendu.</w:t>
      </w:r>
    </w:p>
    <w:p w14:paraId="0AA2AA0A" w14:textId="77777777" w:rsidR="00D00552" w:rsidRPr="00A85148" w:rsidRDefault="00660901" w:rsidP="00D03BAC">
      <w:pPr>
        <w:pStyle w:val="Nomal"/>
        <w:ind w:left="0"/>
        <w:jc w:val="both"/>
        <w:rPr>
          <w:rFonts w:ascii="Verdana" w:hAnsi="Verdana"/>
          <w:b w:val="0"/>
          <w:sz w:val="18"/>
          <w:szCs w:val="18"/>
        </w:rPr>
      </w:pPr>
      <w:r w:rsidRPr="00A85148">
        <w:rPr>
          <w:rFonts w:ascii="Verdana" w:hAnsi="Verdana"/>
          <w:b w:val="0"/>
          <w:sz w:val="18"/>
          <w:szCs w:val="18"/>
        </w:rPr>
        <w:t xml:space="preserve">Le TITULAIRE est réputé avoir inclus dans son offre tous les moyens techniques, logistiques, humains, matériels et logiciels à mettre en œuvre pour exécuter les prestations confiées et atteindre les objectifs de résultats. </w:t>
      </w:r>
    </w:p>
    <w:p w14:paraId="1D62030C" w14:textId="77777777" w:rsidR="00D00552" w:rsidRPr="00A85148" w:rsidRDefault="00D00552" w:rsidP="00D03BAC">
      <w:pPr>
        <w:pStyle w:val="Nomal"/>
        <w:ind w:left="0"/>
        <w:jc w:val="both"/>
        <w:rPr>
          <w:rFonts w:ascii="Verdana" w:hAnsi="Verdana"/>
          <w:b w:val="0"/>
          <w:sz w:val="18"/>
          <w:szCs w:val="18"/>
        </w:rPr>
      </w:pPr>
    </w:p>
    <w:p w14:paraId="541BACCA" w14:textId="77777777" w:rsidR="00D00552" w:rsidRPr="00A85148" w:rsidRDefault="00660901" w:rsidP="00D03BAC">
      <w:pPr>
        <w:pStyle w:val="Nomal"/>
        <w:ind w:left="0"/>
        <w:jc w:val="both"/>
        <w:rPr>
          <w:rFonts w:ascii="Verdana" w:hAnsi="Verdana"/>
          <w:b w:val="0"/>
          <w:sz w:val="18"/>
          <w:szCs w:val="18"/>
        </w:rPr>
      </w:pPr>
      <w:r w:rsidRPr="00A85148">
        <w:rPr>
          <w:rFonts w:ascii="Verdana" w:hAnsi="Verdana"/>
          <w:b w:val="0"/>
          <w:sz w:val="18"/>
          <w:szCs w:val="18"/>
        </w:rPr>
        <w:t xml:space="preserve">Les objectifs en matière de résultats consistent à garantir : </w:t>
      </w:r>
    </w:p>
    <w:p w14:paraId="44C09B86" w14:textId="77777777" w:rsidR="00D00552" w:rsidRPr="00A85148" w:rsidRDefault="00B4246B" w:rsidP="00761D00">
      <w:pPr>
        <w:pStyle w:val="Nomal"/>
        <w:numPr>
          <w:ilvl w:val="0"/>
          <w:numId w:val="16"/>
        </w:numPr>
        <w:rPr>
          <w:rFonts w:ascii="Verdana" w:hAnsi="Verdana"/>
          <w:b w:val="0"/>
          <w:sz w:val="18"/>
          <w:szCs w:val="18"/>
        </w:rPr>
      </w:pPr>
      <w:r w:rsidRPr="00A85148">
        <w:rPr>
          <w:rFonts w:ascii="Verdana" w:hAnsi="Verdana"/>
          <w:b w:val="0"/>
          <w:sz w:val="18"/>
          <w:szCs w:val="18"/>
        </w:rPr>
        <w:t>L</w:t>
      </w:r>
      <w:r w:rsidR="00660901" w:rsidRPr="00A85148">
        <w:rPr>
          <w:rFonts w:ascii="Verdana" w:hAnsi="Verdana"/>
          <w:b w:val="0"/>
          <w:sz w:val="18"/>
          <w:szCs w:val="18"/>
        </w:rPr>
        <w:t>a sécurité des personnes et des biens,</w:t>
      </w:r>
    </w:p>
    <w:p w14:paraId="2C1B2ADD" w14:textId="77777777" w:rsidR="00D00552" w:rsidRPr="00A85148" w:rsidRDefault="00B4246B" w:rsidP="00761D00">
      <w:pPr>
        <w:pStyle w:val="Nomal"/>
        <w:numPr>
          <w:ilvl w:val="0"/>
          <w:numId w:val="16"/>
        </w:numPr>
        <w:rPr>
          <w:rFonts w:ascii="Verdana" w:hAnsi="Verdana"/>
          <w:b w:val="0"/>
          <w:sz w:val="18"/>
          <w:szCs w:val="18"/>
        </w:rPr>
      </w:pPr>
      <w:r w:rsidRPr="00A85148">
        <w:rPr>
          <w:rFonts w:ascii="Verdana" w:hAnsi="Verdana"/>
          <w:b w:val="0"/>
          <w:sz w:val="18"/>
          <w:szCs w:val="18"/>
        </w:rPr>
        <w:t>L</w:t>
      </w:r>
      <w:r w:rsidR="00660901" w:rsidRPr="00A85148">
        <w:rPr>
          <w:rFonts w:ascii="Verdana" w:hAnsi="Verdana"/>
          <w:b w:val="0"/>
          <w:sz w:val="18"/>
          <w:szCs w:val="18"/>
        </w:rPr>
        <w:t>a continuité de fonctionnement du site et des activités qu’il héberge, dans le respect de la réglementation et des critères de confort, d’hygiène et de sécurité,</w:t>
      </w:r>
    </w:p>
    <w:p w14:paraId="29482931" w14:textId="77777777" w:rsidR="00D00552" w:rsidRPr="00A85148" w:rsidRDefault="00B4246B" w:rsidP="00761D00">
      <w:pPr>
        <w:pStyle w:val="Nomal"/>
        <w:numPr>
          <w:ilvl w:val="0"/>
          <w:numId w:val="16"/>
        </w:numPr>
        <w:rPr>
          <w:rFonts w:ascii="Verdana" w:hAnsi="Verdana"/>
          <w:b w:val="0"/>
          <w:sz w:val="18"/>
          <w:szCs w:val="18"/>
        </w:rPr>
      </w:pPr>
      <w:r w:rsidRPr="00A85148">
        <w:rPr>
          <w:rFonts w:ascii="Verdana" w:hAnsi="Verdana"/>
          <w:b w:val="0"/>
          <w:sz w:val="18"/>
          <w:szCs w:val="18"/>
        </w:rPr>
        <w:t>L</w:t>
      </w:r>
      <w:r w:rsidR="00660901" w:rsidRPr="00A85148">
        <w:rPr>
          <w:rFonts w:ascii="Verdana" w:hAnsi="Verdana"/>
          <w:b w:val="0"/>
          <w:sz w:val="18"/>
          <w:szCs w:val="18"/>
        </w:rPr>
        <w:t>a pérennité du patrimoine,</w:t>
      </w:r>
    </w:p>
    <w:p w14:paraId="50610C86" w14:textId="77777777" w:rsidR="00D00552" w:rsidRPr="00A85148" w:rsidRDefault="00B4246B" w:rsidP="00761D00">
      <w:pPr>
        <w:pStyle w:val="Nomal"/>
        <w:numPr>
          <w:ilvl w:val="0"/>
          <w:numId w:val="16"/>
        </w:numPr>
        <w:rPr>
          <w:rFonts w:ascii="Verdana" w:hAnsi="Verdana"/>
          <w:b w:val="0"/>
          <w:sz w:val="18"/>
          <w:szCs w:val="18"/>
        </w:rPr>
      </w:pPr>
      <w:r w:rsidRPr="00A85148">
        <w:rPr>
          <w:rFonts w:ascii="Verdana" w:hAnsi="Verdana"/>
          <w:b w:val="0"/>
          <w:sz w:val="18"/>
          <w:szCs w:val="18"/>
        </w:rPr>
        <w:t>Le</w:t>
      </w:r>
      <w:r w:rsidR="00660901" w:rsidRPr="00A85148">
        <w:rPr>
          <w:rFonts w:ascii="Verdana" w:hAnsi="Verdana"/>
          <w:b w:val="0"/>
          <w:sz w:val="18"/>
          <w:szCs w:val="18"/>
        </w:rPr>
        <w:t xml:space="preserve"> maintien et la durabilité des performances de fonctionnement à un niveau optimal, proche de celui des performances initiales,</w:t>
      </w:r>
    </w:p>
    <w:p w14:paraId="362A54B6" w14:textId="77777777" w:rsidR="00D00552" w:rsidRPr="00A85148" w:rsidRDefault="00B4246B" w:rsidP="00761D00">
      <w:pPr>
        <w:pStyle w:val="Nomal"/>
        <w:numPr>
          <w:ilvl w:val="0"/>
          <w:numId w:val="16"/>
        </w:numPr>
        <w:rPr>
          <w:rFonts w:ascii="Verdana" w:hAnsi="Verdana"/>
          <w:b w:val="0"/>
          <w:sz w:val="18"/>
          <w:szCs w:val="18"/>
        </w:rPr>
      </w:pPr>
      <w:r w:rsidRPr="00A85148">
        <w:rPr>
          <w:rFonts w:ascii="Verdana" w:hAnsi="Verdana"/>
          <w:b w:val="0"/>
          <w:sz w:val="18"/>
          <w:szCs w:val="18"/>
        </w:rPr>
        <w:t>L</w:t>
      </w:r>
      <w:r w:rsidR="00660901" w:rsidRPr="00A85148">
        <w:rPr>
          <w:rFonts w:ascii="Verdana" w:hAnsi="Verdana"/>
          <w:b w:val="0"/>
          <w:sz w:val="18"/>
          <w:szCs w:val="18"/>
        </w:rPr>
        <w:t>a continuité de service et le maintien des paramètres de fonctionnement,</w:t>
      </w:r>
    </w:p>
    <w:p w14:paraId="11009067" w14:textId="77777777" w:rsidR="00D00552" w:rsidRPr="00A85148" w:rsidRDefault="00B4246B" w:rsidP="00761D00">
      <w:pPr>
        <w:pStyle w:val="Nomal"/>
        <w:numPr>
          <w:ilvl w:val="0"/>
          <w:numId w:val="16"/>
        </w:numPr>
        <w:rPr>
          <w:rFonts w:ascii="Verdana" w:hAnsi="Verdana"/>
          <w:b w:val="0"/>
          <w:sz w:val="18"/>
          <w:szCs w:val="18"/>
        </w:rPr>
      </w:pPr>
      <w:r w:rsidRPr="00A85148">
        <w:rPr>
          <w:rFonts w:ascii="Verdana" w:hAnsi="Verdana"/>
          <w:b w:val="0"/>
          <w:sz w:val="18"/>
          <w:szCs w:val="18"/>
        </w:rPr>
        <w:t>Le</w:t>
      </w:r>
      <w:r w:rsidR="00660901" w:rsidRPr="00A85148">
        <w:rPr>
          <w:rFonts w:ascii="Verdana" w:hAnsi="Verdana"/>
          <w:b w:val="0"/>
          <w:sz w:val="18"/>
          <w:szCs w:val="18"/>
        </w:rPr>
        <w:t xml:space="preserve"> confort et la satisfaction des utilisateurs,</w:t>
      </w:r>
    </w:p>
    <w:p w14:paraId="5DB0816E" w14:textId="77777777" w:rsidR="00D00552" w:rsidRPr="00A85148" w:rsidRDefault="00B4246B" w:rsidP="00761D00">
      <w:pPr>
        <w:pStyle w:val="Nomal"/>
        <w:numPr>
          <w:ilvl w:val="0"/>
          <w:numId w:val="16"/>
        </w:numPr>
        <w:rPr>
          <w:rFonts w:ascii="Verdana" w:hAnsi="Verdana"/>
          <w:b w:val="0"/>
          <w:sz w:val="18"/>
          <w:szCs w:val="18"/>
        </w:rPr>
      </w:pPr>
      <w:r w:rsidRPr="00A85148">
        <w:rPr>
          <w:rFonts w:ascii="Verdana" w:hAnsi="Verdana"/>
          <w:b w:val="0"/>
          <w:sz w:val="18"/>
          <w:szCs w:val="18"/>
        </w:rPr>
        <w:t>L’optimisation</w:t>
      </w:r>
      <w:r w:rsidR="00660901" w:rsidRPr="00A85148">
        <w:rPr>
          <w:rFonts w:ascii="Verdana" w:hAnsi="Verdana"/>
          <w:b w:val="0"/>
          <w:sz w:val="18"/>
          <w:szCs w:val="18"/>
        </w:rPr>
        <w:t xml:space="preserve"> des consommations en énergies et fluides,</w:t>
      </w:r>
    </w:p>
    <w:p w14:paraId="576233C6" w14:textId="77777777" w:rsidR="00D00552" w:rsidRPr="00A85148" w:rsidRDefault="00B4246B" w:rsidP="00761D00">
      <w:pPr>
        <w:pStyle w:val="Nomal"/>
        <w:numPr>
          <w:ilvl w:val="0"/>
          <w:numId w:val="16"/>
        </w:numPr>
        <w:rPr>
          <w:rFonts w:ascii="Verdana" w:hAnsi="Verdana"/>
          <w:b w:val="0"/>
          <w:sz w:val="18"/>
          <w:szCs w:val="18"/>
        </w:rPr>
      </w:pPr>
      <w:r w:rsidRPr="00A85148">
        <w:rPr>
          <w:rFonts w:ascii="Verdana" w:hAnsi="Verdana"/>
          <w:b w:val="0"/>
          <w:sz w:val="18"/>
          <w:szCs w:val="18"/>
        </w:rPr>
        <w:t>L</w:t>
      </w:r>
      <w:r w:rsidR="00660901" w:rsidRPr="00A85148">
        <w:rPr>
          <w:rFonts w:ascii="Verdana" w:hAnsi="Verdana"/>
          <w:b w:val="0"/>
          <w:sz w:val="18"/>
          <w:szCs w:val="18"/>
        </w:rPr>
        <w:t>es engagements de réduction des consommations,</w:t>
      </w:r>
    </w:p>
    <w:p w14:paraId="6D691276" w14:textId="77777777" w:rsidR="00D00552" w:rsidRPr="00A85148" w:rsidRDefault="00B4246B" w:rsidP="00761D00">
      <w:pPr>
        <w:pStyle w:val="Nomal"/>
        <w:numPr>
          <w:ilvl w:val="0"/>
          <w:numId w:val="16"/>
        </w:numPr>
        <w:rPr>
          <w:rFonts w:ascii="Verdana" w:hAnsi="Verdana"/>
          <w:b w:val="0"/>
          <w:sz w:val="18"/>
          <w:szCs w:val="18"/>
        </w:rPr>
      </w:pPr>
      <w:r w:rsidRPr="00A85148">
        <w:rPr>
          <w:rFonts w:ascii="Verdana" w:hAnsi="Verdana"/>
          <w:b w:val="0"/>
          <w:sz w:val="18"/>
          <w:szCs w:val="18"/>
        </w:rPr>
        <w:t>L</w:t>
      </w:r>
      <w:r w:rsidR="00660901" w:rsidRPr="00A85148">
        <w:rPr>
          <w:rFonts w:ascii="Verdana" w:hAnsi="Verdana"/>
          <w:b w:val="0"/>
          <w:sz w:val="18"/>
          <w:szCs w:val="18"/>
        </w:rPr>
        <w:t>e meilleur coût.</w:t>
      </w:r>
    </w:p>
    <w:p w14:paraId="72F62968" w14:textId="77777777" w:rsidR="00D00552" w:rsidRPr="00A85148" w:rsidRDefault="00D00552" w:rsidP="00D03BAC">
      <w:pPr>
        <w:pStyle w:val="Nomal"/>
        <w:ind w:left="0"/>
        <w:jc w:val="both"/>
        <w:rPr>
          <w:rFonts w:ascii="Verdana" w:hAnsi="Verdana"/>
          <w:b w:val="0"/>
          <w:sz w:val="18"/>
          <w:szCs w:val="18"/>
        </w:rPr>
      </w:pPr>
    </w:p>
    <w:p w14:paraId="689F743D" w14:textId="77777777" w:rsidR="00D00552" w:rsidRPr="00A85148" w:rsidRDefault="00660901" w:rsidP="00D03BAC">
      <w:pPr>
        <w:pStyle w:val="Nomal"/>
        <w:ind w:left="0"/>
        <w:jc w:val="both"/>
        <w:rPr>
          <w:rFonts w:ascii="Verdana" w:hAnsi="Verdana"/>
          <w:b w:val="0"/>
          <w:sz w:val="18"/>
          <w:szCs w:val="18"/>
        </w:rPr>
      </w:pPr>
      <w:r w:rsidRPr="00A85148">
        <w:rPr>
          <w:rFonts w:ascii="Verdana" w:hAnsi="Verdana"/>
          <w:b w:val="0"/>
          <w:sz w:val="18"/>
          <w:szCs w:val="18"/>
        </w:rPr>
        <w:t xml:space="preserve">Le TITULAIRE recherche de façon continue l'organisation optimale des moyens et des méthodes pour assurer une qualité de service tant au niveau du fonctionnement des installations que de la satisfaction des utilisateurs. Le respect des objectifs se traduira par : </w:t>
      </w:r>
    </w:p>
    <w:p w14:paraId="483B32EF" w14:textId="77777777" w:rsidR="00D00552" w:rsidRPr="00A85148" w:rsidRDefault="00B4246B" w:rsidP="00761D00">
      <w:pPr>
        <w:pStyle w:val="Nomal"/>
        <w:numPr>
          <w:ilvl w:val="0"/>
          <w:numId w:val="17"/>
        </w:numPr>
        <w:jc w:val="both"/>
        <w:rPr>
          <w:rFonts w:ascii="Verdana" w:hAnsi="Verdana"/>
          <w:b w:val="0"/>
          <w:sz w:val="18"/>
          <w:szCs w:val="18"/>
        </w:rPr>
      </w:pPr>
      <w:r w:rsidRPr="00A85148">
        <w:rPr>
          <w:rFonts w:ascii="Verdana" w:hAnsi="Verdana"/>
          <w:b w:val="0"/>
          <w:sz w:val="18"/>
          <w:szCs w:val="18"/>
        </w:rPr>
        <w:t>Une</w:t>
      </w:r>
      <w:r w:rsidR="00660901" w:rsidRPr="00A85148">
        <w:rPr>
          <w:rFonts w:ascii="Verdana" w:hAnsi="Verdana"/>
          <w:b w:val="0"/>
          <w:sz w:val="18"/>
          <w:szCs w:val="18"/>
        </w:rPr>
        <w:t xml:space="preserve"> parfaite connaissance des installations et du site, </w:t>
      </w:r>
    </w:p>
    <w:p w14:paraId="221DCE72" w14:textId="77777777" w:rsidR="00D00552" w:rsidRPr="00A85148" w:rsidRDefault="00B4246B" w:rsidP="00761D00">
      <w:pPr>
        <w:pStyle w:val="Nomal"/>
        <w:numPr>
          <w:ilvl w:val="0"/>
          <w:numId w:val="17"/>
        </w:numPr>
        <w:jc w:val="both"/>
        <w:rPr>
          <w:rFonts w:ascii="Verdana" w:hAnsi="Verdana"/>
          <w:b w:val="0"/>
          <w:sz w:val="18"/>
          <w:szCs w:val="18"/>
        </w:rPr>
      </w:pPr>
      <w:r w:rsidRPr="00A85148">
        <w:rPr>
          <w:rFonts w:ascii="Verdana" w:hAnsi="Verdana"/>
          <w:b w:val="0"/>
          <w:sz w:val="18"/>
          <w:szCs w:val="18"/>
        </w:rPr>
        <w:t>Un</w:t>
      </w:r>
      <w:r w:rsidR="00660901" w:rsidRPr="00A85148">
        <w:rPr>
          <w:rFonts w:ascii="Verdana" w:hAnsi="Verdana"/>
          <w:b w:val="0"/>
          <w:sz w:val="18"/>
          <w:szCs w:val="18"/>
        </w:rPr>
        <w:t xml:space="preserve"> taux de disponibilité élevé des installations</w:t>
      </w:r>
    </w:p>
    <w:p w14:paraId="6C85BA29" w14:textId="77777777" w:rsidR="00D00552" w:rsidRPr="00A85148" w:rsidRDefault="00B4246B" w:rsidP="00761D00">
      <w:pPr>
        <w:pStyle w:val="Nomal"/>
        <w:numPr>
          <w:ilvl w:val="0"/>
          <w:numId w:val="17"/>
        </w:numPr>
        <w:jc w:val="both"/>
        <w:rPr>
          <w:rFonts w:ascii="Verdana" w:hAnsi="Verdana"/>
          <w:b w:val="0"/>
          <w:sz w:val="18"/>
          <w:szCs w:val="18"/>
        </w:rPr>
      </w:pPr>
      <w:r w:rsidRPr="00A85148">
        <w:rPr>
          <w:rFonts w:ascii="Verdana" w:hAnsi="Verdana"/>
          <w:b w:val="0"/>
          <w:sz w:val="18"/>
          <w:szCs w:val="18"/>
        </w:rPr>
        <w:t>L’absence</w:t>
      </w:r>
      <w:r w:rsidR="00660901" w:rsidRPr="00A85148">
        <w:rPr>
          <w:rFonts w:ascii="Verdana" w:hAnsi="Verdana"/>
          <w:b w:val="0"/>
          <w:sz w:val="18"/>
          <w:szCs w:val="18"/>
        </w:rPr>
        <w:t xml:space="preserve"> de panne majeure, </w:t>
      </w:r>
      <w:r w:rsidR="00660901" w:rsidRPr="00A85148">
        <w:rPr>
          <w:rFonts w:ascii="Verdana" w:hAnsi="Verdana"/>
          <w:b w:val="0"/>
          <w:sz w:val="18"/>
          <w:szCs w:val="18"/>
        </w:rPr>
        <w:sym w:font="Symbol" w:char="F0D8"/>
      </w:r>
      <w:r w:rsidR="00660901" w:rsidRPr="00A85148">
        <w:rPr>
          <w:rFonts w:ascii="Verdana" w:hAnsi="Verdana"/>
          <w:b w:val="0"/>
          <w:sz w:val="18"/>
          <w:szCs w:val="18"/>
        </w:rPr>
        <w:t xml:space="preserve"> un taux de défaillance faible après réparation, </w:t>
      </w:r>
    </w:p>
    <w:p w14:paraId="6143B36C" w14:textId="77777777" w:rsidR="00D00552" w:rsidRPr="00A85148" w:rsidRDefault="00B4246B" w:rsidP="00761D00">
      <w:pPr>
        <w:pStyle w:val="Nomal"/>
        <w:numPr>
          <w:ilvl w:val="0"/>
          <w:numId w:val="17"/>
        </w:numPr>
        <w:jc w:val="both"/>
        <w:rPr>
          <w:rFonts w:ascii="Verdana" w:hAnsi="Verdana"/>
          <w:b w:val="0"/>
          <w:sz w:val="18"/>
          <w:szCs w:val="18"/>
        </w:rPr>
      </w:pPr>
      <w:r w:rsidRPr="00A85148">
        <w:rPr>
          <w:rFonts w:ascii="Verdana" w:hAnsi="Verdana"/>
          <w:b w:val="0"/>
          <w:sz w:val="18"/>
          <w:szCs w:val="18"/>
        </w:rPr>
        <w:t>La</w:t>
      </w:r>
      <w:r w:rsidR="00660901" w:rsidRPr="00A85148">
        <w:rPr>
          <w:rFonts w:ascii="Verdana" w:hAnsi="Verdana"/>
          <w:b w:val="0"/>
          <w:sz w:val="18"/>
          <w:szCs w:val="18"/>
        </w:rPr>
        <w:t xml:space="preserve"> rapidité dans les interventions et le traitement des demandes, </w:t>
      </w:r>
    </w:p>
    <w:p w14:paraId="7D473216" w14:textId="77777777" w:rsidR="00D00552" w:rsidRPr="00A85148" w:rsidRDefault="00B4246B" w:rsidP="00761D00">
      <w:pPr>
        <w:pStyle w:val="Nomal"/>
        <w:numPr>
          <w:ilvl w:val="0"/>
          <w:numId w:val="17"/>
        </w:numPr>
        <w:jc w:val="both"/>
        <w:rPr>
          <w:rFonts w:ascii="Verdana" w:hAnsi="Verdana"/>
          <w:b w:val="0"/>
          <w:sz w:val="18"/>
          <w:szCs w:val="18"/>
        </w:rPr>
      </w:pPr>
      <w:r w:rsidRPr="00A85148">
        <w:rPr>
          <w:rFonts w:ascii="Verdana" w:hAnsi="Verdana"/>
          <w:b w:val="0"/>
          <w:sz w:val="18"/>
          <w:szCs w:val="18"/>
        </w:rPr>
        <w:t>Le</w:t>
      </w:r>
      <w:r w:rsidR="00660901" w:rsidRPr="00A85148">
        <w:rPr>
          <w:rFonts w:ascii="Verdana" w:hAnsi="Verdana"/>
          <w:b w:val="0"/>
          <w:sz w:val="18"/>
          <w:szCs w:val="18"/>
        </w:rPr>
        <w:t xml:space="preserve"> respect des consignes de fonctionnement, </w:t>
      </w:r>
    </w:p>
    <w:p w14:paraId="2F597FDD" w14:textId="6DED5208" w:rsidR="00660901" w:rsidRDefault="00B4246B" w:rsidP="00761D00">
      <w:pPr>
        <w:pStyle w:val="Nomal"/>
        <w:numPr>
          <w:ilvl w:val="0"/>
          <w:numId w:val="17"/>
        </w:numPr>
        <w:jc w:val="both"/>
        <w:rPr>
          <w:rFonts w:ascii="Verdana" w:hAnsi="Verdana"/>
          <w:b w:val="0"/>
          <w:sz w:val="18"/>
          <w:szCs w:val="18"/>
        </w:rPr>
      </w:pPr>
      <w:r w:rsidRPr="00A85148">
        <w:rPr>
          <w:rFonts w:ascii="Verdana" w:hAnsi="Verdana"/>
          <w:b w:val="0"/>
          <w:sz w:val="18"/>
          <w:szCs w:val="18"/>
        </w:rPr>
        <w:t>Un</w:t>
      </w:r>
      <w:r w:rsidR="00660901" w:rsidRPr="00A85148">
        <w:rPr>
          <w:rFonts w:ascii="Verdana" w:hAnsi="Verdana"/>
          <w:b w:val="0"/>
          <w:sz w:val="18"/>
          <w:szCs w:val="18"/>
        </w:rPr>
        <w:t xml:space="preserve"> taux de satisfaction élevé des utilisateurs</w:t>
      </w:r>
    </w:p>
    <w:p w14:paraId="4470F517" w14:textId="3C775AAF" w:rsidR="00EB0352" w:rsidRDefault="00EB0352" w:rsidP="00EB0352">
      <w:pPr>
        <w:pStyle w:val="Nomal"/>
        <w:jc w:val="both"/>
        <w:rPr>
          <w:rFonts w:ascii="Verdana" w:hAnsi="Verdana"/>
          <w:b w:val="0"/>
          <w:sz w:val="18"/>
          <w:szCs w:val="18"/>
        </w:rPr>
      </w:pPr>
    </w:p>
    <w:p w14:paraId="49DEB18F" w14:textId="7F4E8773" w:rsidR="00EB0352" w:rsidRDefault="00EB0352" w:rsidP="00EB0352">
      <w:pPr>
        <w:pStyle w:val="Nomal"/>
        <w:jc w:val="both"/>
        <w:rPr>
          <w:rFonts w:ascii="Verdana" w:hAnsi="Verdana"/>
          <w:b w:val="0"/>
          <w:sz w:val="18"/>
          <w:szCs w:val="18"/>
        </w:rPr>
      </w:pPr>
    </w:p>
    <w:p w14:paraId="02AF3214" w14:textId="1620E0F1" w:rsidR="00EB0352" w:rsidRDefault="00EB0352" w:rsidP="00EB0352">
      <w:pPr>
        <w:pStyle w:val="Nomal"/>
        <w:jc w:val="both"/>
        <w:rPr>
          <w:rFonts w:ascii="Verdana" w:hAnsi="Verdana"/>
          <w:b w:val="0"/>
          <w:sz w:val="18"/>
          <w:szCs w:val="18"/>
        </w:rPr>
      </w:pPr>
    </w:p>
    <w:p w14:paraId="06622F76" w14:textId="7FC364EE" w:rsidR="00EB0352" w:rsidRDefault="00EB0352" w:rsidP="00EB0352">
      <w:pPr>
        <w:pStyle w:val="Nomal"/>
        <w:jc w:val="both"/>
        <w:rPr>
          <w:rFonts w:ascii="Verdana" w:hAnsi="Verdana"/>
          <w:b w:val="0"/>
          <w:sz w:val="18"/>
          <w:szCs w:val="18"/>
        </w:rPr>
      </w:pPr>
    </w:p>
    <w:p w14:paraId="4A1EA007" w14:textId="77777777" w:rsidR="00660901" w:rsidRPr="00A85148" w:rsidRDefault="00660901" w:rsidP="00D03BAC">
      <w:pPr>
        <w:pStyle w:val="Nomal"/>
        <w:ind w:left="0"/>
        <w:jc w:val="both"/>
        <w:rPr>
          <w:rFonts w:ascii="Verdana" w:hAnsi="Verdana"/>
          <w:b w:val="0"/>
          <w:sz w:val="18"/>
          <w:szCs w:val="18"/>
        </w:rPr>
      </w:pPr>
    </w:p>
    <w:p w14:paraId="13EE04BD" w14:textId="77777777" w:rsidR="00A75725" w:rsidRPr="00A85148" w:rsidRDefault="00A75725" w:rsidP="00D03BAC">
      <w:pPr>
        <w:pStyle w:val="Titre1"/>
        <w:numPr>
          <w:ilvl w:val="0"/>
          <w:numId w:val="0"/>
        </w:numPr>
        <w:jc w:val="both"/>
        <w:rPr>
          <w:rFonts w:ascii="Verdana" w:hAnsi="Verdana"/>
          <w:b w:val="0"/>
          <w:sz w:val="18"/>
          <w:szCs w:val="18"/>
        </w:rPr>
      </w:pPr>
      <w:bookmarkStart w:id="2" w:name="_Toc210759910"/>
      <w:r w:rsidRPr="00A85148">
        <w:rPr>
          <w:rFonts w:ascii="Verdana" w:hAnsi="Verdana"/>
          <w:b w:val="0"/>
          <w:sz w:val="18"/>
          <w:szCs w:val="18"/>
        </w:rPr>
        <w:t>2</w:t>
      </w:r>
      <w:r w:rsidR="00C3717D" w:rsidRPr="00A85148">
        <w:rPr>
          <w:rFonts w:ascii="Verdana" w:hAnsi="Verdana"/>
          <w:b w:val="0"/>
          <w:sz w:val="18"/>
          <w:szCs w:val="18"/>
        </w:rPr>
        <w:t>.</w:t>
      </w:r>
      <w:r w:rsidRPr="00A85148">
        <w:rPr>
          <w:rFonts w:ascii="Verdana" w:hAnsi="Verdana"/>
          <w:b w:val="0"/>
          <w:sz w:val="18"/>
          <w:szCs w:val="18"/>
        </w:rPr>
        <w:t xml:space="preserve">  </w:t>
      </w:r>
      <w:r w:rsidRPr="004B2C1A">
        <w:rPr>
          <w:rFonts w:ascii="Verdana" w:hAnsi="Verdana"/>
          <w:bCs/>
          <w:sz w:val="18"/>
          <w:szCs w:val="18"/>
        </w:rPr>
        <w:t>Allotissement</w:t>
      </w:r>
      <w:bookmarkEnd w:id="2"/>
      <w:r w:rsidRPr="00A85148">
        <w:rPr>
          <w:rFonts w:ascii="Verdana" w:hAnsi="Verdana"/>
          <w:b w:val="0"/>
          <w:sz w:val="18"/>
          <w:szCs w:val="18"/>
        </w:rPr>
        <w:t xml:space="preserve"> </w:t>
      </w:r>
    </w:p>
    <w:p w14:paraId="697ED039" w14:textId="77777777" w:rsidR="00C26E30" w:rsidRDefault="00C26E30" w:rsidP="0081058C">
      <w:pPr>
        <w:rPr>
          <w:rFonts w:ascii="Verdana" w:hAnsi="Verdana"/>
          <w:sz w:val="18"/>
          <w:szCs w:val="18"/>
        </w:rPr>
      </w:pPr>
    </w:p>
    <w:p w14:paraId="1D3A15CB" w14:textId="3191BA2D" w:rsidR="00C26E30" w:rsidRDefault="00880DE7" w:rsidP="0081058C">
      <w:pPr>
        <w:rPr>
          <w:rFonts w:ascii="Verdana" w:hAnsi="Verdana"/>
          <w:sz w:val="18"/>
          <w:szCs w:val="18"/>
        </w:rPr>
      </w:pPr>
      <w:r>
        <w:rPr>
          <w:rFonts w:ascii="Verdana" w:hAnsi="Verdana"/>
          <w:sz w:val="18"/>
          <w:szCs w:val="18"/>
        </w:rPr>
        <w:t>Voir CCAP</w:t>
      </w:r>
    </w:p>
    <w:p w14:paraId="57BDD1A0" w14:textId="281FD92B" w:rsidR="00594EDE" w:rsidRDefault="00594EDE" w:rsidP="0081058C">
      <w:pPr>
        <w:rPr>
          <w:rFonts w:ascii="Verdana" w:hAnsi="Verdana"/>
          <w:sz w:val="18"/>
          <w:szCs w:val="18"/>
        </w:rPr>
      </w:pPr>
    </w:p>
    <w:p w14:paraId="366B29EB" w14:textId="4833F589" w:rsidR="00594EDE" w:rsidRDefault="00594EDE" w:rsidP="0081058C">
      <w:pPr>
        <w:rPr>
          <w:rFonts w:ascii="Verdana" w:hAnsi="Verdana"/>
          <w:sz w:val="18"/>
          <w:szCs w:val="18"/>
        </w:rPr>
      </w:pPr>
    </w:p>
    <w:p w14:paraId="60161523" w14:textId="77777777" w:rsidR="000A1C30" w:rsidRPr="0081058C" w:rsidRDefault="00A75725" w:rsidP="000A1C30">
      <w:pPr>
        <w:pStyle w:val="Titre1"/>
        <w:numPr>
          <w:ilvl w:val="0"/>
          <w:numId w:val="0"/>
        </w:numPr>
        <w:jc w:val="both"/>
        <w:rPr>
          <w:rFonts w:ascii="Verdana" w:hAnsi="Verdana"/>
          <w:sz w:val="18"/>
          <w:szCs w:val="18"/>
        </w:rPr>
      </w:pPr>
      <w:bookmarkStart w:id="3" w:name="_Toc210759912"/>
      <w:r w:rsidRPr="0081058C">
        <w:rPr>
          <w:rFonts w:ascii="Verdana" w:hAnsi="Verdana"/>
          <w:sz w:val="18"/>
          <w:szCs w:val="18"/>
        </w:rPr>
        <w:t>3</w:t>
      </w:r>
      <w:r w:rsidR="00C3717D" w:rsidRPr="0081058C">
        <w:rPr>
          <w:rFonts w:ascii="Verdana" w:hAnsi="Verdana"/>
          <w:sz w:val="18"/>
          <w:szCs w:val="18"/>
        </w:rPr>
        <w:t>.</w:t>
      </w:r>
      <w:r w:rsidRPr="0081058C">
        <w:rPr>
          <w:rFonts w:ascii="Verdana" w:hAnsi="Verdana"/>
          <w:sz w:val="18"/>
          <w:szCs w:val="18"/>
        </w:rPr>
        <w:t> </w:t>
      </w:r>
      <w:r w:rsidR="00566CB6" w:rsidRPr="0081058C">
        <w:rPr>
          <w:rFonts w:ascii="Verdana" w:hAnsi="Verdana"/>
          <w:sz w:val="18"/>
          <w:szCs w:val="18"/>
        </w:rPr>
        <w:t xml:space="preserve"> </w:t>
      </w:r>
      <w:r w:rsidR="000A1C30" w:rsidRPr="0081058C">
        <w:rPr>
          <w:rFonts w:ascii="Verdana" w:hAnsi="Verdana"/>
          <w:sz w:val="18"/>
          <w:szCs w:val="18"/>
        </w:rPr>
        <w:t>Prise en charges des installations</w:t>
      </w:r>
      <w:bookmarkEnd w:id="3"/>
      <w:r w:rsidR="000A1C30" w:rsidRPr="0081058C">
        <w:rPr>
          <w:rFonts w:ascii="Verdana" w:hAnsi="Verdana"/>
          <w:sz w:val="18"/>
          <w:szCs w:val="18"/>
        </w:rPr>
        <w:t xml:space="preserve"> </w:t>
      </w:r>
    </w:p>
    <w:p w14:paraId="4A35B881" w14:textId="77777777" w:rsidR="000A1C30" w:rsidRPr="0081058C" w:rsidRDefault="000A1C30" w:rsidP="000A1C30">
      <w:pPr>
        <w:rPr>
          <w:rFonts w:ascii="Verdana" w:hAnsi="Verdana"/>
          <w:sz w:val="18"/>
          <w:szCs w:val="18"/>
        </w:rPr>
      </w:pPr>
    </w:p>
    <w:p w14:paraId="09F41012" w14:textId="77777777" w:rsidR="000A1C30" w:rsidRPr="0081058C" w:rsidRDefault="000A1C30" w:rsidP="000A1C30">
      <w:pPr>
        <w:pStyle w:val="Titre2"/>
        <w:numPr>
          <w:ilvl w:val="0"/>
          <w:numId w:val="0"/>
        </w:numPr>
        <w:jc w:val="both"/>
        <w:rPr>
          <w:rFonts w:ascii="Verdana" w:hAnsi="Verdana"/>
          <w:sz w:val="18"/>
          <w:szCs w:val="18"/>
        </w:rPr>
      </w:pPr>
      <w:bookmarkStart w:id="4" w:name="_Toc210759913"/>
      <w:r w:rsidRPr="0081058C">
        <w:rPr>
          <w:rFonts w:ascii="Verdana" w:hAnsi="Verdana"/>
          <w:sz w:val="18"/>
          <w:szCs w:val="18"/>
        </w:rPr>
        <w:t>3.1</w:t>
      </w:r>
      <w:r w:rsidRPr="004B2C1A">
        <w:rPr>
          <w:rFonts w:ascii="Verdana" w:hAnsi="Verdana"/>
          <w:i/>
          <w:iCs/>
          <w:sz w:val="18"/>
          <w:szCs w:val="18"/>
          <w:u w:val="single"/>
        </w:rPr>
        <w:t xml:space="preserve"> Description des installations et visites de sites</w:t>
      </w:r>
      <w:bookmarkEnd w:id="4"/>
      <w:r w:rsidRPr="004B2C1A">
        <w:rPr>
          <w:rFonts w:ascii="Verdana" w:hAnsi="Verdana"/>
          <w:i/>
          <w:iCs/>
          <w:sz w:val="18"/>
          <w:szCs w:val="18"/>
          <w:u w:val="single"/>
        </w:rPr>
        <w:t xml:space="preserve"> </w:t>
      </w:r>
    </w:p>
    <w:p w14:paraId="731948E5" w14:textId="77777777" w:rsidR="00C3717D" w:rsidRPr="0081058C" w:rsidRDefault="00C3717D" w:rsidP="00D03BAC">
      <w:pPr>
        <w:jc w:val="both"/>
        <w:rPr>
          <w:rFonts w:ascii="Verdana" w:hAnsi="Verdana"/>
          <w:sz w:val="18"/>
          <w:szCs w:val="18"/>
        </w:rPr>
      </w:pPr>
    </w:p>
    <w:p w14:paraId="2C0E6889" w14:textId="77777777" w:rsidR="002E041C" w:rsidRDefault="002E041C" w:rsidP="00D03BAC">
      <w:pPr>
        <w:jc w:val="both"/>
        <w:rPr>
          <w:rFonts w:ascii="Verdana" w:hAnsi="Verdana"/>
          <w:sz w:val="18"/>
          <w:szCs w:val="18"/>
        </w:rPr>
      </w:pPr>
      <w:r w:rsidRPr="0081058C">
        <w:rPr>
          <w:rFonts w:ascii="Verdana" w:hAnsi="Verdana"/>
          <w:sz w:val="18"/>
          <w:szCs w:val="18"/>
        </w:rPr>
        <w:t xml:space="preserve">La liste des équipements et matériels faisant l’objet du marché est </w:t>
      </w:r>
      <w:r w:rsidR="008B4169" w:rsidRPr="0081058C">
        <w:rPr>
          <w:rFonts w:ascii="Verdana" w:hAnsi="Verdana"/>
          <w:sz w:val="18"/>
          <w:szCs w:val="18"/>
        </w:rPr>
        <w:t xml:space="preserve">détaillée dans les </w:t>
      </w:r>
      <w:r w:rsidR="001E02C1" w:rsidRPr="0081058C">
        <w:rPr>
          <w:rFonts w:ascii="Verdana" w:hAnsi="Verdana"/>
          <w:sz w:val="18"/>
          <w:szCs w:val="18"/>
        </w:rPr>
        <w:t>annexes</w:t>
      </w:r>
      <w:r w:rsidR="008B4169" w:rsidRPr="0081058C">
        <w:rPr>
          <w:rFonts w:ascii="Verdana" w:hAnsi="Verdana"/>
          <w:sz w:val="18"/>
          <w:szCs w:val="18"/>
        </w:rPr>
        <w:t xml:space="preserve">. </w:t>
      </w:r>
      <w:r w:rsidR="001E02C1" w:rsidRPr="0081058C">
        <w:rPr>
          <w:rFonts w:ascii="Verdana" w:hAnsi="Verdana"/>
          <w:sz w:val="18"/>
          <w:szCs w:val="18"/>
        </w:rPr>
        <w:t xml:space="preserve"> </w:t>
      </w:r>
      <w:r w:rsidRPr="0081058C">
        <w:rPr>
          <w:rFonts w:ascii="Verdana" w:hAnsi="Verdana"/>
          <w:sz w:val="18"/>
          <w:szCs w:val="18"/>
        </w:rPr>
        <w:t>Il est précisé que la liste donnée es</w:t>
      </w:r>
      <w:r w:rsidR="001D3A4F" w:rsidRPr="0081058C">
        <w:rPr>
          <w:rFonts w:ascii="Verdana" w:hAnsi="Verdana"/>
          <w:sz w:val="18"/>
          <w:szCs w:val="18"/>
        </w:rPr>
        <w:t>t aussi détaillée que possible, elle peut faire l’objet de variations selon lors des visites.</w:t>
      </w:r>
    </w:p>
    <w:p w14:paraId="3FCD2676" w14:textId="77777777" w:rsidR="00F16A93" w:rsidRPr="0081058C" w:rsidRDefault="00F16A93" w:rsidP="00D03BAC">
      <w:pPr>
        <w:jc w:val="both"/>
        <w:rPr>
          <w:rFonts w:ascii="Verdana" w:hAnsi="Verdana"/>
          <w:sz w:val="18"/>
          <w:szCs w:val="18"/>
        </w:rPr>
      </w:pPr>
      <w:r>
        <w:rPr>
          <w:rFonts w:ascii="Verdana" w:hAnsi="Verdana"/>
          <w:sz w:val="18"/>
          <w:szCs w:val="18"/>
        </w:rPr>
        <w:t>Cette liste n’est pas contractuelle, elle est donnée à titre d’information</w:t>
      </w:r>
      <w:r w:rsidR="009D2361">
        <w:rPr>
          <w:rFonts w:ascii="Verdana" w:hAnsi="Verdana"/>
          <w:sz w:val="18"/>
          <w:szCs w:val="18"/>
        </w:rPr>
        <w:t>. Aucune réclamation ne pourra être faite ultérieurement.</w:t>
      </w:r>
      <w:r>
        <w:rPr>
          <w:rFonts w:ascii="Verdana" w:hAnsi="Verdana"/>
          <w:sz w:val="18"/>
          <w:szCs w:val="18"/>
        </w:rPr>
        <w:t xml:space="preserve">  </w:t>
      </w:r>
    </w:p>
    <w:p w14:paraId="3C495CC7" w14:textId="77777777" w:rsidR="002E041C" w:rsidRPr="0081058C" w:rsidRDefault="002E041C" w:rsidP="00D03BAC">
      <w:pPr>
        <w:jc w:val="both"/>
        <w:rPr>
          <w:rFonts w:ascii="Verdana" w:hAnsi="Verdana"/>
          <w:b/>
          <w:sz w:val="18"/>
          <w:szCs w:val="18"/>
        </w:rPr>
      </w:pPr>
    </w:p>
    <w:p w14:paraId="657904F3" w14:textId="71CCF1B3" w:rsidR="002E041C" w:rsidRDefault="002E041C" w:rsidP="00D03BAC">
      <w:pPr>
        <w:jc w:val="both"/>
        <w:rPr>
          <w:rFonts w:ascii="Verdana" w:hAnsi="Verdana"/>
          <w:sz w:val="18"/>
          <w:szCs w:val="18"/>
        </w:rPr>
      </w:pPr>
      <w:r w:rsidRPr="0081058C">
        <w:rPr>
          <w:rFonts w:ascii="Verdana" w:hAnsi="Verdana"/>
          <w:sz w:val="18"/>
          <w:szCs w:val="18"/>
        </w:rPr>
        <w:t>Outre les matériels décrits, l’installation comprend tous les équipeme</w:t>
      </w:r>
      <w:r w:rsidR="00486EB6" w:rsidRPr="0081058C">
        <w:rPr>
          <w:rFonts w:ascii="Verdana" w:hAnsi="Verdana"/>
          <w:sz w:val="18"/>
          <w:szCs w:val="18"/>
        </w:rPr>
        <w:t xml:space="preserve">nts complémentaires nécessaires </w:t>
      </w:r>
      <w:r w:rsidRPr="0081058C">
        <w:rPr>
          <w:rFonts w:ascii="Verdana" w:hAnsi="Verdana"/>
          <w:sz w:val="18"/>
          <w:szCs w:val="18"/>
        </w:rPr>
        <w:t>à son bon fonctionnement conformément aux règles de l’art et de la réglementation, et notamment :</w:t>
      </w:r>
    </w:p>
    <w:p w14:paraId="5E6163E6" w14:textId="1DCE81A8" w:rsidR="00372E8F" w:rsidRPr="00372E8F" w:rsidRDefault="00372E8F" w:rsidP="00761D00">
      <w:pPr>
        <w:pStyle w:val="Paragraphedeliste"/>
        <w:numPr>
          <w:ilvl w:val="0"/>
          <w:numId w:val="4"/>
        </w:numPr>
        <w:jc w:val="both"/>
        <w:rPr>
          <w:rFonts w:ascii="Verdana" w:hAnsi="Verdana"/>
          <w:sz w:val="18"/>
          <w:szCs w:val="18"/>
        </w:rPr>
      </w:pPr>
      <w:r>
        <w:rPr>
          <w:rFonts w:ascii="Verdana" w:hAnsi="Verdana"/>
          <w:sz w:val="18"/>
          <w:szCs w:val="18"/>
        </w:rPr>
        <w:t>Une chaufferie ou plusieurs chaufferie classées ICPE</w:t>
      </w:r>
    </w:p>
    <w:p w14:paraId="6EBFC321" w14:textId="77777777" w:rsidR="002E041C" w:rsidRPr="0081058C" w:rsidRDefault="00377720" w:rsidP="00761D00">
      <w:pPr>
        <w:numPr>
          <w:ilvl w:val="0"/>
          <w:numId w:val="4"/>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a robinetterie, les vannes, les compteurs,</w:t>
      </w:r>
    </w:p>
    <w:p w14:paraId="4DADB58F" w14:textId="77777777" w:rsidR="002E041C" w:rsidRPr="0081058C" w:rsidRDefault="00377720" w:rsidP="00761D00">
      <w:pPr>
        <w:numPr>
          <w:ilvl w:val="0"/>
          <w:numId w:val="4"/>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organes de purge et de vidange,</w:t>
      </w:r>
    </w:p>
    <w:p w14:paraId="1C1B106F" w14:textId="77777777" w:rsidR="002E041C" w:rsidRPr="0081058C" w:rsidRDefault="00377720" w:rsidP="00761D00">
      <w:pPr>
        <w:numPr>
          <w:ilvl w:val="0"/>
          <w:numId w:val="4"/>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organes de contrôle thermomètres, manomètres</w:t>
      </w:r>
    </w:p>
    <w:p w14:paraId="555231DD" w14:textId="77777777" w:rsidR="002E041C" w:rsidRPr="0081058C" w:rsidRDefault="00377720" w:rsidP="00761D00">
      <w:pPr>
        <w:numPr>
          <w:ilvl w:val="0"/>
          <w:numId w:val="4"/>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organes d’isolement hydrauliques et acoustiques</w:t>
      </w:r>
    </w:p>
    <w:p w14:paraId="4D4FC653" w14:textId="77777777" w:rsidR="002E041C" w:rsidRPr="0081058C" w:rsidRDefault="00377720" w:rsidP="00761D00">
      <w:pPr>
        <w:numPr>
          <w:ilvl w:val="0"/>
          <w:numId w:val="4"/>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organes de dilatation,</w:t>
      </w:r>
    </w:p>
    <w:p w14:paraId="08782C3B" w14:textId="77777777" w:rsidR="002E041C" w:rsidRPr="0081058C" w:rsidRDefault="00377720" w:rsidP="00761D00">
      <w:pPr>
        <w:numPr>
          <w:ilvl w:val="0"/>
          <w:numId w:val="4"/>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organes de sécurité aquastat, pressostat, contrôleurs de débit…</w:t>
      </w:r>
    </w:p>
    <w:p w14:paraId="05459141" w14:textId="77777777" w:rsidR="002E041C" w:rsidRPr="0081058C" w:rsidRDefault="00377720" w:rsidP="00761D00">
      <w:pPr>
        <w:numPr>
          <w:ilvl w:val="0"/>
          <w:numId w:val="4"/>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émetteurs statiques et robinets thermostatiques,</w:t>
      </w:r>
    </w:p>
    <w:p w14:paraId="58E21878" w14:textId="77777777" w:rsidR="002E041C" w:rsidRPr="0081058C" w:rsidRDefault="00377720" w:rsidP="00761D00">
      <w:pPr>
        <w:numPr>
          <w:ilvl w:val="0"/>
          <w:numId w:val="4"/>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cellules filtrantes</w:t>
      </w:r>
    </w:p>
    <w:p w14:paraId="74D193B9" w14:textId="77777777" w:rsidR="002E041C" w:rsidRPr="0081058C" w:rsidRDefault="00377720" w:rsidP="00761D00">
      <w:pPr>
        <w:numPr>
          <w:ilvl w:val="0"/>
          <w:numId w:val="4"/>
        </w:numPr>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bouches de soufflage et de reprise,</w:t>
      </w:r>
    </w:p>
    <w:p w14:paraId="271D2222" w14:textId="77777777" w:rsidR="002E041C" w:rsidRPr="0081058C" w:rsidRDefault="00377720" w:rsidP="00761D00">
      <w:pPr>
        <w:numPr>
          <w:ilvl w:val="0"/>
          <w:numId w:val="4"/>
        </w:numPr>
        <w:jc w:val="both"/>
        <w:rPr>
          <w:rFonts w:ascii="Verdana" w:hAnsi="Verdana"/>
          <w:sz w:val="18"/>
          <w:szCs w:val="18"/>
        </w:rPr>
      </w:pPr>
      <w:r w:rsidRPr="0081058C">
        <w:rPr>
          <w:rFonts w:ascii="Verdana" w:hAnsi="Verdana"/>
          <w:sz w:val="18"/>
          <w:szCs w:val="18"/>
        </w:rPr>
        <w:t xml:space="preserve">Les </w:t>
      </w:r>
      <w:r w:rsidR="005E4280" w:rsidRPr="0081058C">
        <w:rPr>
          <w:rFonts w:ascii="Verdana" w:hAnsi="Verdana"/>
          <w:sz w:val="18"/>
          <w:szCs w:val="18"/>
        </w:rPr>
        <w:t>sondes température</w:t>
      </w:r>
      <w:r w:rsidRPr="0081058C">
        <w:rPr>
          <w:rFonts w:ascii="Verdana" w:hAnsi="Verdana"/>
          <w:sz w:val="18"/>
          <w:szCs w:val="18"/>
        </w:rPr>
        <w:t>, pressostats, instrumentation</w:t>
      </w:r>
    </w:p>
    <w:p w14:paraId="23B34AD8" w14:textId="77777777" w:rsidR="002E041C" w:rsidRPr="0081058C" w:rsidRDefault="006E45CC" w:rsidP="00761D00">
      <w:pPr>
        <w:numPr>
          <w:ilvl w:val="0"/>
          <w:numId w:val="4"/>
        </w:numPr>
        <w:jc w:val="both"/>
        <w:rPr>
          <w:rFonts w:ascii="Verdana" w:hAnsi="Verdana"/>
          <w:sz w:val="18"/>
          <w:szCs w:val="18"/>
        </w:rPr>
      </w:pPr>
      <w:r w:rsidRPr="0081058C">
        <w:rPr>
          <w:rFonts w:ascii="Verdana" w:hAnsi="Verdana"/>
          <w:sz w:val="18"/>
          <w:szCs w:val="18"/>
        </w:rPr>
        <w:t>R</w:t>
      </w:r>
      <w:r w:rsidR="00603F65" w:rsidRPr="0081058C">
        <w:rPr>
          <w:rFonts w:ascii="Verdana" w:hAnsi="Verdana"/>
          <w:sz w:val="18"/>
          <w:szCs w:val="18"/>
        </w:rPr>
        <w:t>égulateurs</w:t>
      </w:r>
      <w:r>
        <w:rPr>
          <w:rFonts w:ascii="Verdana" w:hAnsi="Verdana"/>
          <w:sz w:val="18"/>
          <w:szCs w:val="18"/>
        </w:rPr>
        <w:t xml:space="preserve"> </w:t>
      </w:r>
      <w:r w:rsidR="00603F65" w:rsidRPr="0081058C">
        <w:rPr>
          <w:rFonts w:ascii="Verdana" w:hAnsi="Verdana"/>
          <w:sz w:val="18"/>
          <w:szCs w:val="18"/>
        </w:rPr>
        <w:t>-</w:t>
      </w:r>
      <w:r w:rsidR="002E041C" w:rsidRPr="0081058C">
        <w:rPr>
          <w:rFonts w:ascii="Verdana" w:hAnsi="Verdana"/>
          <w:sz w:val="18"/>
          <w:szCs w:val="18"/>
        </w:rPr>
        <w:t>programmateurs,</w:t>
      </w:r>
      <w:r w:rsidR="005E4280" w:rsidRPr="0081058C">
        <w:rPr>
          <w:rFonts w:ascii="Verdana" w:hAnsi="Verdana"/>
          <w:sz w:val="18"/>
          <w:szCs w:val="18"/>
        </w:rPr>
        <w:t xml:space="preserve"> régulation dans son ensemble avec la programmation</w:t>
      </w:r>
    </w:p>
    <w:p w14:paraId="304B07CD" w14:textId="77777777" w:rsidR="002E041C" w:rsidRPr="0081058C" w:rsidRDefault="002E041C" w:rsidP="00761D00">
      <w:pPr>
        <w:numPr>
          <w:ilvl w:val="0"/>
          <w:numId w:val="4"/>
        </w:numPr>
        <w:jc w:val="both"/>
        <w:rPr>
          <w:rFonts w:ascii="Verdana" w:hAnsi="Verdana"/>
          <w:b/>
          <w:sz w:val="18"/>
          <w:szCs w:val="18"/>
        </w:rPr>
      </w:pPr>
      <w:r w:rsidRPr="0081058C">
        <w:rPr>
          <w:rFonts w:ascii="Verdana" w:hAnsi="Verdana"/>
          <w:sz w:val="18"/>
          <w:szCs w:val="18"/>
        </w:rPr>
        <w:t>Les organes de transmission de puissances,</w:t>
      </w:r>
    </w:p>
    <w:p w14:paraId="49771A50" w14:textId="77777777" w:rsidR="005E4280" w:rsidRPr="0081058C" w:rsidRDefault="008B4169" w:rsidP="00761D00">
      <w:pPr>
        <w:numPr>
          <w:ilvl w:val="0"/>
          <w:numId w:val="4"/>
        </w:numPr>
        <w:jc w:val="both"/>
        <w:rPr>
          <w:rFonts w:ascii="Verdana" w:hAnsi="Verdana"/>
          <w:b/>
          <w:sz w:val="18"/>
          <w:szCs w:val="18"/>
        </w:rPr>
      </w:pPr>
      <w:r w:rsidRPr="0081058C">
        <w:rPr>
          <w:rFonts w:ascii="Verdana" w:hAnsi="Verdana"/>
          <w:sz w:val="18"/>
          <w:szCs w:val="18"/>
        </w:rPr>
        <w:t>Clapet motorisé de compensation et régulation</w:t>
      </w:r>
    </w:p>
    <w:p w14:paraId="79395CE7" w14:textId="77777777" w:rsidR="008B4169" w:rsidRPr="009D2361" w:rsidRDefault="005E4280" w:rsidP="00761D00">
      <w:pPr>
        <w:numPr>
          <w:ilvl w:val="0"/>
          <w:numId w:val="4"/>
        </w:numPr>
        <w:jc w:val="both"/>
        <w:rPr>
          <w:rFonts w:ascii="Verdana" w:hAnsi="Verdana"/>
          <w:b/>
          <w:sz w:val="18"/>
          <w:szCs w:val="18"/>
        </w:rPr>
      </w:pPr>
      <w:r w:rsidRPr="0081058C">
        <w:rPr>
          <w:rFonts w:ascii="Verdana" w:hAnsi="Verdana"/>
          <w:sz w:val="18"/>
          <w:szCs w:val="18"/>
        </w:rPr>
        <w:t xml:space="preserve">Traitement d’eau </w:t>
      </w:r>
      <w:r w:rsidR="00CB3BC0" w:rsidRPr="0081058C">
        <w:rPr>
          <w:rFonts w:ascii="Verdana" w:hAnsi="Verdana"/>
          <w:sz w:val="18"/>
          <w:szCs w:val="18"/>
        </w:rPr>
        <w:t>lorsqu’il existe (</w:t>
      </w:r>
      <w:r w:rsidR="002072F8" w:rsidRPr="0081058C">
        <w:rPr>
          <w:rFonts w:ascii="Verdana" w:hAnsi="Verdana"/>
          <w:sz w:val="18"/>
          <w:szCs w:val="18"/>
        </w:rPr>
        <w:t>adou</w:t>
      </w:r>
      <w:r w:rsidR="00CB3BC0" w:rsidRPr="0081058C">
        <w:rPr>
          <w:rFonts w:ascii="Verdana" w:hAnsi="Verdana"/>
          <w:sz w:val="18"/>
          <w:szCs w:val="18"/>
        </w:rPr>
        <w:t>cisseur et injection de produit</w:t>
      </w:r>
      <w:r w:rsidR="002072F8" w:rsidRPr="0081058C">
        <w:rPr>
          <w:rFonts w:ascii="Verdana" w:hAnsi="Verdana"/>
          <w:sz w:val="18"/>
          <w:szCs w:val="18"/>
        </w:rPr>
        <w:t xml:space="preserve">) </w:t>
      </w:r>
    </w:p>
    <w:p w14:paraId="28AE1510" w14:textId="77777777" w:rsidR="009D2361" w:rsidRPr="00AD79F6" w:rsidRDefault="009D2361" w:rsidP="00761D00">
      <w:pPr>
        <w:numPr>
          <w:ilvl w:val="0"/>
          <w:numId w:val="4"/>
        </w:numPr>
        <w:jc w:val="both"/>
        <w:rPr>
          <w:rFonts w:ascii="Verdana" w:hAnsi="Verdana"/>
          <w:b/>
          <w:color w:val="FF0000"/>
          <w:sz w:val="18"/>
          <w:szCs w:val="18"/>
        </w:rPr>
      </w:pPr>
      <w:r w:rsidRPr="00AD79F6">
        <w:rPr>
          <w:rFonts w:ascii="Verdana" w:hAnsi="Verdana"/>
          <w:color w:val="FF0000"/>
          <w:sz w:val="18"/>
          <w:szCs w:val="18"/>
        </w:rPr>
        <w:t>GTC lorsqu’elle existe</w:t>
      </w:r>
    </w:p>
    <w:p w14:paraId="396AC621" w14:textId="77777777" w:rsidR="00E57915" w:rsidRPr="0081058C" w:rsidRDefault="00E57915" w:rsidP="00D03BAC">
      <w:pPr>
        <w:jc w:val="both"/>
        <w:rPr>
          <w:rFonts w:ascii="Verdana" w:hAnsi="Verdana"/>
          <w:b/>
          <w:sz w:val="18"/>
          <w:szCs w:val="18"/>
        </w:rPr>
      </w:pPr>
    </w:p>
    <w:p w14:paraId="503FA61F" w14:textId="77777777" w:rsidR="002E041C" w:rsidRPr="0081058C" w:rsidRDefault="002E041C" w:rsidP="00D03BAC">
      <w:pPr>
        <w:jc w:val="both"/>
        <w:rPr>
          <w:rFonts w:ascii="Verdana" w:hAnsi="Verdana"/>
          <w:sz w:val="18"/>
          <w:szCs w:val="18"/>
        </w:rPr>
      </w:pPr>
      <w:r w:rsidRPr="0081058C">
        <w:rPr>
          <w:rFonts w:ascii="Verdana" w:hAnsi="Verdana"/>
          <w:sz w:val="18"/>
          <w:szCs w:val="18"/>
        </w:rPr>
        <w:t>Le titulaire est réputé avoir visité les lieux, vu les installations et avoir la connaissance :</w:t>
      </w:r>
    </w:p>
    <w:p w14:paraId="34D4CDB4" w14:textId="77777777" w:rsidR="002E041C" w:rsidRPr="0081058C" w:rsidRDefault="002E041C" w:rsidP="00D03BAC">
      <w:pPr>
        <w:tabs>
          <w:tab w:val="left" w:pos="851"/>
        </w:tabs>
        <w:ind w:left="1276" w:hanging="1276"/>
        <w:jc w:val="both"/>
        <w:rPr>
          <w:rFonts w:ascii="Verdana" w:hAnsi="Verdana"/>
          <w:sz w:val="18"/>
          <w:szCs w:val="18"/>
        </w:rPr>
      </w:pPr>
      <w:r w:rsidRPr="0081058C">
        <w:rPr>
          <w:rFonts w:ascii="Verdana" w:hAnsi="Verdana"/>
          <w:sz w:val="18"/>
          <w:szCs w:val="18"/>
        </w:rPr>
        <w:tab/>
        <w:t>•</w:t>
      </w:r>
      <w:r w:rsidRPr="0081058C">
        <w:rPr>
          <w:rFonts w:ascii="Verdana" w:hAnsi="Verdana"/>
          <w:sz w:val="18"/>
          <w:szCs w:val="18"/>
        </w:rPr>
        <w:tab/>
        <w:t>de la constitution des bâtiments</w:t>
      </w:r>
    </w:p>
    <w:p w14:paraId="62E42F15" w14:textId="77777777" w:rsidR="002E041C" w:rsidRPr="0081058C" w:rsidRDefault="002E041C" w:rsidP="00D03BAC">
      <w:pPr>
        <w:tabs>
          <w:tab w:val="left" w:pos="851"/>
        </w:tabs>
        <w:ind w:left="1276" w:hanging="1276"/>
        <w:jc w:val="both"/>
        <w:rPr>
          <w:rFonts w:ascii="Verdana" w:hAnsi="Verdana"/>
          <w:sz w:val="18"/>
          <w:szCs w:val="18"/>
        </w:rPr>
      </w:pPr>
      <w:r w:rsidRPr="0081058C">
        <w:rPr>
          <w:rFonts w:ascii="Verdana" w:hAnsi="Verdana"/>
          <w:sz w:val="18"/>
          <w:szCs w:val="18"/>
        </w:rPr>
        <w:tab/>
        <w:t>•</w:t>
      </w:r>
      <w:r w:rsidRPr="0081058C">
        <w:rPr>
          <w:rFonts w:ascii="Verdana" w:hAnsi="Verdana"/>
          <w:sz w:val="18"/>
          <w:szCs w:val="18"/>
        </w:rPr>
        <w:tab/>
        <w:t>des conditions particulières d’accès liées à la sécurité et à la spécificité des bâtiments.</w:t>
      </w:r>
    </w:p>
    <w:p w14:paraId="66EF1769" w14:textId="77777777" w:rsidR="002E041C" w:rsidRPr="0081058C" w:rsidRDefault="002E041C" w:rsidP="00D03BAC">
      <w:pPr>
        <w:jc w:val="both"/>
        <w:rPr>
          <w:rFonts w:ascii="Verdana" w:hAnsi="Verdana"/>
          <w:sz w:val="18"/>
          <w:szCs w:val="18"/>
        </w:rPr>
      </w:pPr>
    </w:p>
    <w:p w14:paraId="7D620EBA" w14:textId="77777777" w:rsidR="008E1184" w:rsidRPr="0081058C" w:rsidRDefault="002E041C" w:rsidP="00D03BAC">
      <w:pPr>
        <w:jc w:val="both"/>
        <w:rPr>
          <w:rFonts w:ascii="Verdana" w:hAnsi="Verdana"/>
          <w:sz w:val="18"/>
          <w:szCs w:val="18"/>
        </w:rPr>
      </w:pPr>
      <w:r w:rsidRPr="0081058C">
        <w:rPr>
          <w:rFonts w:ascii="Verdana" w:hAnsi="Verdana"/>
          <w:sz w:val="18"/>
          <w:szCs w:val="18"/>
        </w:rPr>
        <w:t xml:space="preserve">Le </w:t>
      </w:r>
      <w:r w:rsidR="00F77C88" w:rsidRPr="0081058C">
        <w:rPr>
          <w:rFonts w:ascii="Verdana" w:hAnsi="Verdana"/>
          <w:sz w:val="18"/>
          <w:szCs w:val="18"/>
        </w:rPr>
        <w:t>titulaire</w:t>
      </w:r>
      <w:r w:rsidR="00E57915" w:rsidRPr="0081058C">
        <w:rPr>
          <w:rFonts w:ascii="Verdana" w:hAnsi="Verdana"/>
          <w:sz w:val="18"/>
          <w:szCs w:val="18"/>
        </w:rPr>
        <w:t xml:space="preserve"> ne peut </w:t>
      </w:r>
      <w:r w:rsidRPr="0081058C">
        <w:rPr>
          <w:rFonts w:ascii="Verdana" w:hAnsi="Verdana"/>
          <w:sz w:val="18"/>
          <w:szCs w:val="18"/>
        </w:rPr>
        <w:t>se prévaloir d’éventuelles imprécisions ou discordances dans les documents mis à leur disposition, pour prétendre à une modification de leurs prix ou de la teneur de leurs offres.</w:t>
      </w:r>
    </w:p>
    <w:p w14:paraId="35DBF1E1" w14:textId="77777777" w:rsidR="00D0744F" w:rsidRPr="0081058C" w:rsidRDefault="00D0744F" w:rsidP="00D03BAC">
      <w:pPr>
        <w:jc w:val="both"/>
        <w:rPr>
          <w:rFonts w:ascii="Verdana" w:hAnsi="Verdana"/>
          <w:sz w:val="18"/>
          <w:szCs w:val="18"/>
        </w:rPr>
      </w:pPr>
    </w:p>
    <w:p w14:paraId="51DB0567" w14:textId="77777777" w:rsidR="00D0744F" w:rsidRPr="0081058C" w:rsidRDefault="00D0744F" w:rsidP="00D03BAC">
      <w:pPr>
        <w:jc w:val="both"/>
        <w:rPr>
          <w:rFonts w:ascii="Verdana" w:hAnsi="Verdana"/>
          <w:sz w:val="18"/>
          <w:szCs w:val="18"/>
        </w:rPr>
      </w:pPr>
    </w:p>
    <w:p w14:paraId="5A6B10E4" w14:textId="77777777" w:rsidR="00E76651" w:rsidRPr="0081058C" w:rsidRDefault="00E76651" w:rsidP="000A1C30">
      <w:pPr>
        <w:pStyle w:val="Titre2"/>
        <w:numPr>
          <w:ilvl w:val="0"/>
          <w:numId w:val="0"/>
        </w:numPr>
        <w:jc w:val="both"/>
        <w:rPr>
          <w:rFonts w:ascii="Verdana" w:hAnsi="Verdana"/>
          <w:sz w:val="18"/>
          <w:szCs w:val="18"/>
        </w:rPr>
      </w:pPr>
      <w:bookmarkStart w:id="5" w:name="_Toc210759914"/>
      <w:r w:rsidRPr="0081058C">
        <w:rPr>
          <w:rFonts w:ascii="Verdana" w:hAnsi="Verdana"/>
          <w:sz w:val="18"/>
          <w:szCs w:val="18"/>
        </w:rPr>
        <w:t>3</w:t>
      </w:r>
      <w:r w:rsidR="000A1C30" w:rsidRPr="0081058C">
        <w:rPr>
          <w:rFonts w:ascii="Verdana" w:hAnsi="Verdana"/>
          <w:sz w:val="18"/>
          <w:szCs w:val="18"/>
        </w:rPr>
        <w:t>.</w:t>
      </w:r>
      <w:r w:rsidR="000A1C30" w:rsidRPr="004B2C1A">
        <w:rPr>
          <w:rFonts w:ascii="Verdana" w:hAnsi="Verdana"/>
          <w:sz w:val="18"/>
          <w:szCs w:val="18"/>
          <w:u w:val="single"/>
        </w:rPr>
        <w:t>2</w:t>
      </w:r>
      <w:r w:rsidR="000A1C30" w:rsidRPr="004B2C1A">
        <w:rPr>
          <w:rFonts w:ascii="Verdana" w:hAnsi="Verdana"/>
          <w:i/>
          <w:iCs/>
          <w:sz w:val="18"/>
          <w:szCs w:val="18"/>
          <w:u w:val="single"/>
        </w:rPr>
        <w:t xml:space="preserve"> </w:t>
      </w:r>
      <w:r w:rsidRPr="004B2C1A">
        <w:rPr>
          <w:rFonts w:ascii="Verdana" w:hAnsi="Verdana"/>
          <w:i/>
          <w:iCs/>
          <w:sz w:val="18"/>
          <w:szCs w:val="18"/>
          <w:u w:val="single"/>
        </w:rPr>
        <w:t>Procès-verbal de prise en charge des installations</w:t>
      </w:r>
      <w:r w:rsidR="000A1C30" w:rsidRPr="004B2C1A">
        <w:rPr>
          <w:rFonts w:ascii="Verdana" w:hAnsi="Verdana"/>
          <w:i/>
          <w:iCs/>
          <w:sz w:val="18"/>
          <w:szCs w:val="18"/>
          <w:u w:val="single"/>
        </w:rPr>
        <w:t xml:space="preserve"> pour chacun des sites</w:t>
      </w:r>
      <w:bookmarkEnd w:id="5"/>
      <w:r w:rsidR="000A1C30" w:rsidRPr="0081058C">
        <w:rPr>
          <w:rFonts w:ascii="Verdana" w:hAnsi="Verdana"/>
          <w:sz w:val="18"/>
          <w:szCs w:val="18"/>
        </w:rPr>
        <w:t xml:space="preserve"> </w:t>
      </w:r>
    </w:p>
    <w:p w14:paraId="5873D7D0" w14:textId="77777777" w:rsidR="000A1C30" w:rsidRPr="0081058C" w:rsidRDefault="000A1C30" w:rsidP="000A1C30">
      <w:pPr>
        <w:rPr>
          <w:rFonts w:ascii="Verdana" w:hAnsi="Verdana"/>
          <w:sz w:val="18"/>
          <w:szCs w:val="18"/>
        </w:rPr>
      </w:pPr>
    </w:p>
    <w:p w14:paraId="6F2B305C" w14:textId="77777777" w:rsidR="00E76651" w:rsidRPr="0081058C" w:rsidRDefault="00E76651" w:rsidP="000A1C30">
      <w:pPr>
        <w:autoSpaceDE w:val="0"/>
        <w:autoSpaceDN w:val="0"/>
        <w:adjustRightInd w:val="0"/>
        <w:jc w:val="both"/>
        <w:rPr>
          <w:rFonts w:ascii="Verdana" w:hAnsi="Verdana"/>
          <w:sz w:val="18"/>
          <w:szCs w:val="18"/>
        </w:rPr>
      </w:pPr>
      <w:r w:rsidRPr="0081058C">
        <w:rPr>
          <w:rFonts w:ascii="Verdana" w:hAnsi="Verdana"/>
          <w:sz w:val="18"/>
          <w:szCs w:val="18"/>
        </w:rPr>
        <w:t xml:space="preserve">Dans le mois qui suit la signature du marché, l’Université </w:t>
      </w:r>
      <w:r w:rsidR="000A1C30" w:rsidRPr="0081058C">
        <w:rPr>
          <w:rFonts w:ascii="Verdana" w:hAnsi="Verdana"/>
          <w:sz w:val="18"/>
          <w:szCs w:val="18"/>
        </w:rPr>
        <w:t xml:space="preserve">et </w:t>
      </w:r>
      <w:r w:rsidRPr="0081058C">
        <w:rPr>
          <w:rFonts w:ascii="Verdana" w:hAnsi="Verdana"/>
          <w:sz w:val="18"/>
          <w:szCs w:val="18"/>
        </w:rPr>
        <w:t>le Titulaire</w:t>
      </w:r>
      <w:r w:rsidR="000A1C30" w:rsidRPr="0081058C">
        <w:rPr>
          <w:rFonts w:ascii="Verdana" w:hAnsi="Verdana"/>
          <w:sz w:val="18"/>
          <w:szCs w:val="18"/>
        </w:rPr>
        <w:t xml:space="preserve"> </w:t>
      </w:r>
      <w:r w:rsidR="002072F8" w:rsidRPr="0081058C">
        <w:rPr>
          <w:rFonts w:ascii="Verdana" w:hAnsi="Verdana"/>
          <w:sz w:val="18"/>
          <w:szCs w:val="18"/>
        </w:rPr>
        <w:t xml:space="preserve">pourront établir si les deux parties le souhaitent, </w:t>
      </w:r>
      <w:r w:rsidR="00377720" w:rsidRPr="0081058C">
        <w:rPr>
          <w:rFonts w:ascii="Verdana" w:hAnsi="Verdana"/>
          <w:sz w:val="18"/>
          <w:szCs w:val="18"/>
        </w:rPr>
        <w:t>un procès-</w:t>
      </w:r>
      <w:r w:rsidRPr="0081058C">
        <w:rPr>
          <w:rFonts w:ascii="Verdana" w:hAnsi="Verdana"/>
          <w:sz w:val="18"/>
          <w:szCs w:val="18"/>
        </w:rPr>
        <w:t>verbal de prise en charge pour tous les aspects</w:t>
      </w:r>
      <w:r w:rsidR="000A1C30" w:rsidRPr="0081058C">
        <w:rPr>
          <w:rFonts w:ascii="Verdana" w:hAnsi="Verdana"/>
          <w:sz w:val="18"/>
          <w:szCs w:val="18"/>
        </w:rPr>
        <w:t xml:space="preserve"> </w:t>
      </w:r>
      <w:r w:rsidRPr="0081058C">
        <w:rPr>
          <w:rFonts w:ascii="Verdana" w:hAnsi="Verdana"/>
          <w:sz w:val="18"/>
          <w:szCs w:val="18"/>
        </w:rPr>
        <w:t>relevant de la sécurité et de la fonctionnalité des matériels.</w:t>
      </w:r>
    </w:p>
    <w:p w14:paraId="66EB258B" w14:textId="77777777" w:rsidR="00E76651" w:rsidRPr="0081058C" w:rsidRDefault="00E76651" w:rsidP="000A1C30">
      <w:pPr>
        <w:autoSpaceDE w:val="0"/>
        <w:autoSpaceDN w:val="0"/>
        <w:adjustRightInd w:val="0"/>
        <w:jc w:val="both"/>
        <w:rPr>
          <w:rFonts w:ascii="Verdana" w:hAnsi="Verdana"/>
          <w:sz w:val="18"/>
          <w:szCs w:val="18"/>
        </w:rPr>
      </w:pPr>
      <w:r w:rsidRPr="0081058C">
        <w:rPr>
          <w:rFonts w:ascii="Verdana" w:hAnsi="Verdana"/>
          <w:sz w:val="18"/>
          <w:szCs w:val="18"/>
        </w:rPr>
        <w:t>Le Titulaire prendra les installations dans l’état où elles se trouvent. Il est réputé</w:t>
      </w:r>
      <w:r w:rsidR="000A1C30" w:rsidRPr="0081058C">
        <w:rPr>
          <w:rFonts w:ascii="Verdana" w:hAnsi="Verdana"/>
          <w:sz w:val="18"/>
          <w:szCs w:val="18"/>
        </w:rPr>
        <w:t xml:space="preserve"> </w:t>
      </w:r>
      <w:r w:rsidRPr="0081058C">
        <w:rPr>
          <w:rFonts w:ascii="Verdana" w:hAnsi="Verdana"/>
          <w:sz w:val="18"/>
          <w:szCs w:val="18"/>
        </w:rPr>
        <w:t>connaître parfaitement les ouvrages de l’installation faisant l’objet du présent marché.</w:t>
      </w:r>
    </w:p>
    <w:p w14:paraId="660C2387" w14:textId="77777777" w:rsidR="000A1C30" w:rsidRPr="0081058C" w:rsidRDefault="00E76651" w:rsidP="000A1C30">
      <w:pPr>
        <w:autoSpaceDE w:val="0"/>
        <w:autoSpaceDN w:val="0"/>
        <w:adjustRightInd w:val="0"/>
        <w:jc w:val="both"/>
        <w:rPr>
          <w:rFonts w:ascii="Verdana" w:hAnsi="Verdana"/>
          <w:sz w:val="18"/>
          <w:szCs w:val="18"/>
        </w:rPr>
      </w:pPr>
      <w:r w:rsidRPr="0081058C">
        <w:rPr>
          <w:rFonts w:ascii="Verdana" w:hAnsi="Verdana"/>
          <w:sz w:val="18"/>
          <w:szCs w:val="18"/>
        </w:rPr>
        <w:t>En conséquence, il fait son affaire de tout</w:t>
      </w:r>
      <w:r w:rsidR="000A1C30" w:rsidRPr="0081058C">
        <w:rPr>
          <w:rFonts w:ascii="Verdana" w:hAnsi="Verdana"/>
          <w:sz w:val="18"/>
          <w:szCs w:val="18"/>
        </w:rPr>
        <w:t xml:space="preserve"> </w:t>
      </w:r>
      <w:r w:rsidRPr="0081058C">
        <w:rPr>
          <w:rFonts w:ascii="Verdana" w:hAnsi="Verdana"/>
          <w:sz w:val="18"/>
          <w:szCs w:val="18"/>
        </w:rPr>
        <w:t>différent qui peut surgir au sujet de la qualité du matériel et de la bonne exécution des</w:t>
      </w:r>
      <w:r w:rsidR="000A1C30" w:rsidRPr="0081058C">
        <w:rPr>
          <w:rFonts w:ascii="Verdana" w:hAnsi="Verdana"/>
          <w:sz w:val="18"/>
          <w:szCs w:val="18"/>
        </w:rPr>
        <w:t xml:space="preserve"> </w:t>
      </w:r>
      <w:r w:rsidRPr="0081058C">
        <w:rPr>
          <w:rFonts w:ascii="Verdana" w:hAnsi="Verdana"/>
          <w:sz w:val="18"/>
          <w:szCs w:val="18"/>
        </w:rPr>
        <w:t>travaux</w:t>
      </w:r>
      <w:r w:rsidR="001D3A4F" w:rsidRPr="0081058C">
        <w:rPr>
          <w:rFonts w:ascii="Verdana" w:hAnsi="Verdana"/>
          <w:sz w:val="18"/>
          <w:szCs w:val="18"/>
        </w:rPr>
        <w:t xml:space="preserve"> qui été entrepris pour la mise en service</w:t>
      </w:r>
      <w:r w:rsidRPr="0081058C">
        <w:rPr>
          <w:rFonts w:ascii="Verdana" w:hAnsi="Verdana"/>
          <w:sz w:val="18"/>
          <w:szCs w:val="18"/>
        </w:rPr>
        <w:t xml:space="preserve">. </w:t>
      </w:r>
    </w:p>
    <w:p w14:paraId="7ABBF0AB" w14:textId="77777777" w:rsidR="00CE0DE4" w:rsidRDefault="00CE0DE4" w:rsidP="000A1C30">
      <w:pPr>
        <w:autoSpaceDE w:val="0"/>
        <w:autoSpaceDN w:val="0"/>
        <w:adjustRightInd w:val="0"/>
        <w:jc w:val="both"/>
        <w:rPr>
          <w:rFonts w:ascii="Verdana" w:hAnsi="Verdana"/>
          <w:sz w:val="18"/>
          <w:szCs w:val="18"/>
        </w:rPr>
      </w:pPr>
      <w:r w:rsidRPr="0081058C">
        <w:rPr>
          <w:rFonts w:ascii="Verdana" w:hAnsi="Verdana"/>
          <w:sz w:val="18"/>
          <w:szCs w:val="18"/>
        </w:rPr>
        <w:t>Les notices et DOE lorsqu’ils existent sont maintenus sur chacun des sites part les responsables technique</w:t>
      </w:r>
      <w:r w:rsidR="00556DB7" w:rsidRPr="0081058C">
        <w:rPr>
          <w:rFonts w:ascii="Verdana" w:hAnsi="Verdana"/>
          <w:sz w:val="18"/>
          <w:szCs w:val="18"/>
        </w:rPr>
        <w:t>s</w:t>
      </w:r>
      <w:r w:rsidRPr="0081058C">
        <w:rPr>
          <w:rFonts w:ascii="Verdana" w:hAnsi="Verdana"/>
          <w:sz w:val="18"/>
          <w:szCs w:val="18"/>
        </w:rPr>
        <w:t xml:space="preserve"> de sites</w:t>
      </w:r>
    </w:p>
    <w:p w14:paraId="170CCF47" w14:textId="77777777" w:rsidR="00660901" w:rsidRDefault="00660901" w:rsidP="000A1C30">
      <w:pPr>
        <w:autoSpaceDE w:val="0"/>
        <w:autoSpaceDN w:val="0"/>
        <w:adjustRightInd w:val="0"/>
        <w:jc w:val="both"/>
        <w:rPr>
          <w:rFonts w:ascii="Verdana" w:hAnsi="Verdana"/>
          <w:sz w:val="18"/>
          <w:szCs w:val="18"/>
        </w:rPr>
      </w:pPr>
    </w:p>
    <w:p w14:paraId="617893B5" w14:textId="77777777" w:rsidR="001F2502" w:rsidRPr="00B4246B" w:rsidRDefault="00660901" w:rsidP="000A1C30">
      <w:pPr>
        <w:autoSpaceDE w:val="0"/>
        <w:autoSpaceDN w:val="0"/>
        <w:adjustRightInd w:val="0"/>
        <w:jc w:val="both"/>
        <w:rPr>
          <w:rFonts w:ascii="Verdana" w:hAnsi="Verdana"/>
          <w:sz w:val="18"/>
          <w:szCs w:val="18"/>
        </w:rPr>
      </w:pPr>
      <w:r w:rsidRPr="00B4246B">
        <w:rPr>
          <w:rFonts w:ascii="Verdana" w:hAnsi="Verdana"/>
          <w:sz w:val="18"/>
          <w:szCs w:val="18"/>
        </w:rPr>
        <w:t xml:space="preserve">Cette période </w:t>
      </w:r>
      <w:r w:rsidR="006D157C">
        <w:rPr>
          <w:rFonts w:ascii="Verdana" w:hAnsi="Verdana"/>
          <w:sz w:val="18"/>
          <w:szCs w:val="18"/>
        </w:rPr>
        <w:t xml:space="preserve">de 2 mois </w:t>
      </w:r>
      <w:r w:rsidRPr="00B4246B">
        <w:rPr>
          <w:rFonts w:ascii="Verdana" w:hAnsi="Verdana"/>
          <w:sz w:val="18"/>
          <w:szCs w:val="18"/>
        </w:rPr>
        <w:t xml:space="preserve">est mise à profit par le TITULAIRE pour : </w:t>
      </w:r>
    </w:p>
    <w:p w14:paraId="69C77A71" w14:textId="77777777" w:rsidR="001F2502" w:rsidRPr="00B4246B" w:rsidRDefault="001F2502" w:rsidP="000A1C30">
      <w:pPr>
        <w:autoSpaceDE w:val="0"/>
        <w:autoSpaceDN w:val="0"/>
        <w:adjustRightInd w:val="0"/>
        <w:jc w:val="both"/>
        <w:rPr>
          <w:rFonts w:ascii="Verdana" w:hAnsi="Verdana"/>
          <w:sz w:val="18"/>
          <w:szCs w:val="18"/>
        </w:rPr>
      </w:pPr>
    </w:p>
    <w:p w14:paraId="24B12C46" w14:textId="77777777" w:rsidR="001F2502" w:rsidRPr="00B4246B" w:rsidRDefault="00F228FD" w:rsidP="00761D00">
      <w:pPr>
        <w:pStyle w:val="Paragraphedeliste"/>
        <w:numPr>
          <w:ilvl w:val="0"/>
          <w:numId w:val="11"/>
        </w:numPr>
        <w:autoSpaceDE w:val="0"/>
        <w:autoSpaceDN w:val="0"/>
        <w:adjustRightInd w:val="0"/>
        <w:jc w:val="both"/>
        <w:rPr>
          <w:rFonts w:ascii="Verdana" w:hAnsi="Verdana"/>
          <w:sz w:val="18"/>
          <w:szCs w:val="18"/>
        </w:rPr>
      </w:pPr>
      <w:r w:rsidRPr="00B4246B">
        <w:rPr>
          <w:rFonts w:ascii="Verdana" w:hAnsi="Verdana"/>
          <w:sz w:val="18"/>
          <w:szCs w:val="18"/>
        </w:rPr>
        <w:t>Assurer</w:t>
      </w:r>
      <w:r w:rsidR="00660901" w:rsidRPr="00B4246B">
        <w:rPr>
          <w:rFonts w:ascii="Verdana" w:hAnsi="Verdana"/>
          <w:sz w:val="18"/>
          <w:szCs w:val="18"/>
        </w:rPr>
        <w:t xml:space="preserve"> la prise de connaissance du site et des installations par les intervenants réguliers du Marché,</w:t>
      </w:r>
    </w:p>
    <w:p w14:paraId="3BFC507F" w14:textId="77777777" w:rsidR="001F2502" w:rsidRPr="00B4246B" w:rsidRDefault="00F228FD" w:rsidP="00761D00">
      <w:pPr>
        <w:pStyle w:val="Paragraphedeliste"/>
        <w:numPr>
          <w:ilvl w:val="0"/>
          <w:numId w:val="11"/>
        </w:numPr>
        <w:autoSpaceDE w:val="0"/>
        <w:autoSpaceDN w:val="0"/>
        <w:adjustRightInd w:val="0"/>
        <w:jc w:val="both"/>
        <w:rPr>
          <w:rFonts w:ascii="Verdana" w:hAnsi="Verdana"/>
          <w:sz w:val="18"/>
          <w:szCs w:val="18"/>
        </w:rPr>
      </w:pPr>
      <w:r w:rsidRPr="00B4246B">
        <w:rPr>
          <w:rFonts w:ascii="Verdana" w:hAnsi="Verdana"/>
          <w:sz w:val="18"/>
          <w:szCs w:val="18"/>
        </w:rPr>
        <w:t>Organiser</w:t>
      </w:r>
      <w:r w:rsidR="00660901" w:rsidRPr="00B4246B">
        <w:rPr>
          <w:rFonts w:ascii="Verdana" w:hAnsi="Verdana"/>
          <w:sz w:val="18"/>
          <w:szCs w:val="18"/>
        </w:rPr>
        <w:t xml:space="preserve"> les formations aux outils auprès des installateurs / fabricants, </w:t>
      </w:r>
    </w:p>
    <w:p w14:paraId="59A8F486" w14:textId="77777777" w:rsidR="001F2502" w:rsidRPr="00B4246B" w:rsidRDefault="00F228FD" w:rsidP="00761D00">
      <w:pPr>
        <w:pStyle w:val="Paragraphedeliste"/>
        <w:numPr>
          <w:ilvl w:val="0"/>
          <w:numId w:val="11"/>
        </w:numPr>
        <w:autoSpaceDE w:val="0"/>
        <w:autoSpaceDN w:val="0"/>
        <w:adjustRightInd w:val="0"/>
        <w:jc w:val="both"/>
        <w:rPr>
          <w:rFonts w:ascii="Verdana" w:hAnsi="Verdana"/>
          <w:sz w:val="18"/>
          <w:szCs w:val="18"/>
        </w:rPr>
      </w:pPr>
      <w:r w:rsidRPr="00B4246B">
        <w:rPr>
          <w:rFonts w:ascii="Verdana" w:hAnsi="Verdana"/>
          <w:sz w:val="18"/>
          <w:szCs w:val="18"/>
        </w:rPr>
        <w:t>Réaliser</w:t>
      </w:r>
      <w:r w:rsidR="00660901" w:rsidRPr="00B4246B">
        <w:rPr>
          <w:rFonts w:ascii="Verdana" w:hAnsi="Verdana"/>
          <w:sz w:val="18"/>
          <w:szCs w:val="18"/>
        </w:rPr>
        <w:t xml:space="preserve"> sa prise en charge et l’état des lieux, </w:t>
      </w:r>
    </w:p>
    <w:p w14:paraId="41B99118" w14:textId="77777777" w:rsidR="001F2502" w:rsidRPr="00B4246B" w:rsidRDefault="00F228FD" w:rsidP="00761D00">
      <w:pPr>
        <w:pStyle w:val="Paragraphedeliste"/>
        <w:numPr>
          <w:ilvl w:val="0"/>
          <w:numId w:val="11"/>
        </w:numPr>
        <w:autoSpaceDE w:val="0"/>
        <w:autoSpaceDN w:val="0"/>
        <w:adjustRightInd w:val="0"/>
        <w:jc w:val="both"/>
        <w:rPr>
          <w:rFonts w:ascii="Verdana" w:hAnsi="Verdana"/>
          <w:sz w:val="18"/>
          <w:szCs w:val="18"/>
        </w:rPr>
      </w:pPr>
      <w:r w:rsidRPr="00B4246B">
        <w:rPr>
          <w:rFonts w:ascii="Verdana" w:hAnsi="Verdana"/>
          <w:sz w:val="18"/>
          <w:szCs w:val="18"/>
        </w:rPr>
        <w:t>Organiser</w:t>
      </w:r>
      <w:r w:rsidR="00660901" w:rsidRPr="00B4246B">
        <w:rPr>
          <w:rFonts w:ascii="Verdana" w:hAnsi="Verdana"/>
          <w:sz w:val="18"/>
          <w:szCs w:val="18"/>
        </w:rPr>
        <w:t xml:space="preserve"> et préparer ses prestations (outillage, procédures, assistance de sous</w:t>
      </w:r>
      <w:r>
        <w:rPr>
          <w:rFonts w:ascii="Verdana" w:hAnsi="Verdana"/>
          <w:sz w:val="18"/>
          <w:szCs w:val="18"/>
        </w:rPr>
        <w:t>-</w:t>
      </w:r>
      <w:r w:rsidR="00660901" w:rsidRPr="00B4246B">
        <w:rPr>
          <w:rFonts w:ascii="Verdana" w:hAnsi="Verdana"/>
          <w:sz w:val="18"/>
          <w:szCs w:val="18"/>
        </w:rPr>
        <w:t xml:space="preserve">traitants…), </w:t>
      </w:r>
    </w:p>
    <w:p w14:paraId="07002C73" w14:textId="77777777" w:rsidR="001F2502" w:rsidRPr="00B76BB7" w:rsidRDefault="00F228FD" w:rsidP="00761D00">
      <w:pPr>
        <w:pStyle w:val="Paragraphedeliste"/>
        <w:numPr>
          <w:ilvl w:val="0"/>
          <w:numId w:val="11"/>
        </w:numPr>
        <w:autoSpaceDE w:val="0"/>
        <w:autoSpaceDN w:val="0"/>
        <w:adjustRightInd w:val="0"/>
        <w:jc w:val="both"/>
        <w:rPr>
          <w:rFonts w:ascii="Verdana" w:hAnsi="Verdana"/>
          <w:sz w:val="18"/>
          <w:szCs w:val="18"/>
        </w:rPr>
      </w:pPr>
      <w:r w:rsidRPr="00B4246B">
        <w:rPr>
          <w:rFonts w:ascii="Verdana" w:hAnsi="Verdana"/>
          <w:sz w:val="18"/>
          <w:szCs w:val="18"/>
        </w:rPr>
        <w:t>Former</w:t>
      </w:r>
      <w:r w:rsidR="00660901" w:rsidRPr="00B4246B">
        <w:rPr>
          <w:rFonts w:ascii="Verdana" w:hAnsi="Verdana"/>
          <w:sz w:val="18"/>
          <w:szCs w:val="18"/>
        </w:rPr>
        <w:t xml:space="preserve"> les techniciens affectés à la conduite et à </w:t>
      </w:r>
      <w:r w:rsidR="00660901" w:rsidRPr="00B76BB7">
        <w:rPr>
          <w:rFonts w:ascii="Verdana" w:hAnsi="Verdana"/>
          <w:sz w:val="18"/>
          <w:szCs w:val="18"/>
        </w:rPr>
        <w:t xml:space="preserve">la maintenance du site afin qu’ils soient parfaitement opérationnels dès la prise d’effet du Marché, </w:t>
      </w:r>
    </w:p>
    <w:p w14:paraId="2CB5EC61" w14:textId="77777777" w:rsidR="001F2502" w:rsidRPr="00B76BB7" w:rsidRDefault="00F228FD" w:rsidP="00761D00">
      <w:pPr>
        <w:pStyle w:val="Paragraphedeliste"/>
        <w:numPr>
          <w:ilvl w:val="0"/>
          <w:numId w:val="11"/>
        </w:numPr>
        <w:autoSpaceDE w:val="0"/>
        <w:autoSpaceDN w:val="0"/>
        <w:adjustRightInd w:val="0"/>
        <w:jc w:val="both"/>
        <w:rPr>
          <w:rFonts w:ascii="Verdana" w:hAnsi="Verdana"/>
          <w:sz w:val="18"/>
          <w:szCs w:val="18"/>
        </w:rPr>
      </w:pPr>
      <w:r w:rsidRPr="00B76BB7">
        <w:rPr>
          <w:rFonts w:ascii="Verdana" w:hAnsi="Verdana"/>
          <w:sz w:val="18"/>
          <w:szCs w:val="18"/>
        </w:rPr>
        <w:t>Former</w:t>
      </w:r>
      <w:r w:rsidR="00660901" w:rsidRPr="00B76BB7">
        <w:rPr>
          <w:rFonts w:ascii="Verdana" w:hAnsi="Verdana"/>
          <w:sz w:val="18"/>
          <w:szCs w:val="18"/>
        </w:rPr>
        <w:t xml:space="preserve"> les techniciens à l’utilisation et au pilotage des outils de supervision (GTB, GTC…), </w:t>
      </w:r>
    </w:p>
    <w:p w14:paraId="5A3A0C58" w14:textId="77777777" w:rsidR="001F2502" w:rsidRPr="00C03094" w:rsidRDefault="006D157C" w:rsidP="00761D00">
      <w:pPr>
        <w:pStyle w:val="Paragraphedeliste"/>
        <w:numPr>
          <w:ilvl w:val="0"/>
          <w:numId w:val="11"/>
        </w:numPr>
        <w:autoSpaceDE w:val="0"/>
        <w:autoSpaceDN w:val="0"/>
        <w:adjustRightInd w:val="0"/>
        <w:jc w:val="both"/>
        <w:rPr>
          <w:rFonts w:ascii="Verdana" w:hAnsi="Verdana"/>
          <w:sz w:val="18"/>
          <w:szCs w:val="18"/>
        </w:rPr>
      </w:pPr>
      <w:r w:rsidRPr="00C03094">
        <w:rPr>
          <w:rFonts w:ascii="Verdana" w:hAnsi="Verdana"/>
          <w:sz w:val="18"/>
          <w:szCs w:val="18"/>
        </w:rPr>
        <w:t>Préparer</w:t>
      </w:r>
      <w:r w:rsidR="00660901" w:rsidRPr="00C03094">
        <w:rPr>
          <w:rFonts w:ascii="Verdana" w:hAnsi="Verdana"/>
          <w:sz w:val="18"/>
          <w:szCs w:val="18"/>
        </w:rPr>
        <w:t xml:space="preserve"> le paramétrage des outils de gestion (GMAO…), </w:t>
      </w:r>
    </w:p>
    <w:p w14:paraId="7FF87444" w14:textId="77777777" w:rsidR="001F2502" w:rsidRPr="00C03094" w:rsidRDefault="006D157C" w:rsidP="00761D00">
      <w:pPr>
        <w:pStyle w:val="Paragraphedeliste"/>
        <w:numPr>
          <w:ilvl w:val="0"/>
          <w:numId w:val="11"/>
        </w:numPr>
        <w:autoSpaceDE w:val="0"/>
        <w:autoSpaceDN w:val="0"/>
        <w:adjustRightInd w:val="0"/>
        <w:jc w:val="both"/>
        <w:rPr>
          <w:rFonts w:ascii="Verdana" w:hAnsi="Verdana"/>
          <w:sz w:val="18"/>
          <w:szCs w:val="18"/>
        </w:rPr>
      </w:pPr>
      <w:r w:rsidRPr="00C03094">
        <w:rPr>
          <w:rFonts w:ascii="Verdana" w:hAnsi="Verdana"/>
          <w:sz w:val="18"/>
          <w:szCs w:val="18"/>
        </w:rPr>
        <w:lastRenderedPageBreak/>
        <w:t>Définir</w:t>
      </w:r>
      <w:r w:rsidR="00660901" w:rsidRPr="00C03094">
        <w:rPr>
          <w:rFonts w:ascii="Verdana" w:hAnsi="Verdana"/>
          <w:sz w:val="18"/>
          <w:szCs w:val="18"/>
        </w:rPr>
        <w:t xml:space="preserve">, mettre en place et/ou actualiser les Dossiers d’Exploitation (guide de conduite, d’astreinte, procédures et consignes de conduite et maintenance…), </w:t>
      </w:r>
    </w:p>
    <w:p w14:paraId="79914EE8" w14:textId="77777777" w:rsidR="001F2502" w:rsidRPr="00C03094" w:rsidRDefault="006D157C" w:rsidP="00761D00">
      <w:pPr>
        <w:pStyle w:val="Paragraphedeliste"/>
        <w:numPr>
          <w:ilvl w:val="0"/>
          <w:numId w:val="11"/>
        </w:numPr>
        <w:autoSpaceDE w:val="0"/>
        <w:autoSpaceDN w:val="0"/>
        <w:adjustRightInd w:val="0"/>
        <w:jc w:val="both"/>
        <w:rPr>
          <w:rFonts w:ascii="Verdana" w:hAnsi="Verdana"/>
          <w:sz w:val="18"/>
          <w:szCs w:val="18"/>
        </w:rPr>
      </w:pPr>
      <w:r w:rsidRPr="00C03094">
        <w:rPr>
          <w:rFonts w:ascii="Verdana" w:hAnsi="Verdana"/>
          <w:sz w:val="18"/>
          <w:szCs w:val="18"/>
        </w:rPr>
        <w:t>Participer</w:t>
      </w:r>
      <w:r w:rsidR="00660901" w:rsidRPr="00C03094">
        <w:rPr>
          <w:rFonts w:ascii="Verdana" w:hAnsi="Verdana"/>
          <w:sz w:val="18"/>
          <w:szCs w:val="18"/>
        </w:rPr>
        <w:t xml:space="preserve"> à la rédaction du plan de prévention, </w:t>
      </w:r>
    </w:p>
    <w:p w14:paraId="568D245F" w14:textId="77777777" w:rsidR="001F2502" w:rsidRPr="00C03094" w:rsidRDefault="006D157C" w:rsidP="00761D00">
      <w:pPr>
        <w:pStyle w:val="Paragraphedeliste"/>
        <w:numPr>
          <w:ilvl w:val="0"/>
          <w:numId w:val="11"/>
        </w:numPr>
        <w:autoSpaceDE w:val="0"/>
        <w:autoSpaceDN w:val="0"/>
        <w:adjustRightInd w:val="0"/>
        <w:jc w:val="both"/>
        <w:rPr>
          <w:rFonts w:ascii="Verdana" w:hAnsi="Verdana"/>
          <w:sz w:val="18"/>
          <w:szCs w:val="18"/>
        </w:rPr>
      </w:pPr>
      <w:r w:rsidRPr="00C03094">
        <w:rPr>
          <w:rFonts w:ascii="Verdana" w:hAnsi="Verdana"/>
          <w:sz w:val="18"/>
          <w:szCs w:val="18"/>
        </w:rPr>
        <w:t>Préparer</w:t>
      </w:r>
      <w:r w:rsidR="00660901" w:rsidRPr="00C03094">
        <w:rPr>
          <w:rFonts w:ascii="Verdana" w:hAnsi="Verdana"/>
          <w:sz w:val="18"/>
          <w:szCs w:val="18"/>
        </w:rPr>
        <w:t xml:space="preserve"> les différents </w:t>
      </w:r>
      <w:proofErr w:type="spellStart"/>
      <w:r w:rsidR="00660901" w:rsidRPr="00C03094">
        <w:rPr>
          <w:rFonts w:ascii="Verdana" w:hAnsi="Verdana"/>
          <w:sz w:val="18"/>
          <w:szCs w:val="18"/>
        </w:rPr>
        <w:t>reportings</w:t>
      </w:r>
      <w:proofErr w:type="spellEnd"/>
      <w:r w:rsidR="00660901" w:rsidRPr="00C03094">
        <w:rPr>
          <w:rFonts w:ascii="Verdana" w:hAnsi="Verdana"/>
          <w:sz w:val="18"/>
          <w:szCs w:val="18"/>
        </w:rPr>
        <w:t xml:space="preserve"> et documents prévus au Marché, </w:t>
      </w:r>
    </w:p>
    <w:p w14:paraId="7FB947B8" w14:textId="77777777" w:rsidR="001F2502" w:rsidRPr="00C03094" w:rsidRDefault="006D157C" w:rsidP="00761D00">
      <w:pPr>
        <w:pStyle w:val="Paragraphedeliste"/>
        <w:numPr>
          <w:ilvl w:val="0"/>
          <w:numId w:val="11"/>
        </w:numPr>
        <w:autoSpaceDE w:val="0"/>
        <w:autoSpaceDN w:val="0"/>
        <w:adjustRightInd w:val="0"/>
        <w:jc w:val="both"/>
        <w:rPr>
          <w:rFonts w:ascii="Verdana" w:hAnsi="Verdana"/>
          <w:sz w:val="18"/>
          <w:szCs w:val="18"/>
        </w:rPr>
      </w:pPr>
      <w:r w:rsidRPr="00C03094">
        <w:rPr>
          <w:rFonts w:ascii="Verdana" w:hAnsi="Verdana"/>
          <w:sz w:val="18"/>
          <w:szCs w:val="18"/>
        </w:rPr>
        <w:t>Réaliser</w:t>
      </w:r>
      <w:r w:rsidR="00660901" w:rsidRPr="00C03094">
        <w:rPr>
          <w:rFonts w:ascii="Verdana" w:hAnsi="Verdana"/>
          <w:sz w:val="18"/>
          <w:szCs w:val="18"/>
        </w:rPr>
        <w:t xml:space="preserve"> une prise en charge énergétique complète des sites. </w:t>
      </w:r>
    </w:p>
    <w:p w14:paraId="02015DAD" w14:textId="77777777" w:rsidR="001F2502" w:rsidRPr="00B4246B" w:rsidRDefault="001F2502" w:rsidP="000A1C30">
      <w:pPr>
        <w:autoSpaceDE w:val="0"/>
        <w:autoSpaceDN w:val="0"/>
        <w:adjustRightInd w:val="0"/>
        <w:jc w:val="both"/>
        <w:rPr>
          <w:rFonts w:ascii="Verdana" w:hAnsi="Verdana"/>
          <w:sz w:val="18"/>
          <w:szCs w:val="18"/>
        </w:rPr>
      </w:pPr>
    </w:p>
    <w:p w14:paraId="097364AE" w14:textId="77777777" w:rsidR="00660901" w:rsidRPr="0081058C" w:rsidRDefault="00660901" w:rsidP="000A1C30">
      <w:pPr>
        <w:autoSpaceDE w:val="0"/>
        <w:autoSpaceDN w:val="0"/>
        <w:adjustRightInd w:val="0"/>
        <w:jc w:val="both"/>
        <w:rPr>
          <w:rFonts w:ascii="Verdana" w:hAnsi="Verdana"/>
          <w:sz w:val="18"/>
          <w:szCs w:val="18"/>
        </w:rPr>
      </w:pPr>
      <w:r w:rsidRPr="00B4246B">
        <w:rPr>
          <w:rFonts w:ascii="Verdana" w:hAnsi="Verdana"/>
          <w:sz w:val="18"/>
          <w:szCs w:val="18"/>
        </w:rPr>
        <w:t>Le TITULAIRE détermine en conséquence et met en œuvre tous les moyens, notamment humains, nécessaires à son effective et complète opérationnalité dès la prise d’effet du Marché.</w:t>
      </w:r>
    </w:p>
    <w:p w14:paraId="2AEA2ED9" w14:textId="77777777" w:rsidR="000A1C30" w:rsidRPr="0081058C" w:rsidRDefault="000A1C30" w:rsidP="000A1C30">
      <w:pPr>
        <w:autoSpaceDE w:val="0"/>
        <w:autoSpaceDN w:val="0"/>
        <w:adjustRightInd w:val="0"/>
        <w:jc w:val="both"/>
        <w:rPr>
          <w:rFonts w:ascii="Verdana" w:hAnsi="Verdana"/>
          <w:sz w:val="18"/>
          <w:szCs w:val="18"/>
        </w:rPr>
      </w:pPr>
    </w:p>
    <w:p w14:paraId="7513F7D0" w14:textId="77777777" w:rsidR="000A1C30" w:rsidRPr="0081058C" w:rsidRDefault="000A1C30" w:rsidP="000A1C30">
      <w:pPr>
        <w:pStyle w:val="Titre2"/>
        <w:numPr>
          <w:ilvl w:val="0"/>
          <w:numId w:val="0"/>
        </w:numPr>
        <w:jc w:val="both"/>
        <w:rPr>
          <w:rFonts w:ascii="Verdana" w:hAnsi="Verdana"/>
          <w:sz w:val="18"/>
          <w:szCs w:val="18"/>
        </w:rPr>
      </w:pPr>
      <w:bookmarkStart w:id="6" w:name="_Toc210759915"/>
      <w:r w:rsidRPr="0081058C">
        <w:rPr>
          <w:rFonts w:ascii="Verdana" w:hAnsi="Verdana"/>
          <w:sz w:val="18"/>
          <w:szCs w:val="18"/>
        </w:rPr>
        <w:t xml:space="preserve">3.3 </w:t>
      </w:r>
      <w:r w:rsidRPr="004B2C1A">
        <w:rPr>
          <w:rFonts w:ascii="Verdana" w:hAnsi="Verdana"/>
          <w:i/>
          <w:iCs/>
          <w:sz w:val="18"/>
          <w:szCs w:val="18"/>
          <w:u w:val="single"/>
        </w:rPr>
        <w:t xml:space="preserve">Expiration du MARCHÉ pour chacun des </w:t>
      </w:r>
      <w:r w:rsidR="00A85148" w:rsidRPr="004B2C1A">
        <w:rPr>
          <w:rFonts w:ascii="Verdana" w:hAnsi="Verdana"/>
          <w:i/>
          <w:iCs/>
          <w:sz w:val="18"/>
          <w:szCs w:val="18"/>
          <w:u w:val="single"/>
        </w:rPr>
        <w:t>bâtiments</w:t>
      </w:r>
      <w:bookmarkEnd w:id="6"/>
    </w:p>
    <w:p w14:paraId="1A16D1FA" w14:textId="77777777" w:rsidR="000A1C30" w:rsidRPr="0081058C" w:rsidRDefault="000A1C30" w:rsidP="000A1C30">
      <w:pPr>
        <w:rPr>
          <w:rFonts w:ascii="Verdana" w:hAnsi="Verdana"/>
          <w:sz w:val="18"/>
          <w:szCs w:val="18"/>
        </w:rPr>
      </w:pPr>
    </w:p>
    <w:p w14:paraId="788212CC" w14:textId="77777777" w:rsidR="000A1C30" w:rsidRPr="0081058C" w:rsidRDefault="00736EB3" w:rsidP="000A1C30">
      <w:pPr>
        <w:autoSpaceDE w:val="0"/>
        <w:autoSpaceDN w:val="0"/>
        <w:adjustRightInd w:val="0"/>
        <w:jc w:val="both"/>
        <w:rPr>
          <w:rFonts w:ascii="Verdana" w:hAnsi="Verdana"/>
          <w:sz w:val="18"/>
          <w:szCs w:val="18"/>
        </w:rPr>
      </w:pPr>
      <w:r w:rsidRPr="0081058C">
        <w:rPr>
          <w:rFonts w:ascii="Verdana" w:hAnsi="Verdana"/>
          <w:sz w:val="18"/>
          <w:szCs w:val="18"/>
        </w:rPr>
        <w:t xml:space="preserve">En </w:t>
      </w:r>
      <w:r w:rsidR="000A1C30" w:rsidRPr="0081058C">
        <w:rPr>
          <w:rFonts w:ascii="Verdana" w:hAnsi="Verdana"/>
          <w:sz w:val="18"/>
          <w:szCs w:val="18"/>
        </w:rPr>
        <w:t>fin de marché le Titulaire rend les installations, au minimum, dans l’état constaté lors de la prise en charge.</w:t>
      </w:r>
    </w:p>
    <w:p w14:paraId="3118180B" w14:textId="77777777" w:rsidR="000A1C30" w:rsidRPr="0081058C" w:rsidRDefault="006D157C" w:rsidP="000A1C30">
      <w:pPr>
        <w:autoSpaceDE w:val="0"/>
        <w:autoSpaceDN w:val="0"/>
        <w:adjustRightInd w:val="0"/>
        <w:jc w:val="both"/>
        <w:rPr>
          <w:rFonts w:ascii="Verdana" w:hAnsi="Verdana"/>
          <w:sz w:val="18"/>
          <w:szCs w:val="18"/>
        </w:rPr>
      </w:pPr>
      <w:r>
        <w:rPr>
          <w:rFonts w:ascii="Verdana" w:hAnsi="Verdana"/>
          <w:sz w:val="18"/>
          <w:szCs w:val="18"/>
        </w:rPr>
        <w:t>4</w:t>
      </w:r>
      <w:r w:rsidR="00736EB3" w:rsidRPr="0081058C">
        <w:rPr>
          <w:rFonts w:ascii="Verdana" w:hAnsi="Verdana"/>
          <w:sz w:val="18"/>
          <w:szCs w:val="18"/>
        </w:rPr>
        <w:t xml:space="preserve"> mois avant la fin de marché, Le t</w:t>
      </w:r>
      <w:r w:rsidR="000A1C30" w:rsidRPr="0081058C">
        <w:rPr>
          <w:rFonts w:ascii="Verdana" w:hAnsi="Verdana"/>
          <w:sz w:val="18"/>
          <w:szCs w:val="18"/>
        </w:rPr>
        <w:t>itulaire et l’université dresseront un procès-verbal contradictoire qui consignera l’état du matériel, ils consigneront à cette occasion les installations qui ont fait l’objet de panne</w:t>
      </w:r>
      <w:r w:rsidR="00736EB3" w:rsidRPr="0081058C">
        <w:rPr>
          <w:rFonts w:ascii="Verdana" w:hAnsi="Verdana"/>
          <w:sz w:val="18"/>
          <w:szCs w:val="18"/>
        </w:rPr>
        <w:t>s</w:t>
      </w:r>
      <w:r w:rsidR="00F47C22" w:rsidRPr="0081058C">
        <w:rPr>
          <w:rFonts w:ascii="Verdana" w:hAnsi="Verdana"/>
          <w:sz w:val="18"/>
          <w:szCs w:val="18"/>
        </w:rPr>
        <w:t xml:space="preserve"> résolues et non résolues (</w:t>
      </w:r>
      <w:r w:rsidR="000A1C30" w:rsidRPr="0081058C">
        <w:rPr>
          <w:rFonts w:ascii="Verdana" w:hAnsi="Verdana"/>
          <w:sz w:val="18"/>
          <w:szCs w:val="18"/>
        </w:rPr>
        <w:t>installations à l’arr</w:t>
      </w:r>
      <w:r w:rsidR="00A84CF8" w:rsidRPr="0081058C">
        <w:rPr>
          <w:rFonts w:ascii="Verdana" w:hAnsi="Verdana"/>
          <w:sz w:val="18"/>
          <w:szCs w:val="18"/>
        </w:rPr>
        <w:t>êt à la demande de l’université</w:t>
      </w:r>
      <w:r w:rsidR="000A1C30" w:rsidRPr="0081058C">
        <w:rPr>
          <w:rFonts w:ascii="Verdana" w:hAnsi="Verdana"/>
          <w:sz w:val="18"/>
          <w:szCs w:val="18"/>
        </w:rPr>
        <w:t>)</w:t>
      </w:r>
    </w:p>
    <w:p w14:paraId="045F221C" w14:textId="77777777" w:rsidR="000A1C30" w:rsidRPr="0081058C" w:rsidRDefault="000A1C30" w:rsidP="000A1C30">
      <w:pPr>
        <w:autoSpaceDE w:val="0"/>
        <w:autoSpaceDN w:val="0"/>
        <w:adjustRightInd w:val="0"/>
        <w:jc w:val="both"/>
        <w:rPr>
          <w:rFonts w:ascii="Verdana" w:hAnsi="Verdana"/>
          <w:sz w:val="18"/>
          <w:szCs w:val="18"/>
        </w:rPr>
      </w:pPr>
      <w:r w:rsidRPr="0081058C">
        <w:rPr>
          <w:rFonts w:ascii="Verdana" w:hAnsi="Verdana"/>
          <w:sz w:val="18"/>
          <w:szCs w:val="18"/>
        </w:rPr>
        <w:t>Le titulaire remettra au responsa</w:t>
      </w:r>
      <w:r w:rsidR="00F32A0A" w:rsidRPr="0081058C">
        <w:rPr>
          <w:rFonts w:ascii="Verdana" w:hAnsi="Verdana"/>
          <w:sz w:val="18"/>
          <w:szCs w:val="18"/>
        </w:rPr>
        <w:t>ble de chaque site la liste du matériel annexée au marché mise à jour à la date de fin de marché.</w:t>
      </w:r>
    </w:p>
    <w:p w14:paraId="50AC43EB" w14:textId="77777777" w:rsidR="00F32A0A" w:rsidRPr="0081058C" w:rsidRDefault="00F32A0A" w:rsidP="00F32A0A">
      <w:pPr>
        <w:autoSpaceDE w:val="0"/>
        <w:autoSpaceDN w:val="0"/>
        <w:adjustRightInd w:val="0"/>
        <w:jc w:val="both"/>
        <w:rPr>
          <w:rFonts w:ascii="Verdana" w:hAnsi="Verdana"/>
          <w:sz w:val="18"/>
          <w:szCs w:val="18"/>
        </w:rPr>
      </w:pPr>
      <w:r w:rsidRPr="0081058C">
        <w:rPr>
          <w:rFonts w:ascii="Verdana" w:hAnsi="Verdana"/>
          <w:sz w:val="18"/>
          <w:szCs w:val="18"/>
        </w:rPr>
        <w:t>S’il s’avère que le maintien en état ou que l’entretien des installations n’a pas été effectué de façon</w:t>
      </w:r>
      <w:r w:rsidR="00736EB3" w:rsidRPr="0081058C">
        <w:rPr>
          <w:rFonts w:ascii="Verdana" w:hAnsi="Verdana"/>
          <w:sz w:val="18"/>
          <w:szCs w:val="18"/>
        </w:rPr>
        <w:t xml:space="preserve"> </w:t>
      </w:r>
      <w:r w:rsidRPr="0081058C">
        <w:rPr>
          <w:rFonts w:ascii="Verdana" w:hAnsi="Verdana"/>
          <w:sz w:val="18"/>
          <w:szCs w:val="18"/>
        </w:rPr>
        <w:t>satisfaisante, le Titulaire prend toutes dispositions pour remettre le matériel ou les équipements dans l’état</w:t>
      </w:r>
    </w:p>
    <w:p w14:paraId="7BB66D9A" w14:textId="77777777" w:rsidR="00F32A0A" w:rsidRPr="0081058C" w:rsidRDefault="00F32A0A" w:rsidP="000A1C30">
      <w:pPr>
        <w:autoSpaceDE w:val="0"/>
        <w:autoSpaceDN w:val="0"/>
        <w:adjustRightInd w:val="0"/>
        <w:jc w:val="both"/>
        <w:rPr>
          <w:rFonts w:ascii="Verdana" w:hAnsi="Verdana"/>
          <w:sz w:val="18"/>
          <w:szCs w:val="18"/>
        </w:rPr>
      </w:pPr>
    </w:p>
    <w:p w14:paraId="2097A7FB" w14:textId="77777777" w:rsidR="000A1C30" w:rsidRPr="0081058C" w:rsidRDefault="000A1C30" w:rsidP="000A1C30">
      <w:pPr>
        <w:autoSpaceDE w:val="0"/>
        <w:autoSpaceDN w:val="0"/>
        <w:adjustRightInd w:val="0"/>
        <w:jc w:val="both"/>
        <w:rPr>
          <w:rFonts w:ascii="Verdana" w:hAnsi="Verdana"/>
          <w:sz w:val="18"/>
          <w:szCs w:val="18"/>
        </w:rPr>
      </w:pPr>
      <w:r w:rsidRPr="0081058C">
        <w:rPr>
          <w:rFonts w:ascii="Verdana" w:hAnsi="Verdana"/>
          <w:sz w:val="18"/>
          <w:szCs w:val="18"/>
        </w:rPr>
        <w:t>Le paiement du dernier acompte</w:t>
      </w:r>
      <w:r w:rsidR="006D157C">
        <w:rPr>
          <w:rFonts w:ascii="Verdana" w:hAnsi="Verdana"/>
          <w:sz w:val="18"/>
          <w:szCs w:val="18"/>
        </w:rPr>
        <w:t xml:space="preserve"> trimestriel</w:t>
      </w:r>
      <w:r w:rsidRPr="0081058C">
        <w:rPr>
          <w:rFonts w:ascii="Verdana" w:hAnsi="Verdana"/>
          <w:sz w:val="18"/>
          <w:szCs w:val="18"/>
        </w:rPr>
        <w:t xml:space="preserve"> ne sera effectué qu’après décision d’admission des installations par</w:t>
      </w:r>
      <w:r w:rsidR="00736EB3" w:rsidRPr="0081058C">
        <w:rPr>
          <w:rFonts w:ascii="Verdana" w:hAnsi="Verdana"/>
          <w:sz w:val="18"/>
          <w:szCs w:val="18"/>
        </w:rPr>
        <w:t xml:space="preserve"> l’université</w:t>
      </w:r>
    </w:p>
    <w:p w14:paraId="75140566" w14:textId="77777777" w:rsidR="00EB3442" w:rsidRPr="00EB3442" w:rsidRDefault="00EB3442" w:rsidP="00EB3442">
      <w:bookmarkStart w:id="7" w:name="_Toc527482244"/>
    </w:p>
    <w:p w14:paraId="1C200342" w14:textId="77777777" w:rsidR="002E041C" w:rsidRPr="0081058C" w:rsidRDefault="00A75725" w:rsidP="00D03BAC">
      <w:pPr>
        <w:pStyle w:val="Titre1"/>
        <w:numPr>
          <w:ilvl w:val="0"/>
          <w:numId w:val="0"/>
        </w:numPr>
        <w:jc w:val="both"/>
        <w:rPr>
          <w:rFonts w:ascii="Verdana" w:hAnsi="Verdana"/>
          <w:sz w:val="18"/>
          <w:szCs w:val="18"/>
        </w:rPr>
      </w:pPr>
      <w:bookmarkStart w:id="8" w:name="_Toc210759916"/>
      <w:r w:rsidRPr="0081058C">
        <w:rPr>
          <w:rFonts w:ascii="Verdana" w:hAnsi="Verdana"/>
          <w:sz w:val="18"/>
          <w:szCs w:val="18"/>
        </w:rPr>
        <w:t>4</w:t>
      </w:r>
      <w:r w:rsidR="00C3717D" w:rsidRPr="0081058C">
        <w:rPr>
          <w:rFonts w:ascii="Verdana" w:hAnsi="Verdana"/>
          <w:sz w:val="18"/>
          <w:szCs w:val="18"/>
        </w:rPr>
        <w:t>.</w:t>
      </w:r>
      <w:r w:rsidRPr="0081058C">
        <w:rPr>
          <w:rFonts w:ascii="Verdana" w:hAnsi="Verdana"/>
          <w:sz w:val="18"/>
          <w:szCs w:val="18"/>
        </w:rPr>
        <w:t xml:space="preserve"> </w:t>
      </w:r>
      <w:r w:rsidR="002E041C" w:rsidRPr="0081058C">
        <w:rPr>
          <w:rFonts w:ascii="Verdana" w:hAnsi="Verdana"/>
          <w:sz w:val="18"/>
          <w:szCs w:val="18"/>
        </w:rPr>
        <w:t xml:space="preserve"> Conditions à garantir</w:t>
      </w:r>
      <w:bookmarkEnd w:id="7"/>
      <w:bookmarkEnd w:id="8"/>
    </w:p>
    <w:p w14:paraId="1329AF5B" w14:textId="77777777" w:rsidR="002E041C" w:rsidRPr="0081058C" w:rsidRDefault="002E041C" w:rsidP="00D03BAC">
      <w:pPr>
        <w:jc w:val="both"/>
        <w:rPr>
          <w:rFonts w:ascii="Verdana" w:hAnsi="Verdana"/>
          <w:i/>
          <w:caps/>
          <w:sz w:val="18"/>
          <w:szCs w:val="18"/>
        </w:rPr>
      </w:pPr>
    </w:p>
    <w:p w14:paraId="4138E843" w14:textId="77777777" w:rsidR="002E041C" w:rsidRPr="0081058C" w:rsidRDefault="002E041C" w:rsidP="00D03BAC">
      <w:pPr>
        <w:jc w:val="both"/>
        <w:rPr>
          <w:rFonts w:ascii="Verdana" w:hAnsi="Verdana"/>
          <w:sz w:val="18"/>
          <w:szCs w:val="18"/>
        </w:rPr>
      </w:pPr>
      <w:r w:rsidRPr="0081058C">
        <w:rPr>
          <w:rFonts w:ascii="Verdana" w:hAnsi="Verdana"/>
          <w:sz w:val="18"/>
          <w:szCs w:val="18"/>
        </w:rPr>
        <w:t>La période co</w:t>
      </w:r>
      <w:r w:rsidR="00652157" w:rsidRPr="0081058C">
        <w:rPr>
          <w:rFonts w:ascii="Verdana" w:hAnsi="Verdana"/>
          <w:sz w:val="18"/>
          <w:szCs w:val="18"/>
        </w:rPr>
        <w:t>ntractuelle de chauffe s’étend </w:t>
      </w:r>
      <w:r w:rsidR="00E57915" w:rsidRPr="0081058C">
        <w:rPr>
          <w:rFonts w:ascii="Verdana" w:hAnsi="Verdana"/>
          <w:sz w:val="18"/>
          <w:szCs w:val="18"/>
        </w:rPr>
        <w:t xml:space="preserve">du </w:t>
      </w:r>
      <w:r w:rsidR="00F16A93">
        <w:rPr>
          <w:rFonts w:ascii="Verdana" w:hAnsi="Verdana"/>
          <w:sz w:val="18"/>
          <w:szCs w:val="18"/>
        </w:rPr>
        <w:t>30</w:t>
      </w:r>
      <w:r w:rsidR="00C007A0" w:rsidRPr="0081058C">
        <w:rPr>
          <w:rFonts w:ascii="Verdana" w:hAnsi="Verdana"/>
          <w:sz w:val="18"/>
          <w:szCs w:val="18"/>
        </w:rPr>
        <w:t xml:space="preserve"> </w:t>
      </w:r>
      <w:r w:rsidR="00E57915" w:rsidRPr="0081058C">
        <w:rPr>
          <w:rFonts w:ascii="Verdana" w:hAnsi="Verdana"/>
          <w:sz w:val="18"/>
          <w:szCs w:val="18"/>
        </w:rPr>
        <w:t xml:space="preserve">octobre au </w:t>
      </w:r>
      <w:r w:rsidR="00F16A93">
        <w:rPr>
          <w:rFonts w:ascii="Verdana" w:hAnsi="Verdana"/>
          <w:sz w:val="18"/>
          <w:szCs w:val="18"/>
        </w:rPr>
        <w:t>15</w:t>
      </w:r>
      <w:r w:rsidR="00E57915" w:rsidRPr="0081058C">
        <w:rPr>
          <w:rFonts w:ascii="Verdana" w:hAnsi="Verdana"/>
          <w:sz w:val="18"/>
          <w:szCs w:val="18"/>
        </w:rPr>
        <w:t xml:space="preserve"> avril inclu</w:t>
      </w:r>
      <w:r w:rsidR="007E77A7" w:rsidRPr="0081058C">
        <w:rPr>
          <w:rFonts w:ascii="Verdana" w:hAnsi="Verdana"/>
          <w:sz w:val="18"/>
          <w:szCs w:val="18"/>
        </w:rPr>
        <w:t>s.</w:t>
      </w:r>
    </w:p>
    <w:p w14:paraId="3F3320A4" w14:textId="77777777" w:rsidR="002E041C" w:rsidRDefault="00652157" w:rsidP="00D03BAC">
      <w:pPr>
        <w:jc w:val="both"/>
        <w:rPr>
          <w:rFonts w:ascii="Verdana" w:hAnsi="Verdana"/>
          <w:sz w:val="18"/>
          <w:szCs w:val="18"/>
        </w:rPr>
      </w:pPr>
      <w:r w:rsidRPr="0081058C">
        <w:rPr>
          <w:rFonts w:ascii="Verdana" w:hAnsi="Verdana"/>
          <w:sz w:val="18"/>
          <w:szCs w:val="18"/>
        </w:rPr>
        <w:t xml:space="preserve">Le </w:t>
      </w:r>
      <w:r w:rsidR="00E57915" w:rsidRPr="0081058C">
        <w:rPr>
          <w:rFonts w:ascii="Verdana" w:hAnsi="Verdana"/>
          <w:sz w:val="18"/>
          <w:szCs w:val="18"/>
        </w:rPr>
        <w:t>titulaire</w:t>
      </w:r>
      <w:r w:rsidRPr="0081058C">
        <w:rPr>
          <w:rFonts w:ascii="Verdana" w:hAnsi="Verdana"/>
          <w:sz w:val="18"/>
          <w:szCs w:val="18"/>
        </w:rPr>
        <w:t xml:space="preserve"> est tenu de procéder </w:t>
      </w:r>
      <w:r w:rsidR="00F16A93">
        <w:rPr>
          <w:rFonts w:ascii="Verdana" w:hAnsi="Verdana"/>
          <w:sz w:val="18"/>
          <w:szCs w:val="18"/>
        </w:rPr>
        <w:t>à la mise en route dans la semaine précédente.</w:t>
      </w:r>
    </w:p>
    <w:p w14:paraId="2778064D" w14:textId="77777777" w:rsidR="00F16A93" w:rsidRPr="0081058C" w:rsidRDefault="00F16A93" w:rsidP="00D03BAC">
      <w:pPr>
        <w:jc w:val="both"/>
        <w:rPr>
          <w:rFonts w:ascii="Verdana" w:hAnsi="Verdana"/>
          <w:sz w:val="18"/>
          <w:szCs w:val="18"/>
        </w:rPr>
      </w:pPr>
      <w:r>
        <w:rPr>
          <w:rFonts w:ascii="Verdana" w:hAnsi="Verdana"/>
          <w:sz w:val="18"/>
          <w:szCs w:val="18"/>
        </w:rPr>
        <w:t xml:space="preserve">La demande de mise en route ou </w:t>
      </w:r>
      <w:r w:rsidR="001F2502">
        <w:rPr>
          <w:rFonts w:ascii="Verdana" w:hAnsi="Verdana"/>
          <w:sz w:val="18"/>
          <w:szCs w:val="18"/>
        </w:rPr>
        <w:t>arrêt</w:t>
      </w:r>
      <w:r>
        <w:rPr>
          <w:rFonts w:ascii="Verdana" w:hAnsi="Verdana"/>
          <w:sz w:val="18"/>
          <w:szCs w:val="18"/>
        </w:rPr>
        <w:t xml:space="preserve"> devra faire l’objet d’une semaine de délai de </w:t>
      </w:r>
      <w:r w:rsidR="001F2502">
        <w:rPr>
          <w:rFonts w:ascii="Verdana" w:hAnsi="Verdana"/>
          <w:sz w:val="18"/>
          <w:szCs w:val="18"/>
        </w:rPr>
        <w:t>prévenance.</w:t>
      </w:r>
    </w:p>
    <w:p w14:paraId="42967FD4" w14:textId="77777777" w:rsidR="00DC6667" w:rsidRPr="0081058C" w:rsidRDefault="00DC6667" w:rsidP="00D03BAC">
      <w:pPr>
        <w:ind w:left="360"/>
        <w:jc w:val="both"/>
        <w:rPr>
          <w:rFonts w:ascii="Verdana" w:hAnsi="Verdana"/>
          <w:sz w:val="18"/>
          <w:szCs w:val="18"/>
        </w:rPr>
      </w:pPr>
    </w:p>
    <w:p w14:paraId="22B2C946" w14:textId="77777777" w:rsidR="00DC6667" w:rsidRDefault="00DC6667" w:rsidP="00D03BAC">
      <w:pPr>
        <w:jc w:val="both"/>
        <w:rPr>
          <w:rFonts w:ascii="Verdana" w:hAnsi="Verdana"/>
          <w:sz w:val="18"/>
          <w:szCs w:val="18"/>
        </w:rPr>
      </w:pPr>
      <w:r w:rsidRPr="0081058C">
        <w:rPr>
          <w:rFonts w:ascii="Verdana" w:hAnsi="Verdana"/>
          <w:sz w:val="18"/>
          <w:szCs w:val="18"/>
        </w:rPr>
        <w:t>C</w:t>
      </w:r>
      <w:r w:rsidR="002E041C" w:rsidRPr="0081058C">
        <w:rPr>
          <w:rFonts w:ascii="Verdana" w:hAnsi="Verdana"/>
          <w:sz w:val="18"/>
          <w:szCs w:val="18"/>
        </w:rPr>
        <w:t>ertaines installations comportent des périodes de ralenti</w:t>
      </w:r>
      <w:r w:rsidR="00377720" w:rsidRPr="0081058C">
        <w:rPr>
          <w:rFonts w:ascii="Verdana" w:hAnsi="Verdana"/>
          <w:sz w:val="18"/>
          <w:szCs w:val="18"/>
        </w:rPr>
        <w:t xml:space="preserve"> ou réduit,</w:t>
      </w:r>
      <w:r w:rsidR="002E041C" w:rsidRPr="0081058C">
        <w:rPr>
          <w:rFonts w:ascii="Verdana" w:hAnsi="Verdana"/>
          <w:sz w:val="18"/>
          <w:szCs w:val="18"/>
        </w:rPr>
        <w:t xml:space="preserve"> lorsque les locaux sont ino</w:t>
      </w:r>
      <w:r w:rsidRPr="0081058C">
        <w:rPr>
          <w:rFonts w:ascii="Verdana" w:hAnsi="Verdana"/>
          <w:sz w:val="18"/>
          <w:szCs w:val="18"/>
        </w:rPr>
        <w:t xml:space="preserve">ccupés (nuit ou week-end), ainsi que pendant </w:t>
      </w:r>
      <w:r w:rsidR="00982AD7" w:rsidRPr="0081058C">
        <w:rPr>
          <w:rFonts w:ascii="Verdana" w:hAnsi="Verdana"/>
          <w:sz w:val="18"/>
          <w:szCs w:val="18"/>
        </w:rPr>
        <w:t>la période des vacances de Noel</w:t>
      </w:r>
      <w:r w:rsidRPr="0081058C">
        <w:rPr>
          <w:rFonts w:ascii="Verdana" w:hAnsi="Verdana"/>
          <w:sz w:val="18"/>
          <w:szCs w:val="18"/>
        </w:rPr>
        <w:t xml:space="preserve">, période durant laquelle les chaufferies doivent tournées de façon moindre </w:t>
      </w:r>
      <w:r w:rsidR="00E57915" w:rsidRPr="0081058C">
        <w:rPr>
          <w:rFonts w:ascii="Verdana" w:hAnsi="Verdana"/>
          <w:sz w:val="18"/>
          <w:szCs w:val="18"/>
        </w:rPr>
        <w:t>(température</w:t>
      </w:r>
      <w:r w:rsidRPr="0081058C">
        <w:rPr>
          <w:rFonts w:ascii="Verdana" w:hAnsi="Verdana"/>
          <w:sz w:val="18"/>
          <w:szCs w:val="18"/>
        </w:rPr>
        <w:t xml:space="preserve"> de régulation à abaisser et remettre à la valeur initiale dès la </w:t>
      </w:r>
      <w:r w:rsidR="00F77C88" w:rsidRPr="0081058C">
        <w:rPr>
          <w:rFonts w:ascii="Verdana" w:hAnsi="Verdana"/>
          <w:sz w:val="18"/>
          <w:szCs w:val="18"/>
        </w:rPr>
        <w:t>reprise).</w:t>
      </w:r>
    </w:p>
    <w:p w14:paraId="3FE0536D" w14:textId="77777777" w:rsidR="00F16A93" w:rsidRPr="0081058C" w:rsidRDefault="00F16A93" w:rsidP="00D03BAC">
      <w:pPr>
        <w:jc w:val="both"/>
        <w:rPr>
          <w:rFonts w:ascii="Verdana" w:hAnsi="Verdana"/>
          <w:sz w:val="18"/>
          <w:szCs w:val="18"/>
        </w:rPr>
      </w:pPr>
      <w:r>
        <w:rPr>
          <w:rFonts w:ascii="Verdana" w:hAnsi="Verdana"/>
          <w:sz w:val="18"/>
          <w:szCs w:val="18"/>
        </w:rPr>
        <w:t xml:space="preserve">Durant les vacances de la période de NOEL et de </w:t>
      </w:r>
      <w:r w:rsidR="00B4246B">
        <w:rPr>
          <w:rFonts w:ascii="Verdana" w:hAnsi="Verdana"/>
          <w:sz w:val="18"/>
          <w:szCs w:val="18"/>
        </w:rPr>
        <w:t>Février</w:t>
      </w:r>
      <w:r>
        <w:rPr>
          <w:rFonts w:ascii="Verdana" w:hAnsi="Verdana"/>
          <w:sz w:val="18"/>
          <w:szCs w:val="18"/>
        </w:rPr>
        <w:t xml:space="preserve">, une mise en réduit voire un </w:t>
      </w:r>
      <w:r w:rsidR="00F54C93">
        <w:rPr>
          <w:rFonts w:ascii="Verdana" w:hAnsi="Verdana"/>
          <w:sz w:val="18"/>
          <w:szCs w:val="18"/>
        </w:rPr>
        <w:t>arrêt</w:t>
      </w:r>
      <w:r w:rsidR="00201260">
        <w:rPr>
          <w:rFonts w:ascii="Verdana" w:hAnsi="Verdana"/>
          <w:sz w:val="18"/>
          <w:szCs w:val="18"/>
        </w:rPr>
        <w:t xml:space="preserve"> des installations</w:t>
      </w:r>
      <w:r>
        <w:rPr>
          <w:rFonts w:ascii="Verdana" w:hAnsi="Verdana"/>
          <w:sz w:val="18"/>
          <w:szCs w:val="18"/>
        </w:rPr>
        <w:t xml:space="preserve"> </w:t>
      </w:r>
      <w:r w:rsidR="00201260">
        <w:rPr>
          <w:rFonts w:ascii="Verdana" w:hAnsi="Verdana"/>
          <w:sz w:val="18"/>
          <w:szCs w:val="18"/>
        </w:rPr>
        <w:t>sera</w:t>
      </w:r>
      <w:r>
        <w:rPr>
          <w:rFonts w:ascii="Verdana" w:hAnsi="Verdana"/>
          <w:sz w:val="18"/>
          <w:szCs w:val="18"/>
        </w:rPr>
        <w:t xml:space="preserve"> être </w:t>
      </w:r>
      <w:r w:rsidR="00F228FD">
        <w:rPr>
          <w:rFonts w:ascii="Verdana" w:hAnsi="Verdana"/>
          <w:sz w:val="18"/>
          <w:szCs w:val="18"/>
        </w:rPr>
        <w:t>demandé,</w:t>
      </w:r>
      <w:r w:rsidR="00201260">
        <w:rPr>
          <w:rFonts w:ascii="Verdana" w:hAnsi="Verdana"/>
          <w:sz w:val="18"/>
          <w:szCs w:val="18"/>
        </w:rPr>
        <w:t xml:space="preserve"> le titulaire préalablement informé une semaine à l’avance devra cette prestation.</w:t>
      </w:r>
    </w:p>
    <w:p w14:paraId="1BED6400" w14:textId="77777777" w:rsidR="0002711E" w:rsidRPr="0081058C" w:rsidRDefault="0002711E" w:rsidP="00D03BAC">
      <w:pPr>
        <w:jc w:val="both"/>
        <w:rPr>
          <w:rFonts w:ascii="Verdana" w:hAnsi="Verdana"/>
          <w:sz w:val="18"/>
          <w:szCs w:val="18"/>
        </w:rPr>
      </w:pPr>
    </w:p>
    <w:p w14:paraId="7D2220F3" w14:textId="77777777" w:rsidR="005E4280" w:rsidRPr="0081058C" w:rsidRDefault="0002711E" w:rsidP="00D03BAC">
      <w:pPr>
        <w:jc w:val="both"/>
        <w:rPr>
          <w:rFonts w:ascii="Verdana" w:hAnsi="Verdana"/>
          <w:sz w:val="18"/>
          <w:szCs w:val="18"/>
        </w:rPr>
      </w:pPr>
      <w:r w:rsidRPr="0081058C">
        <w:rPr>
          <w:rFonts w:ascii="Verdana" w:hAnsi="Verdana"/>
          <w:sz w:val="18"/>
          <w:szCs w:val="18"/>
        </w:rPr>
        <w:t xml:space="preserve">La période de </w:t>
      </w:r>
      <w:r w:rsidR="00F54C93">
        <w:rPr>
          <w:rFonts w:ascii="Verdana" w:hAnsi="Verdana"/>
          <w:sz w:val="18"/>
          <w:szCs w:val="18"/>
        </w:rPr>
        <w:t xml:space="preserve">climatisation </w:t>
      </w:r>
      <w:r w:rsidRPr="0081058C">
        <w:rPr>
          <w:rFonts w:ascii="Verdana" w:hAnsi="Verdana"/>
          <w:sz w:val="18"/>
          <w:szCs w:val="18"/>
        </w:rPr>
        <w:t>s’étend du 01 mai au 15</w:t>
      </w:r>
      <w:r w:rsidR="00973331" w:rsidRPr="0081058C">
        <w:rPr>
          <w:rFonts w:ascii="Verdana" w:hAnsi="Verdana"/>
          <w:sz w:val="18"/>
          <w:szCs w:val="18"/>
        </w:rPr>
        <w:t xml:space="preserve"> septembre</w:t>
      </w:r>
      <w:r w:rsidR="00E57915" w:rsidRPr="0081058C">
        <w:rPr>
          <w:rFonts w:ascii="Verdana" w:hAnsi="Verdana"/>
          <w:sz w:val="18"/>
          <w:szCs w:val="18"/>
        </w:rPr>
        <w:t xml:space="preserve">, </w:t>
      </w:r>
    </w:p>
    <w:p w14:paraId="2156F906" w14:textId="77777777" w:rsidR="00576B02" w:rsidRPr="0081058C" w:rsidRDefault="00576B02" w:rsidP="00D03BAC">
      <w:pPr>
        <w:jc w:val="both"/>
        <w:rPr>
          <w:rFonts w:ascii="Verdana" w:hAnsi="Verdana"/>
          <w:sz w:val="18"/>
          <w:szCs w:val="18"/>
        </w:rPr>
      </w:pPr>
      <w:r w:rsidRPr="0081058C">
        <w:rPr>
          <w:rFonts w:ascii="Verdana" w:hAnsi="Verdana"/>
          <w:sz w:val="18"/>
          <w:szCs w:val="18"/>
        </w:rPr>
        <w:t>La période d’aout représente également une fermeture totale ou partielle des établissements, le titulaire se rendra à la demande pour mettre à l’arrêt ou réduire le fonctionnement des</w:t>
      </w:r>
      <w:r w:rsidR="00F7776A" w:rsidRPr="0081058C">
        <w:rPr>
          <w:rFonts w:ascii="Verdana" w:hAnsi="Verdana"/>
          <w:sz w:val="18"/>
          <w:szCs w:val="18"/>
        </w:rPr>
        <w:t xml:space="preserve"> installations de réfrigération</w:t>
      </w:r>
      <w:r w:rsidRPr="0081058C">
        <w:rPr>
          <w:rFonts w:ascii="Verdana" w:hAnsi="Verdana"/>
          <w:sz w:val="18"/>
          <w:szCs w:val="18"/>
        </w:rPr>
        <w:t>, la reprise d’activité se faisant en général dernière semaine d’aout.</w:t>
      </w:r>
    </w:p>
    <w:p w14:paraId="209C207E" w14:textId="77777777" w:rsidR="002E041C" w:rsidRPr="0081058C" w:rsidRDefault="002E041C" w:rsidP="00D03BAC">
      <w:pPr>
        <w:jc w:val="both"/>
        <w:rPr>
          <w:rFonts w:ascii="Verdana" w:hAnsi="Verdana"/>
          <w:sz w:val="18"/>
          <w:szCs w:val="18"/>
        </w:rPr>
      </w:pPr>
    </w:p>
    <w:p w14:paraId="209735ED" w14:textId="03A8C9DF" w:rsidR="002E041C" w:rsidRDefault="00DC6667" w:rsidP="00D03BAC">
      <w:pPr>
        <w:jc w:val="both"/>
        <w:rPr>
          <w:rFonts w:ascii="Verdana" w:hAnsi="Verdana"/>
          <w:sz w:val="18"/>
          <w:szCs w:val="18"/>
        </w:rPr>
      </w:pPr>
      <w:r w:rsidRPr="0081058C">
        <w:rPr>
          <w:rFonts w:ascii="Verdana" w:hAnsi="Verdana"/>
          <w:sz w:val="18"/>
          <w:szCs w:val="18"/>
        </w:rPr>
        <w:t xml:space="preserve">Le </w:t>
      </w:r>
      <w:r w:rsidR="00E57915" w:rsidRPr="0081058C">
        <w:rPr>
          <w:rFonts w:ascii="Verdana" w:hAnsi="Verdana"/>
          <w:sz w:val="18"/>
          <w:szCs w:val="18"/>
        </w:rPr>
        <w:t>titulaire s’engage à maintenir</w:t>
      </w:r>
      <w:r w:rsidRPr="0081058C">
        <w:rPr>
          <w:rFonts w:ascii="Verdana" w:hAnsi="Verdana"/>
          <w:sz w:val="18"/>
          <w:szCs w:val="18"/>
        </w:rPr>
        <w:t xml:space="preserve">, au départ </w:t>
      </w:r>
      <w:r w:rsidR="00201260">
        <w:rPr>
          <w:rFonts w:ascii="Verdana" w:hAnsi="Verdana"/>
          <w:sz w:val="18"/>
          <w:szCs w:val="18"/>
        </w:rPr>
        <w:t xml:space="preserve">des sous stations, </w:t>
      </w:r>
      <w:r w:rsidRPr="0081058C">
        <w:rPr>
          <w:rFonts w:ascii="Verdana" w:hAnsi="Verdana"/>
          <w:sz w:val="18"/>
          <w:szCs w:val="18"/>
        </w:rPr>
        <w:t>de chaud ou froid, les température</w:t>
      </w:r>
      <w:r w:rsidR="00E57915" w:rsidRPr="0081058C">
        <w:rPr>
          <w:rFonts w:ascii="Verdana" w:hAnsi="Verdana"/>
          <w:sz w:val="18"/>
          <w:szCs w:val="18"/>
        </w:rPr>
        <w:t>s</w:t>
      </w:r>
      <w:r w:rsidRPr="0081058C">
        <w:rPr>
          <w:rFonts w:ascii="Verdana" w:hAnsi="Verdana"/>
          <w:sz w:val="18"/>
          <w:szCs w:val="18"/>
        </w:rPr>
        <w:t xml:space="preserve"> de fluides permettant d’o</w:t>
      </w:r>
      <w:r w:rsidR="00377720" w:rsidRPr="0081058C">
        <w:rPr>
          <w:rFonts w:ascii="Verdana" w:hAnsi="Verdana"/>
          <w:sz w:val="18"/>
          <w:szCs w:val="18"/>
        </w:rPr>
        <w:t>btenir à l’intérieur des locaux</w:t>
      </w:r>
      <w:r w:rsidRPr="0081058C">
        <w:rPr>
          <w:rFonts w:ascii="Verdana" w:hAnsi="Verdana"/>
          <w:sz w:val="18"/>
          <w:szCs w:val="18"/>
        </w:rPr>
        <w:t xml:space="preserve">, </w:t>
      </w:r>
      <w:r w:rsidR="00603F65" w:rsidRPr="0081058C">
        <w:rPr>
          <w:rFonts w:ascii="Verdana" w:hAnsi="Verdana"/>
          <w:sz w:val="18"/>
          <w:szCs w:val="18"/>
        </w:rPr>
        <w:t>une température dite de confort</w:t>
      </w:r>
      <w:r w:rsidRPr="0081058C">
        <w:rPr>
          <w:rFonts w:ascii="Verdana" w:hAnsi="Verdana"/>
          <w:sz w:val="18"/>
          <w:szCs w:val="18"/>
        </w:rPr>
        <w:t>, en général u</w:t>
      </w:r>
      <w:r w:rsidR="00811DAE" w:rsidRPr="0081058C">
        <w:rPr>
          <w:rFonts w:ascii="Verdana" w:hAnsi="Verdana"/>
          <w:sz w:val="18"/>
          <w:szCs w:val="18"/>
        </w:rPr>
        <w:t>ne température de l’ordre de 19°</w:t>
      </w:r>
      <w:proofErr w:type="gramStart"/>
      <w:r w:rsidR="00811DAE" w:rsidRPr="0081058C">
        <w:rPr>
          <w:rFonts w:ascii="Verdana" w:hAnsi="Verdana"/>
          <w:sz w:val="18"/>
          <w:szCs w:val="18"/>
        </w:rPr>
        <w:t>c</w:t>
      </w:r>
      <w:r w:rsidR="00201260">
        <w:rPr>
          <w:rFonts w:ascii="Verdana" w:hAnsi="Verdana"/>
          <w:sz w:val="18"/>
          <w:szCs w:val="18"/>
        </w:rPr>
        <w:t> </w:t>
      </w:r>
      <w:r w:rsidR="00E86E13">
        <w:rPr>
          <w:rFonts w:ascii="Verdana" w:hAnsi="Verdana"/>
          <w:sz w:val="18"/>
          <w:szCs w:val="18"/>
        </w:rPr>
        <w:t>,</w:t>
      </w:r>
      <w:proofErr w:type="gramEnd"/>
      <w:r w:rsidR="00E86E13">
        <w:rPr>
          <w:rFonts w:ascii="Verdana" w:hAnsi="Verdana"/>
          <w:sz w:val="18"/>
          <w:szCs w:val="18"/>
        </w:rPr>
        <w:t xml:space="preserve"> cette température peut </w:t>
      </w:r>
      <w:proofErr w:type="spellStart"/>
      <w:r w:rsidR="00E86E13">
        <w:rPr>
          <w:rFonts w:ascii="Verdana" w:hAnsi="Verdana"/>
          <w:sz w:val="18"/>
          <w:szCs w:val="18"/>
        </w:rPr>
        <w:t>etre</w:t>
      </w:r>
      <w:proofErr w:type="spellEnd"/>
      <w:r w:rsidR="00E86E13">
        <w:rPr>
          <w:rFonts w:ascii="Verdana" w:hAnsi="Verdana"/>
          <w:sz w:val="18"/>
          <w:szCs w:val="18"/>
        </w:rPr>
        <w:t xml:space="preserve"> portée à 20 °c si demande</w:t>
      </w:r>
    </w:p>
    <w:p w14:paraId="63FC88C2" w14:textId="77777777" w:rsidR="00201260" w:rsidRPr="0081058C" w:rsidRDefault="00201260" w:rsidP="00D03BAC">
      <w:pPr>
        <w:jc w:val="both"/>
        <w:rPr>
          <w:rFonts w:ascii="Verdana" w:hAnsi="Verdana"/>
          <w:sz w:val="18"/>
          <w:szCs w:val="18"/>
        </w:rPr>
      </w:pPr>
    </w:p>
    <w:p w14:paraId="6A175523" w14:textId="77777777" w:rsidR="00DC6667" w:rsidRPr="0081058C" w:rsidRDefault="00DC6667" w:rsidP="00D03BAC">
      <w:pPr>
        <w:jc w:val="both"/>
        <w:rPr>
          <w:rFonts w:ascii="Verdana" w:hAnsi="Verdana"/>
          <w:sz w:val="18"/>
          <w:szCs w:val="18"/>
        </w:rPr>
      </w:pPr>
      <w:r w:rsidRPr="0081058C">
        <w:rPr>
          <w:rFonts w:ascii="Verdana" w:hAnsi="Verdana"/>
          <w:sz w:val="18"/>
          <w:szCs w:val="18"/>
        </w:rPr>
        <w:t>Si la température extérieu</w:t>
      </w:r>
      <w:r w:rsidR="00811DAE" w:rsidRPr="0081058C">
        <w:rPr>
          <w:rFonts w:ascii="Verdana" w:hAnsi="Verdana"/>
          <w:sz w:val="18"/>
          <w:szCs w:val="18"/>
        </w:rPr>
        <w:t>re est plus basse que le minimum</w:t>
      </w:r>
      <w:r w:rsidRPr="0081058C">
        <w:rPr>
          <w:rFonts w:ascii="Verdana" w:hAnsi="Verdana"/>
          <w:sz w:val="18"/>
          <w:szCs w:val="18"/>
        </w:rPr>
        <w:t xml:space="preserve"> de base de -5°c le </w:t>
      </w:r>
      <w:r w:rsidR="0012333F" w:rsidRPr="0081058C">
        <w:rPr>
          <w:rFonts w:ascii="Verdana" w:hAnsi="Verdana"/>
          <w:sz w:val="18"/>
          <w:szCs w:val="18"/>
        </w:rPr>
        <w:t xml:space="preserve">titulaire </w:t>
      </w:r>
      <w:r w:rsidRPr="0081058C">
        <w:rPr>
          <w:rFonts w:ascii="Verdana" w:hAnsi="Verdana"/>
          <w:sz w:val="18"/>
          <w:szCs w:val="18"/>
        </w:rPr>
        <w:t>s’engage à assurer le meilleur chauffage compatible avec</w:t>
      </w:r>
      <w:r w:rsidR="004920BD" w:rsidRPr="0081058C">
        <w:rPr>
          <w:rFonts w:ascii="Verdana" w:hAnsi="Verdana"/>
          <w:sz w:val="18"/>
          <w:szCs w:val="18"/>
        </w:rPr>
        <w:t xml:space="preserve"> la puissance de l’installation</w:t>
      </w:r>
      <w:r w:rsidRPr="0081058C">
        <w:rPr>
          <w:rFonts w:ascii="Verdana" w:hAnsi="Verdana"/>
          <w:sz w:val="18"/>
          <w:szCs w:val="18"/>
        </w:rPr>
        <w:t xml:space="preserve">, son mode de </w:t>
      </w:r>
      <w:r w:rsidR="0012333F" w:rsidRPr="0081058C">
        <w:rPr>
          <w:rFonts w:ascii="Verdana" w:hAnsi="Verdana"/>
          <w:sz w:val="18"/>
          <w:szCs w:val="18"/>
        </w:rPr>
        <w:t>fonctionnement,</w:t>
      </w:r>
      <w:r w:rsidRPr="0081058C">
        <w:rPr>
          <w:rFonts w:ascii="Verdana" w:hAnsi="Verdana"/>
          <w:sz w:val="18"/>
          <w:szCs w:val="18"/>
        </w:rPr>
        <w:t xml:space="preserve"> la sécurité de marche</w:t>
      </w:r>
      <w:r w:rsidR="007E77A7" w:rsidRPr="0081058C">
        <w:rPr>
          <w:rFonts w:ascii="Verdana" w:hAnsi="Verdana"/>
          <w:sz w:val="18"/>
          <w:szCs w:val="18"/>
        </w:rPr>
        <w:t>.</w:t>
      </w:r>
      <w:r w:rsidRPr="0081058C">
        <w:rPr>
          <w:rFonts w:ascii="Verdana" w:hAnsi="Verdana"/>
          <w:sz w:val="18"/>
          <w:szCs w:val="18"/>
        </w:rPr>
        <w:t xml:space="preserve"> </w:t>
      </w:r>
    </w:p>
    <w:p w14:paraId="1C2A17AD" w14:textId="77777777" w:rsidR="00772DFE" w:rsidRPr="0081058C" w:rsidRDefault="00772DFE" w:rsidP="00D03BAC">
      <w:pPr>
        <w:jc w:val="both"/>
        <w:rPr>
          <w:rFonts w:ascii="Verdana" w:hAnsi="Verdana"/>
          <w:sz w:val="18"/>
          <w:szCs w:val="18"/>
        </w:rPr>
      </w:pPr>
    </w:p>
    <w:p w14:paraId="15DB1A46" w14:textId="77777777" w:rsidR="00C704EA" w:rsidRPr="0081058C" w:rsidRDefault="00C704EA" w:rsidP="00C704EA">
      <w:pPr>
        <w:pStyle w:val="Corpsdetexte2"/>
        <w:rPr>
          <w:rFonts w:ascii="Verdana" w:hAnsi="Verdana"/>
          <w:bCs/>
          <w:sz w:val="18"/>
          <w:szCs w:val="18"/>
        </w:rPr>
      </w:pPr>
      <w:bookmarkStart w:id="9" w:name="_Toc527482255"/>
      <w:r w:rsidRPr="0081058C">
        <w:rPr>
          <w:rFonts w:ascii="Verdana" w:hAnsi="Verdana"/>
          <w:b/>
          <w:sz w:val="18"/>
          <w:szCs w:val="18"/>
          <w:u w:val="single"/>
        </w:rPr>
        <w:t>Dans le cas d’une alerte grand froid par météo France</w:t>
      </w:r>
      <w:r w:rsidRPr="0081058C">
        <w:rPr>
          <w:rFonts w:ascii="Verdana" w:hAnsi="Verdana"/>
          <w:sz w:val="18"/>
          <w:szCs w:val="18"/>
        </w:rPr>
        <w:t>, le titulaire se rendra su</w:t>
      </w:r>
      <w:r w:rsidR="00603F65" w:rsidRPr="0081058C">
        <w:rPr>
          <w:rFonts w:ascii="Verdana" w:hAnsi="Verdana"/>
          <w:sz w:val="18"/>
          <w:szCs w:val="18"/>
        </w:rPr>
        <w:t>r les sites dont il a la charge</w:t>
      </w:r>
      <w:r w:rsidRPr="0081058C">
        <w:rPr>
          <w:rFonts w:ascii="Verdana" w:hAnsi="Verdana"/>
          <w:sz w:val="18"/>
          <w:szCs w:val="18"/>
        </w:rPr>
        <w:t>, pour conseiller l’exploitant sur les mesures à tenir, pour mettre en place soit des protections tel que des calorifugeages partiels, soit pour maintenir la circulation des fluides pour éviter le gel des canalisations, leur rupture et la rupture des installa</w:t>
      </w:r>
      <w:r w:rsidR="00697764" w:rsidRPr="0081058C">
        <w:rPr>
          <w:rFonts w:ascii="Verdana" w:hAnsi="Verdana"/>
          <w:sz w:val="18"/>
          <w:szCs w:val="18"/>
        </w:rPr>
        <w:t>tions en toiture en particulier</w:t>
      </w:r>
      <w:r w:rsidRPr="0081058C">
        <w:rPr>
          <w:rFonts w:ascii="Verdana" w:hAnsi="Verdana"/>
          <w:sz w:val="18"/>
          <w:szCs w:val="18"/>
        </w:rPr>
        <w:t>.</w:t>
      </w:r>
    </w:p>
    <w:p w14:paraId="118B9B6A" w14:textId="298620A6" w:rsidR="00C704EA" w:rsidRDefault="00C704EA" w:rsidP="00C704EA">
      <w:pPr>
        <w:pStyle w:val="Corpsdetexte2"/>
        <w:rPr>
          <w:rFonts w:ascii="Verdana" w:hAnsi="Verdana"/>
          <w:sz w:val="18"/>
          <w:szCs w:val="18"/>
        </w:rPr>
      </w:pPr>
      <w:r w:rsidRPr="0081058C">
        <w:rPr>
          <w:rFonts w:ascii="Verdana" w:hAnsi="Verdana"/>
          <w:sz w:val="18"/>
          <w:szCs w:val="18"/>
        </w:rPr>
        <w:t xml:space="preserve">Le titulaire a une obligation de résultat dans ce cas </w:t>
      </w:r>
    </w:p>
    <w:p w14:paraId="199F55BA" w14:textId="10A876BF" w:rsidR="00965499" w:rsidRDefault="00965499" w:rsidP="00C704EA">
      <w:pPr>
        <w:pStyle w:val="Corpsdetexte2"/>
        <w:rPr>
          <w:rFonts w:ascii="Verdana" w:hAnsi="Verdana"/>
          <w:sz w:val="18"/>
          <w:szCs w:val="18"/>
        </w:rPr>
      </w:pPr>
    </w:p>
    <w:p w14:paraId="33535FF7" w14:textId="77777777" w:rsidR="002E041C" w:rsidRPr="0081058C" w:rsidRDefault="001160E5" w:rsidP="00EB3442">
      <w:pPr>
        <w:pStyle w:val="Titre1"/>
        <w:numPr>
          <w:ilvl w:val="0"/>
          <w:numId w:val="0"/>
        </w:numPr>
        <w:jc w:val="both"/>
        <w:rPr>
          <w:rFonts w:ascii="Verdana" w:hAnsi="Verdana"/>
          <w:sz w:val="18"/>
          <w:szCs w:val="18"/>
        </w:rPr>
      </w:pPr>
      <w:bookmarkStart w:id="10" w:name="_Toc210759917"/>
      <w:r w:rsidRPr="0081058C">
        <w:rPr>
          <w:rFonts w:ascii="Verdana" w:hAnsi="Verdana"/>
          <w:sz w:val="18"/>
          <w:szCs w:val="18"/>
        </w:rPr>
        <w:t>5</w:t>
      </w:r>
      <w:r w:rsidR="00C3717D" w:rsidRPr="0081058C">
        <w:rPr>
          <w:rFonts w:ascii="Verdana" w:hAnsi="Verdana"/>
          <w:sz w:val="18"/>
          <w:szCs w:val="18"/>
        </w:rPr>
        <w:t>.</w:t>
      </w:r>
      <w:r w:rsidRPr="0081058C">
        <w:rPr>
          <w:rFonts w:ascii="Verdana" w:hAnsi="Verdana"/>
          <w:sz w:val="18"/>
          <w:szCs w:val="18"/>
        </w:rPr>
        <w:t xml:space="preserve"> </w:t>
      </w:r>
      <w:r w:rsidR="002E041C" w:rsidRPr="0081058C">
        <w:rPr>
          <w:rFonts w:ascii="Verdana" w:hAnsi="Verdana"/>
          <w:sz w:val="18"/>
          <w:szCs w:val="18"/>
        </w:rPr>
        <w:t xml:space="preserve"> Consistance des prestations de maintenance</w:t>
      </w:r>
      <w:bookmarkEnd w:id="9"/>
      <w:bookmarkEnd w:id="10"/>
      <w:r w:rsidR="008832CF" w:rsidRPr="0081058C">
        <w:rPr>
          <w:rFonts w:ascii="Verdana" w:hAnsi="Verdana"/>
          <w:sz w:val="18"/>
          <w:szCs w:val="18"/>
        </w:rPr>
        <w:t xml:space="preserve"> </w:t>
      </w:r>
    </w:p>
    <w:p w14:paraId="209555DB" w14:textId="77777777" w:rsidR="00532514" w:rsidRDefault="00532514" w:rsidP="00D03BAC">
      <w:pPr>
        <w:pStyle w:val="Corpsdetexte"/>
        <w:jc w:val="both"/>
        <w:rPr>
          <w:rFonts w:ascii="Verdana" w:hAnsi="Verdana"/>
          <w:sz w:val="18"/>
          <w:szCs w:val="18"/>
        </w:rPr>
      </w:pPr>
    </w:p>
    <w:p w14:paraId="1C0B8535" w14:textId="77777777" w:rsidR="00532514" w:rsidRPr="00EB0352" w:rsidRDefault="00532514" w:rsidP="008073D8">
      <w:pPr>
        <w:pStyle w:val="Titre2"/>
        <w:numPr>
          <w:ilvl w:val="0"/>
          <w:numId w:val="0"/>
        </w:numPr>
        <w:ind w:left="372"/>
        <w:jc w:val="both"/>
        <w:rPr>
          <w:rFonts w:ascii="Verdana" w:hAnsi="Verdana"/>
          <w:sz w:val="20"/>
        </w:rPr>
      </w:pPr>
      <w:bookmarkStart w:id="11" w:name="_Toc210759918"/>
      <w:r w:rsidRPr="00EB0352">
        <w:rPr>
          <w:rFonts w:ascii="Verdana" w:hAnsi="Verdana"/>
          <w:sz w:val="20"/>
        </w:rPr>
        <w:t xml:space="preserve">5.1 </w:t>
      </w:r>
      <w:r w:rsidRPr="00EB0352">
        <w:rPr>
          <w:rFonts w:ascii="Verdana" w:hAnsi="Verdana"/>
          <w:i/>
          <w:iCs/>
          <w:sz w:val="20"/>
          <w:u w:val="single"/>
        </w:rPr>
        <w:t>Cadre général de la maintenance</w:t>
      </w:r>
      <w:bookmarkEnd w:id="11"/>
      <w:r w:rsidRPr="00EB0352">
        <w:rPr>
          <w:rFonts w:ascii="Verdana" w:hAnsi="Verdana"/>
          <w:sz w:val="20"/>
        </w:rPr>
        <w:t xml:space="preserve"> </w:t>
      </w:r>
    </w:p>
    <w:p w14:paraId="01020325" w14:textId="77777777" w:rsidR="00532514" w:rsidRDefault="00532514" w:rsidP="00D03BAC">
      <w:pPr>
        <w:pStyle w:val="Corpsdetexte"/>
        <w:jc w:val="both"/>
        <w:rPr>
          <w:rFonts w:ascii="Verdana" w:hAnsi="Verdana"/>
          <w:sz w:val="18"/>
          <w:szCs w:val="18"/>
        </w:rPr>
      </w:pPr>
    </w:p>
    <w:p w14:paraId="453F6175" w14:textId="77777777" w:rsidR="00E42F80" w:rsidRDefault="002E041C" w:rsidP="00D03BAC">
      <w:pPr>
        <w:pStyle w:val="Corpsdetexte"/>
        <w:jc w:val="both"/>
        <w:rPr>
          <w:rFonts w:ascii="Verdana" w:hAnsi="Verdana"/>
          <w:sz w:val="18"/>
          <w:szCs w:val="18"/>
        </w:rPr>
      </w:pPr>
      <w:r w:rsidRPr="0081058C">
        <w:rPr>
          <w:rFonts w:ascii="Verdana" w:hAnsi="Verdana"/>
          <w:sz w:val="18"/>
          <w:szCs w:val="18"/>
        </w:rPr>
        <w:lastRenderedPageBreak/>
        <w:t>Les obligations et les responsabilités du titulaire sont celles définies au paragraphe 4 du « </w:t>
      </w:r>
      <w:r w:rsidRPr="0081058C">
        <w:rPr>
          <w:rFonts w:ascii="Verdana" w:hAnsi="Verdana"/>
          <w:i/>
          <w:sz w:val="18"/>
          <w:szCs w:val="18"/>
        </w:rPr>
        <w:t>Guide de rédaction des marchés publics d’exploitation de chauffage</w:t>
      </w:r>
      <w:r w:rsidRPr="0081058C">
        <w:rPr>
          <w:rFonts w:ascii="Verdana" w:hAnsi="Verdana"/>
          <w:sz w:val="18"/>
          <w:szCs w:val="18"/>
        </w:rPr>
        <w:t> » (brochure du Groupe d’Etude des marchés de Chauffage et de Climatisation) et ont notamment pour objet</w:t>
      </w:r>
      <w:r w:rsidR="00674721" w:rsidRPr="0081058C">
        <w:rPr>
          <w:rFonts w:ascii="Verdana" w:hAnsi="Verdana"/>
          <w:sz w:val="18"/>
          <w:szCs w:val="18"/>
        </w:rPr>
        <w:t xml:space="preserve">, la conduite, </w:t>
      </w:r>
      <w:r w:rsidRPr="0081058C">
        <w:rPr>
          <w:rFonts w:ascii="Verdana" w:hAnsi="Verdana"/>
          <w:sz w:val="18"/>
          <w:szCs w:val="18"/>
        </w:rPr>
        <w:t>la maintenance préventive et corrective des éléments constituant les installations.</w:t>
      </w:r>
    </w:p>
    <w:p w14:paraId="2B8A9621" w14:textId="77777777" w:rsidR="00A61848" w:rsidRDefault="00A61848" w:rsidP="00D03BAC">
      <w:pPr>
        <w:pStyle w:val="Corpsdetexte"/>
        <w:jc w:val="both"/>
        <w:rPr>
          <w:rFonts w:ascii="Verdana" w:hAnsi="Verdana"/>
          <w:sz w:val="18"/>
          <w:szCs w:val="18"/>
        </w:rPr>
      </w:pPr>
    </w:p>
    <w:p w14:paraId="7EAE4002" w14:textId="77777777" w:rsidR="00A61848" w:rsidRDefault="000A66C9" w:rsidP="00D03BAC">
      <w:pPr>
        <w:pStyle w:val="Corpsdetexte"/>
        <w:jc w:val="both"/>
        <w:rPr>
          <w:rFonts w:ascii="Verdana" w:hAnsi="Verdana"/>
          <w:b/>
          <w:bCs/>
          <w:i/>
          <w:sz w:val="18"/>
          <w:szCs w:val="18"/>
        </w:rPr>
      </w:pPr>
      <w:r w:rsidRPr="00AC1B03">
        <w:rPr>
          <w:rFonts w:ascii="Verdana" w:hAnsi="Verdana"/>
          <w:b/>
          <w:bCs/>
          <w:i/>
          <w:sz w:val="18"/>
          <w:szCs w:val="18"/>
        </w:rPr>
        <w:t>Le TITULAIRE doit, la réalisation de l’ensemble des prestations de la maintenance préventive et corrective</w:t>
      </w:r>
      <w:r w:rsidR="0006588B">
        <w:rPr>
          <w:rFonts w:ascii="Verdana" w:hAnsi="Verdana"/>
          <w:b/>
          <w:bCs/>
          <w:i/>
          <w:sz w:val="18"/>
          <w:szCs w:val="18"/>
        </w:rPr>
        <w:t>/ curative</w:t>
      </w:r>
      <w:r w:rsidRPr="00AC1B03">
        <w:rPr>
          <w:rFonts w:ascii="Verdana" w:hAnsi="Verdana"/>
          <w:b/>
          <w:bCs/>
          <w:i/>
          <w:sz w:val="18"/>
          <w:szCs w:val="18"/>
        </w:rPr>
        <w:t xml:space="preserve"> jusqu’au niveau 4 </w:t>
      </w:r>
      <w:r w:rsidR="00F228FD" w:rsidRPr="00AC1B03">
        <w:rPr>
          <w:rFonts w:ascii="Verdana" w:hAnsi="Verdana"/>
          <w:b/>
          <w:bCs/>
          <w:i/>
          <w:sz w:val="18"/>
          <w:szCs w:val="18"/>
        </w:rPr>
        <w:t>inclus</w:t>
      </w:r>
      <w:r w:rsidRPr="00AC1B03">
        <w:rPr>
          <w:rFonts w:ascii="Verdana" w:hAnsi="Verdana"/>
          <w:b/>
          <w:bCs/>
          <w:i/>
          <w:sz w:val="18"/>
          <w:szCs w:val="18"/>
        </w:rPr>
        <w:t xml:space="preserve"> de maintenance de la norme FDX</w:t>
      </w:r>
      <w:r w:rsidR="00F228FD">
        <w:rPr>
          <w:rFonts w:ascii="Verdana" w:hAnsi="Verdana"/>
          <w:b/>
          <w:bCs/>
          <w:i/>
          <w:sz w:val="18"/>
          <w:szCs w:val="18"/>
        </w:rPr>
        <w:t xml:space="preserve"> </w:t>
      </w:r>
      <w:r w:rsidRPr="00AC1B03">
        <w:rPr>
          <w:rFonts w:ascii="Verdana" w:hAnsi="Verdana"/>
          <w:b/>
          <w:bCs/>
          <w:i/>
          <w:sz w:val="18"/>
          <w:szCs w:val="18"/>
        </w:rPr>
        <w:t xml:space="preserve">60-000. </w:t>
      </w:r>
    </w:p>
    <w:p w14:paraId="7DDA8CA0" w14:textId="77777777" w:rsidR="00861F34" w:rsidRDefault="00861F34" w:rsidP="00D03BAC">
      <w:pPr>
        <w:pStyle w:val="Corpsdetexte"/>
        <w:jc w:val="both"/>
        <w:rPr>
          <w:rFonts w:ascii="Verdana" w:hAnsi="Verdana"/>
          <w:b/>
          <w:bCs/>
          <w:i/>
          <w:sz w:val="18"/>
          <w:szCs w:val="18"/>
        </w:rPr>
      </w:pPr>
    </w:p>
    <w:p w14:paraId="4451D8BA" w14:textId="77777777" w:rsidR="002A0BCE" w:rsidRPr="002A0BCE" w:rsidRDefault="002A0BCE" w:rsidP="002A0BCE">
      <w:pPr>
        <w:autoSpaceDE w:val="0"/>
        <w:autoSpaceDN w:val="0"/>
        <w:adjustRightInd w:val="0"/>
        <w:rPr>
          <w:rFonts w:ascii="Verdana" w:hAnsi="Verdana" w:cs="Verdana,Bold"/>
          <w:b/>
          <w:bCs/>
          <w:color w:val="3366FF"/>
          <w:sz w:val="18"/>
          <w:szCs w:val="18"/>
        </w:rPr>
      </w:pPr>
      <w:r w:rsidRPr="002A0BCE">
        <w:rPr>
          <w:rFonts w:ascii="Verdana" w:hAnsi="Verdana" w:cs="Verdana,Bold"/>
          <w:b/>
          <w:bCs/>
          <w:color w:val="3366FF"/>
          <w:sz w:val="18"/>
          <w:szCs w:val="18"/>
        </w:rPr>
        <w:t>NIVEAU 1</w:t>
      </w:r>
    </w:p>
    <w:p w14:paraId="12F42221" w14:textId="77777777" w:rsidR="002A0BCE" w:rsidRPr="002A0BCE" w:rsidRDefault="002A0BCE" w:rsidP="002A0BCE">
      <w:pPr>
        <w:autoSpaceDE w:val="0"/>
        <w:autoSpaceDN w:val="0"/>
        <w:adjustRightInd w:val="0"/>
        <w:rPr>
          <w:rFonts w:ascii="Verdana" w:hAnsi="Verdana" w:cs="Verdana"/>
          <w:color w:val="000000"/>
          <w:sz w:val="18"/>
          <w:szCs w:val="18"/>
        </w:rPr>
      </w:pPr>
      <w:r w:rsidRPr="002A0BCE">
        <w:rPr>
          <w:rFonts w:ascii="Verdana" w:hAnsi="Verdana" w:cs="Verdana"/>
          <w:color w:val="000000"/>
          <w:sz w:val="18"/>
          <w:szCs w:val="18"/>
        </w:rPr>
        <w:t>Réglages simples prévus par le constructeur au moyen d’organes accessibles sans aucun</w:t>
      </w:r>
      <w:r w:rsidR="00C26E30">
        <w:rPr>
          <w:rFonts w:ascii="Verdana" w:hAnsi="Verdana" w:cs="Verdana"/>
          <w:color w:val="000000"/>
          <w:sz w:val="18"/>
          <w:szCs w:val="18"/>
        </w:rPr>
        <w:t xml:space="preserve"> </w:t>
      </w:r>
      <w:r w:rsidRPr="002A0BCE">
        <w:rPr>
          <w:rFonts w:ascii="Verdana" w:hAnsi="Verdana" w:cs="Verdana"/>
          <w:color w:val="000000"/>
          <w:sz w:val="18"/>
          <w:szCs w:val="18"/>
        </w:rPr>
        <w:t>démontage ou ouverture de l’équipement, ou échanges d’éléments consommables</w:t>
      </w:r>
      <w:r w:rsidR="00C26E30">
        <w:rPr>
          <w:rFonts w:ascii="Verdana" w:hAnsi="Verdana" w:cs="Verdana"/>
          <w:color w:val="000000"/>
          <w:sz w:val="18"/>
          <w:szCs w:val="18"/>
        </w:rPr>
        <w:t xml:space="preserve"> </w:t>
      </w:r>
      <w:r w:rsidRPr="002A0BCE">
        <w:rPr>
          <w:rFonts w:ascii="Verdana" w:hAnsi="Verdana" w:cs="Verdana"/>
          <w:color w:val="000000"/>
          <w:sz w:val="18"/>
          <w:szCs w:val="18"/>
        </w:rPr>
        <w:t>accessibles en toute sécurité, tels que voyants, fusibles...</w:t>
      </w:r>
    </w:p>
    <w:p w14:paraId="3ACDF533" w14:textId="77777777" w:rsidR="002A0BCE" w:rsidRPr="002A0BCE" w:rsidRDefault="002A0BCE" w:rsidP="002A0BCE">
      <w:pPr>
        <w:autoSpaceDE w:val="0"/>
        <w:autoSpaceDN w:val="0"/>
        <w:adjustRightInd w:val="0"/>
        <w:rPr>
          <w:rFonts w:ascii="Verdana" w:hAnsi="Verdana" w:cs="Verdana,Bold"/>
          <w:b/>
          <w:bCs/>
          <w:color w:val="3366FF"/>
          <w:sz w:val="18"/>
          <w:szCs w:val="18"/>
        </w:rPr>
      </w:pPr>
      <w:r w:rsidRPr="002A0BCE">
        <w:rPr>
          <w:rFonts w:ascii="Verdana" w:hAnsi="Verdana" w:cs="Verdana,Bold"/>
          <w:b/>
          <w:bCs/>
          <w:color w:val="3366FF"/>
          <w:sz w:val="18"/>
          <w:szCs w:val="18"/>
        </w:rPr>
        <w:t>NIVEAU 2</w:t>
      </w:r>
    </w:p>
    <w:p w14:paraId="0A447BA0" w14:textId="77777777" w:rsidR="002A0BCE" w:rsidRPr="002A0BCE" w:rsidRDefault="002A0BCE" w:rsidP="002A0BCE">
      <w:pPr>
        <w:autoSpaceDE w:val="0"/>
        <w:autoSpaceDN w:val="0"/>
        <w:adjustRightInd w:val="0"/>
        <w:rPr>
          <w:rFonts w:ascii="Verdana" w:hAnsi="Verdana" w:cs="Verdana"/>
          <w:color w:val="000000"/>
          <w:sz w:val="18"/>
          <w:szCs w:val="18"/>
        </w:rPr>
      </w:pPr>
      <w:r w:rsidRPr="002A0BCE">
        <w:rPr>
          <w:rFonts w:ascii="Verdana" w:hAnsi="Verdana" w:cs="Verdana"/>
          <w:color w:val="000000"/>
          <w:sz w:val="18"/>
          <w:szCs w:val="18"/>
        </w:rPr>
        <w:t>Dépannages par échanges standard des éléments prévus à cet effet et opérations mineures</w:t>
      </w:r>
      <w:r w:rsidR="00C26E30">
        <w:rPr>
          <w:rFonts w:ascii="Verdana" w:hAnsi="Verdana" w:cs="Verdana"/>
          <w:color w:val="000000"/>
          <w:sz w:val="18"/>
          <w:szCs w:val="18"/>
        </w:rPr>
        <w:t xml:space="preserve"> </w:t>
      </w:r>
      <w:r w:rsidRPr="002A0BCE">
        <w:rPr>
          <w:rFonts w:ascii="Verdana" w:hAnsi="Verdana" w:cs="Verdana"/>
          <w:color w:val="000000"/>
          <w:sz w:val="18"/>
          <w:szCs w:val="18"/>
        </w:rPr>
        <w:t>de maintenance préventive, telles que graissage ou contrôle de bon fonctionnement.</w:t>
      </w:r>
    </w:p>
    <w:p w14:paraId="0047514A" w14:textId="77777777" w:rsidR="002A0BCE" w:rsidRPr="002A0BCE" w:rsidRDefault="002A0BCE" w:rsidP="002A0BCE">
      <w:pPr>
        <w:autoSpaceDE w:val="0"/>
        <w:autoSpaceDN w:val="0"/>
        <w:adjustRightInd w:val="0"/>
        <w:rPr>
          <w:rFonts w:ascii="Verdana" w:hAnsi="Verdana" w:cs="Verdana,Bold"/>
          <w:b/>
          <w:bCs/>
          <w:color w:val="3366FF"/>
          <w:sz w:val="18"/>
          <w:szCs w:val="18"/>
        </w:rPr>
      </w:pPr>
      <w:r w:rsidRPr="002A0BCE">
        <w:rPr>
          <w:rFonts w:ascii="Verdana" w:hAnsi="Verdana" w:cs="Verdana,Bold"/>
          <w:b/>
          <w:bCs/>
          <w:color w:val="3366FF"/>
          <w:sz w:val="18"/>
          <w:szCs w:val="18"/>
        </w:rPr>
        <w:t>NIVEAU 3</w:t>
      </w:r>
    </w:p>
    <w:p w14:paraId="4B064525" w14:textId="77777777" w:rsidR="002A0BCE" w:rsidRPr="002A0BCE" w:rsidRDefault="002A0BCE" w:rsidP="002A0BCE">
      <w:pPr>
        <w:autoSpaceDE w:val="0"/>
        <w:autoSpaceDN w:val="0"/>
        <w:adjustRightInd w:val="0"/>
        <w:rPr>
          <w:rFonts w:ascii="Verdana" w:hAnsi="Verdana" w:cs="Verdana"/>
          <w:color w:val="000000"/>
          <w:sz w:val="18"/>
          <w:szCs w:val="18"/>
        </w:rPr>
      </w:pPr>
      <w:r w:rsidRPr="002A0BCE">
        <w:rPr>
          <w:rFonts w:ascii="Verdana" w:hAnsi="Verdana" w:cs="Verdana"/>
          <w:color w:val="000000"/>
          <w:sz w:val="18"/>
          <w:szCs w:val="18"/>
        </w:rPr>
        <w:t>Identification et diagnostic des pannes, réparations par échanges de composants ou</w:t>
      </w:r>
      <w:r w:rsidR="00C26E30">
        <w:rPr>
          <w:rFonts w:ascii="Verdana" w:hAnsi="Verdana" w:cs="Verdana"/>
          <w:color w:val="000000"/>
          <w:sz w:val="18"/>
          <w:szCs w:val="18"/>
        </w:rPr>
        <w:t xml:space="preserve"> </w:t>
      </w:r>
      <w:r w:rsidRPr="002A0BCE">
        <w:rPr>
          <w:rFonts w:ascii="Verdana" w:hAnsi="Verdana" w:cs="Verdana"/>
          <w:color w:val="000000"/>
          <w:sz w:val="18"/>
          <w:szCs w:val="18"/>
        </w:rPr>
        <w:t>d’éléments fonctionnels, réparations mécaniques mineures, et toutes opérations courantes</w:t>
      </w:r>
      <w:r w:rsidR="00C26E30">
        <w:rPr>
          <w:rFonts w:ascii="Verdana" w:hAnsi="Verdana" w:cs="Verdana"/>
          <w:color w:val="000000"/>
          <w:sz w:val="18"/>
          <w:szCs w:val="18"/>
        </w:rPr>
        <w:t xml:space="preserve"> </w:t>
      </w:r>
      <w:r w:rsidRPr="002A0BCE">
        <w:rPr>
          <w:rFonts w:ascii="Verdana" w:hAnsi="Verdana" w:cs="Verdana"/>
          <w:color w:val="000000"/>
          <w:sz w:val="18"/>
          <w:szCs w:val="18"/>
        </w:rPr>
        <w:t xml:space="preserve">de maintenance </w:t>
      </w:r>
      <w:r w:rsidR="00C26E30">
        <w:rPr>
          <w:rFonts w:ascii="Verdana" w:hAnsi="Verdana" w:cs="Verdana"/>
          <w:color w:val="000000"/>
          <w:sz w:val="18"/>
          <w:szCs w:val="18"/>
        </w:rPr>
        <w:t>p</w:t>
      </w:r>
      <w:r w:rsidRPr="002A0BCE">
        <w:rPr>
          <w:rFonts w:ascii="Verdana" w:hAnsi="Verdana" w:cs="Verdana"/>
          <w:color w:val="000000"/>
          <w:sz w:val="18"/>
          <w:szCs w:val="18"/>
        </w:rPr>
        <w:t>réventive telles que réglage général ou réalignement des appareils de</w:t>
      </w:r>
      <w:r w:rsidR="00C26E30">
        <w:rPr>
          <w:rFonts w:ascii="Verdana" w:hAnsi="Verdana" w:cs="Verdana"/>
          <w:color w:val="000000"/>
          <w:sz w:val="18"/>
          <w:szCs w:val="18"/>
        </w:rPr>
        <w:t xml:space="preserve"> </w:t>
      </w:r>
      <w:r w:rsidRPr="002A0BCE">
        <w:rPr>
          <w:rFonts w:ascii="Verdana" w:hAnsi="Verdana" w:cs="Verdana"/>
          <w:color w:val="000000"/>
          <w:sz w:val="18"/>
          <w:szCs w:val="18"/>
        </w:rPr>
        <w:t>mesure.</w:t>
      </w:r>
    </w:p>
    <w:p w14:paraId="4A977E4D" w14:textId="77777777" w:rsidR="002A0BCE" w:rsidRPr="002A0BCE" w:rsidRDefault="002A0BCE" w:rsidP="002A0BCE">
      <w:pPr>
        <w:autoSpaceDE w:val="0"/>
        <w:autoSpaceDN w:val="0"/>
        <w:adjustRightInd w:val="0"/>
        <w:rPr>
          <w:rFonts w:ascii="Verdana" w:hAnsi="Verdana" w:cs="Verdana,Bold"/>
          <w:b/>
          <w:bCs/>
          <w:color w:val="3366FF"/>
          <w:sz w:val="18"/>
          <w:szCs w:val="18"/>
        </w:rPr>
      </w:pPr>
      <w:r w:rsidRPr="002A0BCE">
        <w:rPr>
          <w:rFonts w:ascii="Verdana" w:hAnsi="Verdana" w:cs="Verdana,Bold"/>
          <w:b/>
          <w:bCs/>
          <w:color w:val="3366FF"/>
          <w:sz w:val="18"/>
          <w:szCs w:val="18"/>
        </w:rPr>
        <w:t>NIVEAU 4</w:t>
      </w:r>
    </w:p>
    <w:p w14:paraId="30D51A61" w14:textId="77777777" w:rsidR="002A0BCE" w:rsidRPr="002A0BCE" w:rsidRDefault="002A0BCE" w:rsidP="002A0BCE">
      <w:pPr>
        <w:autoSpaceDE w:val="0"/>
        <w:autoSpaceDN w:val="0"/>
        <w:adjustRightInd w:val="0"/>
        <w:rPr>
          <w:rFonts w:ascii="Verdana" w:hAnsi="Verdana" w:cs="Verdana"/>
          <w:color w:val="000000"/>
          <w:sz w:val="18"/>
          <w:szCs w:val="18"/>
        </w:rPr>
      </w:pPr>
      <w:r w:rsidRPr="002A0BCE">
        <w:rPr>
          <w:rFonts w:ascii="Verdana" w:hAnsi="Verdana" w:cs="Verdana"/>
          <w:color w:val="000000"/>
          <w:sz w:val="18"/>
          <w:szCs w:val="18"/>
        </w:rPr>
        <w:t>Tous les travaux importants de maintenance corrective ou préventive à l’exception de la</w:t>
      </w:r>
      <w:r w:rsidR="00C26E30">
        <w:rPr>
          <w:rFonts w:ascii="Verdana" w:hAnsi="Verdana" w:cs="Verdana"/>
          <w:color w:val="000000"/>
          <w:sz w:val="18"/>
          <w:szCs w:val="18"/>
        </w:rPr>
        <w:t xml:space="preserve"> </w:t>
      </w:r>
      <w:r w:rsidRPr="002A0BCE">
        <w:rPr>
          <w:rFonts w:ascii="Verdana" w:hAnsi="Verdana" w:cs="Verdana"/>
          <w:color w:val="000000"/>
          <w:sz w:val="18"/>
          <w:szCs w:val="18"/>
        </w:rPr>
        <w:t>rénovation et de la reconstruction. Ce niveau comprend aussi le réglage des appareils de</w:t>
      </w:r>
      <w:r w:rsidR="00C26E30">
        <w:rPr>
          <w:rFonts w:ascii="Verdana" w:hAnsi="Verdana" w:cs="Verdana"/>
          <w:color w:val="000000"/>
          <w:sz w:val="18"/>
          <w:szCs w:val="18"/>
        </w:rPr>
        <w:t xml:space="preserve"> </w:t>
      </w:r>
      <w:r w:rsidRPr="002A0BCE">
        <w:rPr>
          <w:rFonts w:ascii="Verdana" w:hAnsi="Verdana" w:cs="Verdana"/>
          <w:color w:val="000000"/>
          <w:sz w:val="18"/>
          <w:szCs w:val="18"/>
        </w:rPr>
        <w:t>mesure utilisés pour la maintenance, et éventuellement la vérification des étalons de travail</w:t>
      </w:r>
      <w:r w:rsidR="00C26E30">
        <w:rPr>
          <w:rFonts w:ascii="Verdana" w:hAnsi="Verdana" w:cs="Verdana"/>
          <w:color w:val="000000"/>
          <w:sz w:val="18"/>
          <w:szCs w:val="18"/>
        </w:rPr>
        <w:t xml:space="preserve"> </w:t>
      </w:r>
      <w:r w:rsidRPr="002A0BCE">
        <w:rPr>
          <w:rFonts w:ascii="Verdana" w:hAnsi="Verdana" w:cs="Verdana"/>
          <w:color w:val="000000"/>
          <w:sz w:val="18"/>
          <w:szCs w:val="18"/>
        </w:rPr>
        <w:t>par les organismes spécialisés.</w:t>
      </w:r>
    </w:p>
    <w:p w14:paraId="7A61BCDF" w14:textId="77777777" w:rsidR="002A0BCE" w:rsidRPr="002A0BCE" w:rsidRDefault="002A0BCE" w:rsidP="002A0BCE">
      <w:pPr>
        <w:autoSpaceDE w:val="0"/>
        <w:autoSpaceDN w:val="0"/>
        <w:adjustRightInd w:val="0"/>
        <w:rPr>
          <w:rFonts w:ascii="Verdana" w:hAnsi="Verdana" w:cs="Verdana,Bold"/>
          <w:b/>
          <w:bCs/>
          <w:color w:val="3366FF"/>
          <w:sz w:val="18"/>
          <w:szCs w:val="18"/>
        </w:rPr>
      </w:pPr>
      <w:r w:rsidRPr="002A0BCE">
        <w:rPr>
          <w:rFonts w:ascii="Verdana" w:hAnsi="Verdana" w:cs="Verdana,Bold"/>
          <w:b/>
          <w:bCs/>
          <w:color w:val="3366FF"/>
          <w:sz w:val="18"/>
          <w:szCs w:val="18"/>
        </w:rPr>
        <w:t>NIVEAU 5</w:t>
      </w:r>
    </w:p>
    <w:p w14:paraId="1297BBB6" w14:textId="77777777" w:rsidR="00787B4F" w:rsidRDefault="002A0BCE" w:rsidP="00C26E30">
      <w:pPr>
        <w:autoSpaceDE w:val="0"/>
        <w:autoSpaceDN w:val="0"/>
        <w:adjustRightInd w:val="0"/>
        <w:rPr>
          <w:rFonts w:ascii="Verdana" w:hAnsi="Verdana" w:cs="Arial"/>
          <w:b/>
          <w:bCs/>
          <w:sz w:val="18"/>
          <w:szCs w:val="18"/>
          <w:u w:val="single"/>
        </w:rPr>
      </w:pPr>
      <w:r w:rsidRPr="002A0BCE">
        <w:rPr>
          <w:rFonts w:ascii="Verdana" w:hAnsi="Verdana" w:cs="Verdana"/>
          <w:color w:val="000000"/>
          <w:sz w:val="18"/>
          <w:szCs w:val="18"/>
        </w:rPr>
        <w:t>Rénovation, reconstruction, ou exécution des réparations importantes confiées à un atelier</w:t>
      </w:r>
      <w:r w:rsidR="00C26E30">
        <w:rPr>
          <w:rFonts w:ascii="Verdana" w:hAnsi="Verdana" w:cs="Verdana"/>
          <w:color w:val="000000"/>
          <w:sz w:val="18"/>
          <w:szCs w:val="18"/>
        </w:rPr>
        <w:t xml:space="preserve"> </w:t>
      </w:r>
      <w:r w:rsidRPr="002A0BCE">
        <w:rPr>
          <w:rFonts w:ascii="Verdana" w:hAnsi="Verdana" w:cs="Verdana"/>
          <w:color w:val="000000"/>
          <w:sz w:val="18"/>
          <w:szCs w:val="18"/>
        </w:rPr>
        <w:t>central ou à une unité extérieur</w:t>
      </w:r>
      <w:r>
        <w:rPr>
          <w:rFonts w:ascii="Verdana" w:hAnsi="Verdana" w:cs="Verdana"/>
          <w:color w:val="000000"/>
          <w:sz w:val="18"/>
          <w:szCs w:val="18"/>
        </w:rPr>
        <w:t xml:space="preserve">e travaux GER, modification ou implantations d’installations neuves </w:t>
      </w:r>
    </w:p>
    <w:p w14:paraId="620902F7" w14:textId="77777777" w:rsidR="00861F34" w:rsidRDefault="00861F34" w:rsidP="00D03BAC">
      <w:pPr>
        <w:pStyle w:val="Corpsdetexte"/>
        <w:jc w:val="both"/>
        <w:rPr>
          <w:rFonts w:ascii="Verdana" w:hAnsi="Verdana" w:cs="Arial"/>
          <w:b/>
          <w:bCs/>
          <w:sz w:val="18"/>
          <w:szCs w:val="18"/>
          <w:u w:val="single"/>
        </w:rPr>
      </w:pPr>
    </w:p>
    <w:p w14:paraId="0EC3B35F" w14:textId="12299070" w:rsidR="00787B4F" w:rsidRDefault="00787B4F" w:rsidP="00D03BAC">
      <w:pPr>
        <w:pStyle w:val="Corpsdetexte"/>
        <w:jc w:val="both"/>
        <w:rPr>
          <w:rFonts w:ascii="Verdana" w:hAnsi="Verdana" w:cs="Arial"/>
          <w:b/>
          <w:bCs/>
          <w:sz w:val="18"/>
          <w:szCs w:val="18"/>
          <w:u w:val="single"/>
        </w:rPr>
      </w:pPr>
    </w:p>
    <w:p w14:paraId="2ED2E375" w14:textId="77777777" w:rsidR="005E1536" w:rsidRDefault="005E1536" w:rsidP="005E1536">
      <w:pPr>
        <w:pStyle w:val="Corpsdetexte"/>
        <w:jc w:val="both"/>
        <w:rPr>
          <w:rFonts w:ascii="Verdana" w:hAnsi="Verdana" w:cs="Arial"/>
          <w:b/>
          <w:bCs/>
          <w:sz w:val="18"/>
          <w:szCs w:val="18"/>
          <w:u w:val="single"/>
        </w:rPr>
      </w:pPr>
      <w:bookmarkStart w:id="12" w:name="_Toc347243369"/>
      <w:r>
        <w:rPr>
          <w:rFonts w:ascii="Verdana" w:hAnsi="Verdana" w:cs="Arial"/>
          <w:b/>
          <w:bCs/>
          <w:sz w:val="18"/>
          <w:szCs w:val="18"/>
          <w:u w:val="single"/>
        </w:rPr>
        <w:t>MAINTENANCE DE NIVEAU 5 / TRAVAUX DE GER</w:t>
      </w:r>
      <w:r w:rsidRPr="00AC1B03">
        <w:rPr>
          <w:rFonts w:ascii="Verdana" w:hAnsi="Verdana" w:cs="Arial"/>
          <w:b/>
          <w:bCs/>
          <w:sz w:val="18"/>
          <w:szCs w:val="18"/>
          <w:u w:val="single"/>
        </w:rPr>
        <w:t xml:space="preserve"> </w:t>
      </w:r>
    </w:p>
    <w:p w14:paraId="6B6CB8F9" w14:textId="77777777" w:rsidR="005E1536" w:rsidRPr="00AC1B03" w:rsidRDefault="005E1536" w:rsidP="005E1536">
      <w:pPr>
        <w:pStyle w:val="Corpsdetexte"/>
        <w:jc w:val="both"/>
        <w:rPr>
          <w:rFonts w:ascii="Verdana" w:hAnsi="Verdana" w:cs="Arial"/>
          <w:sz w:val="18"/>
          <w:szCs w:val="18"/>
        </w:rPr>
      </w:pPr>
    </w:p>
    <w:p w14:paraId="45010E82" w14:textId="77777777" w:rsidR="005E1536" w:rsidRDefault="005E1536" w:rsidP="005E1536">
      <w:pPr>
        <w:pStyle w:val="Corpsdetexte"/>
        <w:jc w:val="both"/>
        <w:rPr>
          <w:rFonts w:ascii="Verdana" w:hAnsi="Verdana" w:cs="Arial"/>
          <w:b/>
          <w:bCs/>
          <w:sz w:val="18"/>
          <w:szCs w:val="18"/>
        </w:rPr>
      </w:pPr>
      <w:r>
        <w:rPr>
          <w:rFonts w:ascii="Verdana" w:hAnsi="Verdana" w:cs="Arial"/>
          <w:sz w:val="18"/>
          <w:szCs w:val="18"/>
        </w:rPr>
        <w:t xml:space="preserve">Les travaux de niveau 5, travaux de GER, pourront être commandées au TITULAIRE dans le cadre de ce marché </w:t>
      </w:r>
      <w:r w:rsidRPr="002060F6">
        <w:rPr>
          <w:rFonts w:ascii="Verdana" w:hAnsi="Verdana" w:cs="Arial"/>
          <w:color w:val="4F81BD" w:themeColor="accent1"/>
          <w:sz w:val="18"/>
          <w:szCs w:val="18"/>
        </w:rPr>
        <w:t>(sur devis</w:t>
      </w:r>
      <w:r>
        <w:rPr>
          <w:rFonts w:ascii="Verdana" w:hAnsi="Verdana" w:cs="Arial"/>
          <w:color w:val="4F81BD" w:themeColor="accent1"/>
          <w:sz w:val="18"/>
          <w:szCs w:val="18"/>
        </w:rPr>
        <w:t xml:space="preserve"> </w:t>
      </w:r>
      <w:proofErr w:type="gramStart"/>
      <w:r>
        <w:rPr>
          <w:rFonts w:ascii="Verdana" w:hAnsi="Verdana" w:cs="Arial"/>
          <w:color w:val="4F81BD" w:themeColor="accent1"/>
          <w:sz w:val="18"/>
          <w:szCs w:val="18"/>
        </w:rPr>
        <w:t>( pièces</w:t>
      </w:r>
      <w:proofErr w:type="gramEnd"/>
      <w:r>
        <w:rPr>
          <w:rFonts w:ascii="Verdana" w:hAnsi="Verdana" w:cs="Arial"/>
          <w:color w:val="4F81BD" w:themeColor="accent1"/>
          <w:sz w:val="18"/>
          <w:szCs w:val="18"/>
        </w:rPr>
        <w:t xml:space="preserve"> et Main d’œuvre ) </w:t>
      </w:r>
      <w:r w:rsidRPr="002060F6">
        <w:rPr>
          <w:rFonts w:ascii="Verdana" w:hAnsi="Verdana" w:cs="Arial"/>
          <w:color w:val="4F81BD" w:themeColor="accent1"/>
          <w:sz w:val="18"/>
          <w:szCs w:val="18"/>
        </w:rPr>
        <w:t xml:space="preserve"> établis selon les modalités du paragraphe 5.3</w:t>
      </w:r>
      <w:r w:rsidRPr="00B54F2D">
        <w:rPr>
          <w:rFonts w:ascii="Verdana" w:hAnsi="Verdana" w:cs="Arial"/>
          <w:color w:val="8DB3E2" w:themeColor="text2" w:themeTint="66"/>
          <w:sz w:val="18"/>
          <w:szCs w:val="18"/>
        </w:rPr>
        <w:t xml:space="preserve"> ) </w:t>
      </w:r>
    </w:p>
    <w:p w14:paraId="54967A5A" w14:textId="77777777" w:rsidR="005E1536" w:rsidRDefault="005E1536" w:rsidP="005E1536">
      <w:pPr>
        <w:pStyle w:val="Corpsdetexte"/>
        <w:jc w:val="both"/>
        <w:rPr>
          <w:rFonts w:ascii="Verdana" w:hAnsi="Verdana" w:cs="Arial"/>
          <w:b/>
          <w:bCs/>
          <w:sz w:val="18"/>
          <w:szCs w:val="18"/>
        </w:rPr>
      </w:pPr>
    </w:p>
    <w:p w14:paraId="2BE0A277" w14:textId="77777777" w:rsidR="005E1536" w:rsidRDefault="005E1536" w:rsidP="005E1536">
      <w:pPr>
        <w:pStyle w:val="Corpsdetexte"/>
        <w:jc w:val="both"/>
        <w:rPr>
          <w:rFonts w:ascii="Verdana" w:hAnsi="Verdana" w:cs="Arial"/>
          <w:sz w:val="18"/>
          <w:szCs w:val="18"/>
        </w:rPr>
      </w:pPr>
      <w:r w:rsidRPr="00AC1B03">
        <w:rPr>
          <w:rFonts w:ascii="Verdana" w:hAnsi="Verdana" w:cs="Arial"/>
          <w:sz w:val="18"/>
          <w:szCs w:val="18"/>
        </w:rPr>
        <w:t xml:space="preserve">Afin de simplifier la </w:t>
      </w:r>
      <w:r>
        <w:rPr>
          <w:rFonts w:ascii="Verdana" w:hAnsi="Verdana" w:cs="Arial"/>
          <w:sz w:val="18"/>
          <w:szCs w:val="18"/>
        </w:rPr>
        <w:t xml:space="preserve">compréhension de la </w:t>
      </w:r>
      <w:r w:rsidRPr="00AC1B03">
        <w:rPr>
          <w:rFonts w:ascii="Verdana" w:hAnsi="Verdana" w:cs="Arial"/>
          <w:sz w:val="18"/>
          <w:szCs w:val="18"/>
        </w:rPr>
        <w:t xml:space="preserve">limite </w:t>
      </w:r>
      <w:r>
        <w:rPr>
          <w:rFonts w:ascii="Verdana" w:hAnsi="Verdana" w:cs="Arial"/>
          <w:sz w:val="18"/>
          <w:szCs w:val="18"/>
        </w:rPr>
        <w:t xml:space="preserve">de prestations </w:t>
      </w:r>
      <w:r w:rsidRPr="00AC1B03">
        <w:rPr>
          <w:rFonts w:ascii="Verdana" w:hAnsi="Verdana" w:cs="Arial"/>
          <w:sz w:val="18"/>
          <w:szCs w:val="18"/>
        </w:rPr>
        <w:t xml:space="preserve">entre les niveaux 4 et 5 de maintenance, on assimilera au niveau 5 : </w:t>
      </w:r>
    </w:p>
    <w:p w14:paraId="63C58BEA" w14:textId="77777777" w:rsidR="005E1536" w:rsidRPr="00AC1B03" w:rsidRDefault="005E1536" w:rsidP="005E1536">
      <w:pPr>
        <w:pStyle w:val="Corpsdetexte"/>
        <w:jc w:val="both"/>
        <w:rPr>
          <w:rFonts w:ascii="Verdana" w:hAnsi="Verdana" w:cs="Arial"/>
          <w:sz w:val="18"/>
          <w:szCs w:val="18"/>
        </w:rPr>
      </w:pPr>
    </w:p>
    <w:p w14:paraId="2C95844C" w14:textId="77777777" w:rsidR="005E1536" w:rsidRPr="00AC1B03" w:rsidRDefault="005E1536" w:rsidP="005E1536">
      <w:pPr>
        <w:pStyle w:val="Corpsdetexte"/>
        <w:numPr>
          <w:ilvl w:val="0"/>
          <w:numId w:val="19"/>
        </w:numPr>
        <w:jc w:val="both"/>
        <w:rPr>
          <w:rFonts w:ascii="Verdana" w:hAnsi="Verdana" w:cs="Arial"/>
          <w:sz w:val="18"/>
          <w:szCs w:val="18"/>
        </w:rPr>
      </w:pPr>
      <w:r w:rsidRPr="00AC1B03">
        <w:rPr>
          <w:rFonts w:ascii="Verdana" w:hAnsi="Verdana" w:cs="Arial"/>
          <w:sz w:val="18"/>
          <w:szCs w:val="18"/>
        </w:rPr>
        <w:t>Les remplacement</w:t>
      </w:r>
      <w:r>
        <w:rPr>
          <w:rFonts w:ascii="Verdana" w:hAnsi="Verdana" w:cs="Arial"/>
          <w:sz w:val="18"/>
          <w:szCs w:val="18"/>
        </w:rPr>
        <w:t>s</w:t>
      </w:r>
      <w:r w:rsidRPr="00AC1B03">
        <w:rPr>
          <w:rFonts w:ascii="Verdana" w:hAnsi="Verdana" w:cs="Arial"/>
          <w:sz w:val="18"/>
          <w:szCs w:val="18"/>
        </w:rPr>
        <w:t xml:space="preserve"> d’équipements arrivés en fin de vie théorique, </w:t>
      </w:r>
    </w:p>
    <w:p w14:paraId="7F012DD9" w14:textId="77777777" w:rsidR="005E1536" w:rsidRDefault="005E1536" w:rsidP="005E1536">
      <w:pPr>
        <w:pStyle w:val="Corpsdetexte"/>
        <w:numPr>
          <w:ilvl w:val="0"/>
          <w:numId w:val="19"/>
        </w:numPr>
        <w:jc w:val="both"/>
        <w:rPr>
          <w:rFonts w:ascii="Verdana" w:hAnsi="Verdana" w:cs="Arial"/>
          <w:sz w:val="18"/>
          <w:szCs w:val="18"/>
        </w:rPr>
      </w:pPr>
      <w:r w:rsidRPr="00AC1B03">
        <w:rPr>
          <w:rFonts w:ascii="Verdana" w:hAnsi="Verdana" w:cs="Arial"/>
          <w:sz w:val="18"/>
          <w:szCs w:val="18"/>
        </w:rPr>
        <w:t>Les remplacement</w:t>
      </w:r>
      <w:r>
        <w:rPr>
          <w:rFonts w:ascii="Verdana" w:hAnsi="Verdana" w:cs="Arial"/>
          <w:sz w:val="18"/>
          <w:szCs w:val="18"/>
        </w:rPr>
        <w:t>s</w:t>
      </w:r>
      <w:r w:rsidRPr="00AC1B03">
        <w:rPr>
          <w:rFonts w:ascii="Verdana" w:hAnsi="Verdana" w:cs="Arial"/>
          <w:sz w:val="18"/>
          <w:szCs w:val="18"/>
        </w:rPr>
        <w:t xml:space="preserve"> d’équipements nécessitant des reprises dimensionnelles (par exemple : reprises de tuyauteries lors d’un changement de pompe du fait de l’absence du modèle d’origine sur le marché). </w:t>
      </w:r>
    </w:p>
    <w:p w14:paraId="6B48E0A8" w14:textId="77777777" w:rsidR="005E1536" w:rsidRPr="00AC1B03" w:rsidRDefault="005E1536" w:rsidP="005E1536">
      <w:pPr>
        <w:pStyle w:val="Corpsdetexte"/>
        <w:numPr>
          <w:ilvl w:val="0"/>
          <w:numId w:val="19"/>
        </w:numPr>
        <w:jc w:val="both"/>
        <w:rPr>
          <w:rFonts w:ascii="Verdana" w:hAnsi="Verdana" w:cs="Arial"/>
          <w:sz w:val="18"/>
          <w:szCs w:val="18"/>
        </w:rPr>
      </w:pPr>
      <w:r w:rsidRPr="00AC1B03">
        <w:rPr>
          <w:rFonts w:ascii="Verdana" w:hAnsi="Verdana" w:cs="Arial"/>
          <w:sz w:val="18"/>
          <w:szCs w:val="18"/>
        </w:rPr>
        <w:t xml:space="preserve">Les remplacements de système de climatisation </w:t>
      </w:r>
      <w:r>
        <w:rPr>
          <w:rFonts w:ascii="Verdana" w:hAnsi="Verdana" w:cs="Arial"/>
          <w:sz w:val="18"/>
          <w:szCs w:val="18"/>
        </w:rPr>
        <w:t xml:space="preserve">sont automatiquement de niveau 5 </w:t>
      </w:r>
    </w:p>
    <w:p w14:paraId="65DF6C90" w14:textId="77777777" w:rsidR="005E1536" w:rsidRPr="00AC1B03" w:rsidRDefault="005E1536" w:rsidP="005E1536">
      <w:pPr>
        <w:pStyle w:val="Corpsdetexte"/>
        <w:numPr>
          <w:ilvl w:val="0"/>
          <w:numId w:val="19"/>
        </w:numPr>
        <w:jc w:val="both"/>
        <w:rPr>
          <w:rFonts w:ascii="Verdana" w:hAnsi="Verdana" w:cs="Arial"/>
          <w:sz w:val="18"/>
          <w:szCs w:val="18"/>
        </w:rPr>
      </w:pPr>
      <w:r w:rsidRPr="00AC1B03">
        <w:rPr>
          <w:rFonts w:ascii="Verdana" w:hAnsi="Verdana" w:cs="Arial"/>
          <w:sz w:val="18"/>
          <w:szCs w:val="18"/>
        </w:rPr>
        <w:t xml:space="preserve">Les opérations de maintenance corrective liées à de la malveillance ou à du vandalisme, </w:t>
      </w:r>
    </w:p>
    <w:p w14:paraId="4754C0EE" w14:textId="77777777" w:rsidR="005E1536" w:rsidRPr="00AC1B03" w:rsidRDefault="005E1536" w:rsidP="005E1536">
      <w:pPr>
        <w:pStyle w:val="Corpsdetexte"/>
        <w:numPr>
          <w:ilvl w:val="0"/>
          <w:numId w:val="19"/>
        </w:numPr>
        <w:jc w:val="both"/>
        <w:rPr>
          <w:rFonts w:ascii="Verdana" w:hAnsi="Verdana" w:cs="Arial"/>
          <w:sz w:val="18"/>
          <w:szCs w:val="18"/>
        </w:rPr>
      </w:pPr>
      <w:r w:rsidRPr="00AC1B03">
        <w:rPr>
          <w:rFonts w:ascii="Verdana" w:hAnsi="Verdana" w:cs="Arial"/>
          <w:sz w:val="18"/>
          <w:szCs w:val="18"/>
        </w:rPr>
        <w:t>Tous les travaux de modification</w:t>
      </w:r>
      <w:r>
        <w:rPr>
          <w:rFonts w:ascii="Verdana" w:hAnsi="Verdana" w:cs="Arial"/>
          <w:sz w:val="18"/>
          <w:szCs w:val="18"/>
        </w:rPr>
        <w:t>s</w:t>
      </w:r>
      <w:r w:rsidRPr="00AC1B03">
        <w:rPr>
          <w:rFonts w:ascii="Verdana" w:hAnsi="Verdana" w:cs="Arial"/>
          <w:sz w:val="18"/>
          <w:szCs w:val="18"/>
        </w:rPr>
        <w:t xml:space="preserve"> ou d’extension des installations existantes, </w:t>
      </w:r>
    </w:p>
    <w:p w14:paraId="197A4487" w14:textId="77777777" w:rsidR="005E1536" w:rsidRPr="00AC1B03" w:rsidRDefault="005E1536" w:rsidP="005E1536">
      <w:pPr>
        <w:pStyle w:val="Corpsdetexte"/>
        <w:numPr>
          <w:ilvl w:val="0"/>
          <w:numId w:val="19"/>
        </w:numPr>
        <w:jc w:val="both"/>
        <w:rPr>
          <w:rFonts w:ascii="Verdana" w:hAnsi="Verdana" w:cs="Arial"/>
          <w:sz w:val="18"/>
          <w:szCs w:val="18"/>
        </w:rPr>
      </w:pPr>
      <w:r w:rsidRPr="00AC1B03">
        <w:rPr>
          <w:rFonts w:ascii="Verdana" w:hAnsi="Verdana" w:cs="Arial"/>
          <w:sz w:val="18"/>
          <w:szCs w:val="18"/>
        </w:rPr>
        <w:t xml:space="preserve">La remise en état des installations ou des matériels à la suite d’un sinistre non imputable au TITULAIRE, </w:t>
      </w:r>
    </w:p>
    <w:p w14:paraId="02A3AF43" w14:textId="77777777" w:rsidR="005E1536" w:rsidRDefault="005E1536" w:rsidP="005E1536">
      <w:pPr>
        <w:pStyle w:val="Corpsdetexte"/>
        <w:numPr>
          <w:ilvl w:val="0"/>
          <w:numId w:val="19"/>
        </w:numPr>
        <w:jc w:val="both"/>
        <w:rPr>
          <w:rFonts w:ascii="Verdana" w:hAnsi="Verdana" w:cs="Arial"/>
          <w:sz w:val="18"/>
          <w:szCs w:val="18"/>
        </w:rPr>
      </w:pPr>
      <w:r w:rsidRPr="00AC1B03">
        <w:rPr>
          <w:rFonts w:ascii="Verdana" w:hAnsi="Verdana" w:cs="Arial"/>
          <w:sz w:val="18"/>
          <w:szCs w:val="18"/>
        </w:rPr>
        <w:t xml:space="preserve">La mise aux normes d’installations </w:t>
      </w:r>
    </w:p>
    <w:p w14:paraId="5C874400" w14:textId="77777777" w:rsidR="005E1536" w:rsidRPr="00AC1B03" w:rsidRDefault="005E1536" w:rsidP="005E1536">
      <w:pPr>
        <w:pStyle w:val="Corpsdetexte"/>
        <w:numPr>
          <w:ilvl w:val="0"/>
          <w:numId w:val="19"/>
        </w:numPr>
        <w:jc w:val="both"/>
        <w:rPr>
          <w:rFonts w:ascii="Verdana" w:hAnsi="Verdana" w:cs="Arial"/>
          <w:sz w:val="18"/>
          <w:szCs w:val="18"/>
        </w:rPr>
      </w:pPr>
      <w:r>
        <w:rPr>
          <w:rFonts w:ascii="Verdana" w:hAnsi="Verdana" w:cs="Arial"/>
          <w:sz w:val="18"/>
          <w:szCs w:val="18"/>
        </w:rPr>
        <w:t>Tous travaux visant l’amélioration des qualités intrinsèques d’une installation</w:t>
      </w:r>
    </w:p>
    <w:p w14:paraId="4C48A9B7" w14:textId="77777777" w:rsidR="005E1536" w:rsidRPr="00AC1B03" w:rsidRDefault="005E1536" w:rsidP="005E1536">
      <w:pPr>
        <w:pStyle w:val="Corpsdetexte"/>
        <w:jc w:val="both"/>
        <w:rPr>
          <w:rFonts w:ascii="Verdana" w:hAnsi="Verdana" w:cs="Arial"/>
          <w:sz w:val="18"/>
          <w:szCs w:val="18"/>
        </w:rPr>
      </w:pPr>
    </w:p>
    <w:p w14:paraId="1AA3A9AC" w14:textId="77777777" w:rsidR="005E1536" w:rsidRDefault="005E1536" w:rsidP="005E1536">
      <w:pPr>
        <w:pStyle w:val="Corpsdetexte"/>
        <w:jc w:val="both"/>
        <w:rPr>
          <w:rFonts w:ascii="Verdana" w:hAnsi="Verdana" w:cs="Arial"/>
          <w:b/>
          <w:bCs/>
          <w:sz w:val="18"/>
          <w:szCs w:val="18"/>
          <w:u w:val="single"/>
        </w:rPr>
      </w:pPr>
      <w:r w:rsidRPr="00903147">
        <w:rPr>
          <w:rFonts w:ascii="Verdana" w:hAnsi="Verdana" w:cs="Arial"/>
          <w:b/>
          <w:bCs/>
          <w:sz w:val="18"/>
          <w:szCs w:val="18"/>
          <w:u w:val="single"/>
        </w:rPr>
        <w:t xml:space="preserve">Autres travaux </w:t>
      </w:r>
      <w:r>
        <w:rPr>
          <w:rFonts w:ascii="Verdana" w:hAnsi="Verdana" w:cs="Arial"/>
          <w:b/>
          <w:bCs/>
          <w:sz w:val="18"/>
          <w:szCs w:val="18"/>
          <w:u w:val="single"/>
        </w:rPr>
        <w:t>dans le domaine CVC (OPERATIONS DE TRAVAUX hors maintenance)</w:t>
      </w:r>
    </w:p>
    <w:p w14:paraId="13B0FD4F" w14:textId="77777777" w:rsidR="005E1536" w:rsidRPr="00903147" w:rsidRDefault="005E1536" w:rsidP="005E1536">
      <w:pPr>
        <w:pStyle w:val="Corpsdetexte"/>
        <w:jc w:val="both"/>
        <w:rPr>
          <w:rFonts w:ascii="Verdana" w:hAnsi="Verdana" w:cs="Arial"/>
          <w:b/>
          <w:bCs/>
          <w:sz w:val="18"/>
          <w:szCs w:val="18"/>
          <w:u w:val="single"/>
        </w:rPr>
      </w:pPr>
    </w:p>
    <w:p w14:paraId="07F280AA" w14:textId="77777777" w:rsidR="005E1536" w:rsidRDefault="005E1536" w:rsidP="005E1536">
      <w:pPr>
        <w:pStyle w:val="Corpsdetexte"/>
        <w:jc w:val="both"/>
        <w:rPr>
          <w:rFonts w:ascii="Verdana" w:hAnsi="Verdana" w:cs="Arial"/>
          <w:sz w:val="18"/>
          <w:szCs w:val="18"/>
        </w:rPr>
      </w:pPr>
      <w:r>
        <w:rPr>
          <w:rFonts w:ascii="Verdana" w:hAnsi="Verdana" w:cs="Arial"/>
          <w:sz w:val="18"/>
          <w:szCs w:val="18"/>
        </w:rPr>
        <w:t xml:space="preserve">Dans le cadre d’une opérations multi lots ou grosses réhabilitations, ou de mise en place nouvelles installations, le MOA pourra organiser une mise en concurrence, utiliser ses autres accords travaux, le titulaire de ce marché pourra également répondre à la mise en concurrence, </w:t>
      </w:r>
    </w:p>
    <w:p w14:paraId="7D3EBFBD" w14:textId="77777777" w:rsidR="005E1536" w:rsidRDefault="005E1536" w:rsidP="005E1536">
      <w:pPr>
        <w:pStyle w:val="Corpsdetexte"/>
        <w:jc w:val="both"/>
        <w:rPr>
          <w:rFonts w:ascii="Verdana" w:hAnsi="Verdana" w:cs="Arial"/>
          <w:sz w:val="18"/>
          <w:szCs w:val="18"/>
        </w:rPr>
      </w:pPr>
      <w:r>
        <w:rPr>
          <w:rFonts w:ascii="Verdana" w:hAnsi="Verdana" w:cs="Arial"/>
          <w:sz w:val="18"/>
          <w:szCs w:val="18"/>
        </w:rPr>
        <w:t xml:space="preserve">Le Titulaire ne peut refuser alors que les travaux soient réalisés par une autre entreprise. </w:t>
      </w:r>
    </w:p>
    <w:p w14:paraId="6B4EA886" w14:textId="77777777" w:rsidR="005E1536" w:rsidRDefault="005E1536" w:rsidP="005E1536">
      <w:pPr>
        <w:pStyle w:val="Corpsdetexte"/>
        <w:ind w:left="708" w:hanging="708"/>
        <w:jc w:val="both"/>
        <w:rPr>
          <w:rFonts w:ascii="Verdana" w:hAnsi="Verdana" w:cs="Arial"/>
          <w:sz w:val="18"/>
          <w:szCs w:val="18"/>
        </w:rPr>
      </w:pPr>
      <w:r>
        <w:rPr>
          <w:rFonts w:ascii="Verdana" w:hAnsi="Verdana" w:cs="Arial"/>
          <w:sz w:val="18"/>
          <w:szCs w:val="18"/>
        </w:rPr>
        <w:t>Un avenant au marché sera ensuite établi pour la prise en charge de ces travaux en maintenance qu’il ne peut refuser de prendre en charge (hors GPA)</w:t>
      </w:r>
    </w:p>
    <w:p w14:paraId="43A4080D" w14:textId="77777777" w:rsidR="005E1536" w:rsidRDefault="005E1536" w:rsidP="005E1536">
      <w:pPr>
        <w:pStyle w:val="Corpsdetexte"/>
        <w:jc w:val="both"/>
        <w:rPr>
          <w:rFonts w:ascii="Verdana" w:hAnsi="Verdana" w:cs="Arial"/>
          <w:sz w:val="18"/>
          <w:szCs w:val="18"/>
        </w:rPr>
      </w:pPr>
    </w:p>
    <w:p w14:paraId="55A637FC" w14:textId="2B9FEE59" w:rsidR="00532514" w:rsidRPr="004B2C1A" w:rsidRDefault="00532514" w:rsidP="000734FB">
      <w:pPr>
        <w:pStyle w:val="Titre2"/>
        <w:numPr>
          <w:ilvl w:val="0"/>
          <w:numId w:val="0"/>
        </w:numPr>
        <w:ind w:left="12"/>
        <w:jc w:val="both"/>
        <w:rPr>
          <w:rFonts w:ascii="Verdana" w:hAnsi="Verdana"/>
          <w:i/>
          <w:iCs/>
          <w:sz w:val="18"/>
          <w:szCs w:val="18"/>
          <w:u w:val="single"/>
        </w:rPr>
      </w:pPr>
      <w:r w:rsidRPr="004B2C1A">
        <w:rPr>
          <w:rFonts w:ascii="Verdana" w:hAnsi="Verdana"/>
          <w:i/>
          <w:iCs/>
          <w:sz w:val="18"/>
          <w:szCs w:val="18"/>
          <w:u w:val="single"/>
        </w:rPr>
        <w:t xml:space="preserve"> </w:t>
      </w:r>
    </w:p>
    <w:p w14:paraId="003EF040" w14:textId="77777777" w:rsidR="00AD43C1" w:rsidRPr="00532514" w:rsidRDefault="006964F5" w:rsidP="00761D00">
      <w:pPr>
        <w:pStyle w:val="Titre2"/>
        <w:numPr>
          <w:ilvl w:val="2"/>
          <w:numId w:val="18"/>
        </w:numPr>
        <w:ind w:left="1418" w:hanging="35"/>
        <w:jc w:val="both"/>
        <w:rPr>
          <w:rFonts w:ascii="Verdana" w:hAnsi="Verdana"/>
          <w:sz w:val="18"/>
          <w:szCs w:val="18"/>
        </w:rPr>
      </w:pPr>
      <w:bookmarkStart w:id="13" w:name="_Toc210759919"/>
      <w:r w:rsidRPr="00532514">
        <w:rPr>
          <w:rFonts w:ascii="Verdana" w:hAnsi="Verdana"/>
          <w:sz w:val="18"/>
          <w:szCs w:val="18"/>
        </w:rPr>
        <w:t>L</w:t>
      </w:r>
      <w:r w:rsidR="00AD43C1" w:rsidRPr="00532514">
        <w:rPr>
          <w:rFonts w:ascii="Verdana" w:hAnsi="Verdana"/>
          <w:sz w:val="18"/>
          <w:szCs w:val="18"/>
        </w:rPr>
        <w:t>a conduite</w:t>
      </w:r>
      <w:bookmarkEnd w:id="12"/>
      <w:r w:rsidR="00AD43C1" w:rsidRPr="00532514">
        <w:rPr>
          <w:rFonts w:ascii="Verdana" w:hAnsi="Verdana"/>
          <w:sz w:val="18"/>
          <w:szCs w:val="18"/>
        </w:rPr>
        <w:t> </w:t>
      </w:r>
      <w:r w:rsidR="00C704EA" w:rsidRPr="00532514">
        <w:rPr>
          <w:rFonts w:ascii="Verdana" w:hAnsi="Verdana"/>
          <w:sz w:val="18"/>
          <w:szCs w:val="18"/>
        </w:rPr>
        <w:t>et exploitation</w:t>
      </w:r>
      <w:bookmarkEnd w:id="13"/>
      <w:r w:rsidR="00C704EA" w:rsidRPr="00532514">
        <w:rPr>
          <w:rFonts w:ascii="Verdana" w:hAnsi="Verdana"/>
          <w:sz w:val="18"/>
          <w:szCs w:val="18"/>
        </w:rPr>
        <w:t xml:space="preserve"> </w:t>
      </w:r>
    </w:p>
    <w:p w14:paraId="09938299" w14:textId="77777777" w:rsidR="00CE620A" w:rsidRPr="0081058C" w:rsidRDefault="00CE620A" w:rsidP="00CE620A">
      <w:pPr>
        <w:rPr>
          <w:rFonts w:ascii="Verdana" w:hAnsi="Verdana"/>
          <w:sz w:val="18"/>
          <w:szCs w:val="18"/>
        </w:rPr>
      </w:pPr>
    </w:p>
    <w:p w14:paraId="7B05D5A9" w14:textId="77777777" w:rsidR="002E041C" w:rsidRPr="0081058C" w:rsidRDefault="002E041C" w:rsidP="00D03BAC">
      <w:pPr>
        <w:jc w:val="both"/>
        <w:rPr>
          <w:rFonts w:ascii="Verdana" w:hAnsi="Verdana"/>
          <w:sz w:val="18"/>
          <w:szCs w:val="18"/>
        </w:rPr>
      </w:pPr>
      <w:r w:rsidRPr="0081058C">
        <w:rPr>
          <w:rFonts w:ascii="Verdana" w:hAnsi="Verdana"/>
          <w:sz w:val="18"/>
          <w:szCs w:val="18"/>
        </w:rPr>
        <w:lastRenderedPageBreak/>
        <w:t xml:space="preserve">Les opérations de conduite porteront sur l’ensemble des </w:t>
      </w:r>
      <w:r w:rsidR="00C704EA" w:rsidRPr="0081058C">
        <w:rPr>
          <w:rFonts w:ascii="Verdana" w:hAnsi="Verdana"/>
          <w:sz w:val="18"/>
          <w:szCs w:val="18"/>
        </w:rPr>
        <w:t xml:space="preserve">installations CVC </w:t>
      </w:r>
      <w:r w:rsidR="00CB3BC0" w:rsidRPr="0081058C">
        <w:rPr>
          <w:rFonts w:ascii="Verdana" w:hAnsi="Verdana"/>
          <w:sz w:val="18"/>
          <w:szCs w:val="18"/>
        </w:rPr>
        <w:t>en particulier (</w:t>
      </w:r>
      <w:r w:rsidR="00813CD9" w:rsidRPr="0081058C">
        <w:rPr>
          <w:rFonts w:ascii="Verdana" w:hAnsi="Verdana"/>
          <w:sz w:val="18"/>
          <w:szCs w:val="18"/>
        </w:rPr>
        <w:t>liste non exhaustive)</w:t>
      </w:r>
    </w:p>
    <w:p w14:paraId="29E2B7D0" w14:textId="77777777" w:rsidR="002E041C" w:rsidRPr="0081058C" w:rsidRDefault="002E041C" w:rsidP="00D03BAC">
      <w:pPr>
        <w:jc w:val="both"/>
        <w:rPr>
          <w:rFonts w:ascii="Verdana" w:hAnsi="Verdana"/>
          <w:b/>
          <w:i/>
          <w:sz w:val="18"/>
          <w:szCs w:val="18"/>
          <w:u w:val="single"/>
        </w:rPr>
      </w:pPr>
    </w:p>
    <w:p w14:paraId="79B261AD" w14:textId="2AAA484D" w:rsidR="002E041C" w:rsidRPr="0081058C" w:rsidRDefault="001A45DC" w:rsidP="00761D00">
      <w:pPr>
        <w:pStyle w:val="Corpsdetexte2"/>
        <w:numPr>
          <w:ilvl w:val="0"/>
          <w:numId w:val="2"/>
        </w:numPr>
        <w:tabs>
          <w:tab w:val="clear" w:pos="1776"/>
          <w:tab w:val="num" w:pos="1134"/>
        </w:tabs>
        <w:ind w:left="1134"/>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a surveillance des canalisations, gaines et conduits (étanchéité, supports, états des filtres, isolation…) en locaux techniques,</w:t>
      </w:r>
      <w:r w:rsidR="008A0FF8">
        <w:rPr>
          <w:rFonts w:ascii="Verdana" w:hAnsi="Verdana"/>
          <w:sz w:val="18"/>
          <w:szCs w:val="18"/>
        </w:rPr>
        <w:t xml:space="preserve"> et leur nettoyage </w:t>
      </w:r>
    </w:p>
    <w:p w14:paraId="4B5A361D" w14:textId="61A46F1D" w:rsidR="002E041C" w:rsidRPr="0081058C" w:rsidRDefault="001A45DC" w:rsidP="00761D00">
      <w:pPr>
        <w:pStyle w:val="Corpsdetexte2"/>
        <w:numPr>
          <w:ilvl w:val="0"/>
          <w:numId w:val="2"/>
        </w:numPr>
        <w:tabs>
          <w:tab w:val="clear" w:pos="1776"/>
          <w:tab w:val="num" w:pos="1134"/>
        </w:tabs>
        <w:ind w:left="1134"/>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 contrôle et la vérification régulière des pressions de réseaux et des équipements,</w:t>
      </w:r>
    </w:p>
    <w:p w14:paraId="5EDAD192" w14:textId="77777777" w:rsidR="002E041C" w:rsidRPr="0081058C" w:rsidRDefault="001A45DC" w:rsidP="00761D00">
      <w:pPr>
        <w:pStyle w:val="Corpsdetexte2"/>
        <w:numPr>
          <w:ilvl w:val="0"/>
          <w:numId w:val="2"/>
        </w:numPr>
        <w:tabs>
          <w:tab w:val="clear" w:pos="1776"/>
          <w:tab w:val="num" w:pos="1134"/>
        </w:tabs>
        <w:ind w:left="1134"/>
        <w:rPr>
          <w:rFonts w:ascii="Verdana" w:hAnsi="Verdana"/>
          <w:sz w:val="18"/>
          <w:szCs w:val="18"/>
        </w:rPr>
      </w:pPr>
      <w:r w:rsidRPr="0081058C">
        <w:rPr>
          <w:rFonts w:ascii="Verdana" w:hAnsi="Verdana"/>
          <w:sz w:val="18"/>
          <w:szCs w:val="18"/>
        </w:rPr>
        <w:t>La</w:t>
      </w:r>
      <w:r w:rsidR="002E041C" w:rsidRPr="0081058C">
        <w:rPr>
          <w:rFonts w:ascii="Verdana" w:hAnsi="Verdana"/>
          <w:sz w:val="18"/>
          <w:szCs w:val="18"/>
        </w:rPr>
        <w:t xml:space="preserve"> vérification et le fonctionnement des appareils de mesure, de contrôle, de réglage et de sécurité,</w:t>
      </w:r>
    </w:p>
    <w:p w14:paraId="0BA6C27B" w14:textId="5489635B" w:rsidR="002E041C" w:rsidRPr="0081058C" w:rsidRDefault="001A45DC" w:rsidP="00761D00">
      <w:pPr>
        <w:pStyle w:val="Corpsdetexte2"/>
        <w:numPr>
          <w:ilvl w:val="0"/>
          <w:numId w:val="2"/>
        </w:numPr>
        <w:tabs>
          <w:tab w:val="clear" w:pos="1776"/>
          <w:tab w:val="num" w:pos="1134"/>
        </w:tabs>
        <w:ind w:left="1134"/>
        <w:rPr>
          <w:rFonts w:ascii="Verdana" w:hAnsi="Verdana"/>
          <w:sz w:val="18"/>
          <w:szCs w:val="18"/>
        </w:rPr>
      </w:pPr>
      <w:r w:rsidRPr="0081058C">
        <w:rPr>
          <w:rFonts w:ascii="Verdana" w:hAnsi="Verdana"/>
          <w:sz w:val="18"/>
          <w:szCs w:val="18"/>
        </w:rPr>
        <w:t>La programmation des régulations,</w:t>
      </w:r>
      <w:r w:rsidR="005E4280" w:rsidRPr="0081058C">
        <w:rPr>
          <w:rFonts w:ascii="Verdana" w:hAnsi="Verdana"/>
          <w:sz w:val="18"/>
          <w:szCs w:val="18"/>
        </w:rPr>
        <w:t xml:space="preserve"> la mise en marche et l’arrêt ou le passage en réduit</w:t>
      </w:r>
      <w:r w:rsidR="00813CD9" w:rsidRPr="0081058C">
        <w:rPr>
          <w:rFonts w:ascii="Verdana" w:hAnsi="Verdana"/>
          <w:sz w:val="18"/>
          <w:szCs w:val="18"/>
        </w:rPr>
        <w:t xml:space="preserve"> et ou Hors gel</w:t>
      </w:r>
      <w:r w:rsidR="00356D67">
        <w:rPr>
          <w:rFonts w:ascii="Verdana" w:hAnsi="Verdana"/>
          <w:sz w:val="18"/>
          <w:szCs w:val="18"/>
        </w:rPr>
        <w:t xml:space="preserve"> et ce </w:t>
      </w:r>
      <w:r w:rsidR="00EB0352">
        <w:rPr>
          <w:rFonts w:ascii="Verdana" w:hAnsi="Verdana"/>
          <w:sz w:val="18"/>
          <w:szCs w:val="18"/>
        </w:rPr>
        <w:t>quel que</w:t>
      </w:r>
      <w:r w:rsidR="00356D67">
        <w:rPr>
          <w:rFonts w:ascii="Verdana" w:hAnsi="Verdana"/>
          <w:sz w:val="18"/>
          <w:szCs w:val="18"/>
        </w:rPr>
        <w:t xml:space="preserve"> soit les fréquences </w:t>
      </w:r>
    </w:p>
    <w:p w14:paraId="177FA681" w14:textId="77777777" w:rsidR="005E4280" w:rsidRPr="0081058C" w:rsidRDefault="001A45DC" w:rsidP="00761D00">
      <w:pPr>
        <w:pStyle w:val="Corpsdetexte2"/>
        <w:numPr>
          <w:ilvl w:val="0"/>
          <w:numId w:val="2"/>
        </w:numPr>
        <w:tabs>
          <w:tab w:val="clear" w:pos="1776"/>
          <w:tab w:val="num" w:pos="1134"/>
        </w:tabs>
        <w:ind w:left="1134"/>
        <w:rPr>
          <w:rFonts w:ascii="Verdana" w:hAnsi="Verdana"/>
          <w:sz w:val="18"/>
          <w:szCs w:val="18"/>
        </w:rPr>
      </w:pPr>
      <w:r w:rsidRPr="0081058C">
        <w:rPr>
          <w:rFonts w:ascii="Verdana" w:hAnsi="Verdana"/>
          <w:sz w:val="18"/>
          <w:szCs w:val="18"/>
        </w:rPr>
        <w:t>La</w:t>
      </w:r>
      <w:r w:rsidR="005E4280" w:rsidRPr="0081058C">
        <w:rPr>
          <w:rFonts w:ascii="Verdana" w:hAnsi="Verdana"/>
          <w:sz w:val="18"/>
          <w:szCs w:val="18"/>
        </w:rPr>
        <w:t xml:space="preserve"> programmation des régulations peut se faire sur demandes du responsable technique de site et doit intervenir sous 24h</w:t>
      </w:r>
    </w:p>
    <w:p w14:paraId="172350B9" w14:textId="77777777" w:rsidR="002E041C" w:rsidRPr="0081058C" w:rsidRDefault="001A45DC" w:rsidP="00761D00">
      <w:pPr>
        <w:pStyle w:val="Corpsdetexte2"/>
        <w:numPr>
          <w:ilvl w:val="0"/>
          <w:numId w:val="2"/>
        </w:numPr>
        <w:tabs>
          <w:tab w:val="clear" w:pos="1776"/>
          <w:tab w:val="num" w:pos="1134"/>
        </w:tabs>
        <w:ind w:left="1134"/>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 contrôle et la vérification régulière des points de consignes, lois et paramètres de réglage de l’ensemble des appareils,</w:t>
      </w:r>
    </w:p>
    <w:p w14:paraId="40DC82FA" w14:textId="77777777" w:rsidR="005E4280" w:rsidRPr="0081058C" w:rsidRDefault="005E4280" w:rsidP="00761D00">
      <w:pPr>
        <w:pStyle w:val="Corpsdetexte2"/>
        <w:numPr>
          <w:ilvl w:val="0"/>
          <w:numId w:val="2"/>
        </w:numPr>
        <w:tabs>
          <w:tab w:val="clear" w:pos="1776"/>
          <w:tab w:val="num" w:pos="1134"/>
        </w:tabs>
        <w:ind w:left="1134"/>
        <w:rPr>
          <w:rFonts w:ascii="Verdana" w:hAnsi="Verdana"/>
          <w:sz w:val="18"/>
          <w:szCs w:val="18"/>
        </w:rPr>
      </w:pPr>
      <w:r w:rsidRPr="0081058C">
        <w:rPr>
          <w:rFonts w:ascii="Verdana" w:hAnsi="Verdana"/>
          <w:sz w:val="18"/>
          <w:szCs w:val="18"/>
        </w:rPr>
        <w:t xml:space="preserve">L’ajustement des valeurs de consignes et valeurs réelles en fonction des conditions climatiques </w:t>
      </w:r>
      <w:r w:rsidR="00CE620A" w:rsidRPr="0081058C">
        <w:rPr>
          <w:rFonts w:ascii="Verdana" w:hAnsi="Verdana"/>
          <w:sz w:val="18"/>
          <w:szCs w:val="18"/>
        </w:rPr>
        <w:t>et ce autant de fois que nécessaire</w:t>
      </w:r>
    </w:p>
    <w:p w14:paraId="66998C61" w14:textId="4B5799CC" w:rsidR="002E041C" w:rsidRDefault="00697764" w:rsidP="00761D00">
      <w:pPr>
        <w:pStyle w:val="Corpsdetexte2"/>
        <w:numPr>
          <w:ilvl w:val="0"/>
          <w:numId w:val="2"/>
        </w:numPr>
        <w:tabs>
          <w:tab w:val="clear" w:pos="1776"/>
          <w:tab w:val="num" w:pos="1134"/>
        </w:tabs>
        <w:ind w:left="1134"/>
        <w:rPr>
          <w:rFonts w:ascii="Verdana" w:hAnsi="Verdana"/>
          <w:sz w:val="18"/>
          <w:szCs w:val="18"/>
        </w:rPr>
      </w:pPr>
      <w:r w:rsidRPr="0081058C">
        <w:rPr>
          <w:rFonts w:ascii="Verdana" w:hAnsi="Verdana"/>
          <w:sz w:val="18"/>
          <w:szCs w:val="18"/>
        </w:rPr>
        <w:t xml:space="preserve">La </w:t>
      </w:r>
      <w:r w:rsidR="002E041C" w:rsidRPr="0081058C">
        <w:rPr>
          <w:rFonts w:ascii="Verdana" w:hAnsi="Verdana"/>
          <w:sz w:val="18"/>
          <w:szCs w:val="18"/>
        </w:rPr>
        <w:t xml:space="preserve">vérification de l’hygrométrie, et le renouvellement d’air pour chaque pièce, laboratoires ou services, doivent être réalisés conformément à la réglementation spécifique à chacun de ces locaux </w:t>
      </w:r>
    </w:p>
    <w:p w14:paraId="7AB408F6" w14:textId="0208D946" w:rsidR="008A0FF8" w:rsidRPr="008A0FF8" w:rsidRDefault="008A0FF8" w:rsidP="00761D00">
      <w:pPr>
        <w:pStyle w:val="Corpsdetexte2"/>
        <w:numPr>
          <w:ilvl w:val="0"/>
          <w:numId w:val="2"/>
        </w:numPr>
        <w:tabs>
          <w:tab w:val="clear" w:pos="1776"/>
          <w:tab w:val="num" w:pos="1134"/>
        </w:tabs>
        <w:ind w:left="1134"/>
        <w:rPr>
          <w:rFonts w:ascii="Verdana" w:hAnsi="Verdana"/>
          <w:color w:val="FF0000"/>
          <w:sz w:val="18"/>
          <w:szCs w:val="18"/>
        </w:rPr>
      </w:pPr>
      <w:r>
        <w:rPr>
          <w:rFonts w:ascii="Verdana" w:hAnsi="Verdana"/>
          <w:sz w:val="18"/>
          <w:szCs w:val="18"/>
        </w:rPr>
        <w:t xml:space="preserve">Rondes d’inspections de l’ensemble du </w:t>
      </w:r>
      <w:proofErr w:type="gramStart"/>
      <w:r>
        <w:rPr>
          <w:rFonts w:ascii="Verdana" w:hAnsi="Verdana"/>
          <w:sz w:val="18"/>
          <w:szCs w:val="18"/>
        </w:rPr>
        <w:t>parc ,</w:t>
      </w:r>
      <w:proofErr w:type="gramEnd"/>
      <w:r>
        <w:rPr>
          <w:rFonts w:ascii="Verdana" w:hAnsi="Verdana"/>
          <w:sz w:val="18"/>
          <w:szCs w:val="18"/>
        </w:rPr>
        <w:t xml:space="preserve"> </w:t>
      </w:r>
    </w:p>
    <w:p w14:paraId="4ED496DC" w14:textId="7B597535" w:rsidR="008A0FF8" w:rsidRDefault="008A0FF8" w:rsidP="00761D00">
      <w:pPr>
        <w:pStyle w:val="Corpsdetexte2"/>
        <w:numPr>
          <w:ilvl w:val="0"/>
          <w:numId w:val="2"/>
        </w:numPr>
        <w:tabs>
          <w:tab w:val="clear" w:pos="1776"/>
          <w:tab w:val="num" w:pos="1494"/>
        </w:tabs>
        <w:ind w:left="1494"/>
        <w:rPr>
          <w:rFonts w:ascii="Verdana" w:hAnsi="Verdana"/>
          <w:sz w:val="18"/>
          <w:szCs w:val="18"/>
        </w:rPr>
      </w:pPr>
      <w:r>
        <w:rPr>
          <w:rFonts w:ascii="Verdana" w:hAnsi="Verdana"/>
          <w:sz w:val="18"/>
          <w:szCs w:val="18"/>
        </w:rPr>
        <w:t xml:space="preserve">Ces rondes d’inspections permettent le contrôle du bon fonctionnement des installations, l’absences de fuites sur tous les points de puisage de l’eau sanitaire, l’absence de bruit anormaux, vibration machine en défaut </w:t>
      </w:r>
      <w:proofErr w:type="gramStart"/>
      <w:r>
        <w:rPr>
          <w:rFonts w:ascii="Verdana" w:hAnsi="Verdana"/>
          <w:sz w:val="18"/>
          <w:szCs w:val="18"/>
        </w:rPr>
        <w:t>etc..</w:t>
      </w:r>
      <w:proofErr w:type="gramEnd"/>
      <w:r>
        <w:rPr>
          <w:rFonts w:ascii="Verdana" w:hAnsi="Verdana"/>
          <w:sz w:val="18"/>
          <w:szCs w:val="18"/>
        </w:rPr>
        <w:t xml:space="preserve"> </w:t>
      </w:r>
    </w:p>
    <w:p w14:paraId="1D24EBB3" w14:textId="2AAEAA7A" w:rsidR="008A0FF8" w:rsidRPr="0081058C" w:rsidRDefault="008A0FF8" w:rsidP="008A0FF8">
      <w:pPr>
        <w:pStyle w:val="Corpsdetexte2"/>
        <w:ind w:left="1494"/>
        <w:rPr>
          <w:rFonts w:ascii="Verdana" w:hAnsi="Verdana"/>
          <w:sz w:val="18"/>
          <w:szCs w:val="18"/>
        </w:rPr>
      </w:pPr>
      <w:r>
        <w:rPr>
          <w:rFonts w:ascii="Verdana" w:hAnsi="Verdana"/>
          <w:sz w:val="18"/>
          <w:szCs w:val="18"/>
        </w:rPr>
        <w:t>Il est attendu 2 rondes par semaines par 1 technicien, fiche de contrôle à l’appui</w:t>
      </w:r>
    </w:p>
    <w:p w14:paraId="2BAB6418" w14:textId="77777777" w:rsidR="002E041C" w:rsidRPr="0081058C" w:rsidRDefault="002E041C" w:rsidP="00D03BAC">
      <w:pPr>
        <w:jc w:val="both"/>
        <w:rPr>
          <w:rFonts w:ascii="Verdana" w:hAnsi="Verdana"/>
          <w:sz w:val="18"/>
          <w:szCs w:val="18"/>
        </w:rPr>
      </w:pPr>
    </w:p>
    <w:p w14:paraId="692BB40C" w14:textId="4C3E5AEB" w:rsidR="002E041C" w:rsidRDefault="002E041C" w:rsidP="00D03BAC">
      <w:pPr>
        <w:jc w:val="both"/>
        <w:rPr>
          <w:rFonts w:ascii="Verdana" w:hAnsi="Verdana"/>
          <w:sz w:val="18"/>
          <w:szCs w:val="18"/>
        </w:rPr>
      </w:pPr>
      <w:r w:rsidRPr="0081058C">
        <w:rPr>
          <w:rFonts w:ascii="Verdana" w:hAnsi="Verdana"/>
          <w:sz w:val="18"/>
          <w:szCs w:val="18"/>
        </w:rPr>
        <w:t xml:space="preserve">La conduite </w:t>
      </w:r>
      <w:r w:rsidR="00B72244" w:rsidRPr="0081058C">
        <w:rPr>
          <w:rFonts w:ascii="Verdana" w:hAnsi="Verdana"/>
          <w:sz w:val="18"/>
          <w:szCs w:val="18"/>
          <w:u w:val="single"/>
        </w:rPr>
        <w:t xml:space="preserve">des installations de chauffage </w:t>
      </w:r>
      <w:r w:rsidRPr="0081058C">
        <w:rPr>
          <w:rFonts w:ascii="Verdana" w:hAnsi="Verdana"/>
          <w:sz w:val="18"/>
          <w:szCs w:val="18"/>
        </w:rPr>
        <w:t>comprend en particulier :</w:t>
      </w:r>
    </w:p>
    <w:p w14:paraId="0F32C982" w14:textId="77777777" w:rsidR="00372E8F" w:rsidRDefault="00372E8F" w:rsidP="00D03BAC">
      <w:pPr>
        <w:jc w:val="both"/>
        <w:rPr>
          <w:rFonts w:ascii="Verdana" w:hAnsi="Verdana"/>
          <w:sz w:val="18"/>
          <w:szCs w:val="18"/>
        </w:rPr>
      </w:pPr>
    </w:p>
    <w:p w14:paraId="78BDFB2C" w14:textId="2B10F97A" w:rsidR="00372E8F" w:rsidRDefault="00372E8F" w:rsidP="00761D00">
      <w:pPr>
        <w:pStyle w:val="Paragraphedeliste"/>
        <w:numPr>
          <w:ilvl w:val="0"/>
          <w:numId w:val="23"/>
        </w:numPr>
        <w:rPr>
          <w:rFonts w:ascii="Verdana" w:hAnsi="Verdana"/>
          <w:sz w:val="18"/>
          <w:szCs w:val="18"/>
        </w:rPr>
      </w:pPr>
      <w:r w:rsidRPr="00372E8F">
        <w:rPr>
          <w:rFonts w:ascii="Verdana" w:hAnsi="Verdana"/>
          <w:sz w:val="18"/>
          <w:szCs w:val="18"/>
        </w:rPr>
        <w:t xml:space="preserve">La maintenance mensuelle / trimestrielle / annuelle des chaufferies avec maintien du cahier de chaufferie, contrôle réglementaire de combustion, réglage, </w:t>
      </w:r>
      <w:proofErr w:type="gramStart"/>
      <w:r w:rsidRPr="00372E8F">
        <w:rPr>
          <w:rFonts w:ascii="Verdana" w:hAnsi="Verdana"/>
          <w:sz w:val="18"/>
          <w:szCs w:val="18"/>
        </w:rPr>
        <w:t>ramonages ,</w:t>
      </w:r>
      <w:proofErr w:type="gramEnd"/>
      <w:r w:rsidRPr="00372E8F">
        <w:rPr>
          <w:rFonts w:ascii="Verdana" w:hAnsi="Verdana"/>
          <w:sz w:val="18"/>
          <w:szCs w:val="18"/>
        </w:rPr>
        <w:t xml:space="preserve"> ouverture des chaudière pour maintenance </w:t>
      </w:r>
    </w:p>
    <w:p w14:paraId="453F8DF1" w14:textId="07157FBF" w:rsidR="00C21E39" w:rsidRPr="00B358A6" w:rsidRDefault="00C21E39" w:rsidP="00C21E39">
      <w:pPr>
        <w:pStyle w:val="Paragraphedeliste"/>
        <w:ind w:left="1776"/>
        <w:rPr>
          <w:rFonts w:ascii="Verdana" w:hAnsi="Verdana"/>
          <w:b/>
          <w:bCs/>
          <w:color w:val="1F497D" w:themeColor="text2"/>
          <w:sz w:val="18"/>
          <w:szCs w:val="18"/>
        </w:rPr>
      </w:pPr>
      <w:r w:rsidRPr="00B358A6">
        <w:rPr>
          <w:rFonts w:ascii="Verdana" w:hAnsi="Verdana"/>
          <w:b/>
          <w:bCs/>
          <w:color w:val="1F497D" w:themeColor="text2"/>
          <w:sz w:val="18"/>
          <w:szCs w:val="18"/>
        </w:rPr>
        <w:t xml:space="preserve">Le titulaire aura une certification pour travailler sur les chaudières, délivrés par </w:t>
      </w:r>
      <w:proofErr w:type="spellStart"/>
      <w:proofErr w:type="gramStart"/>
      <w:r w:rsidRPr="00B358A6">
        <w:rPr>
          <w:rFonts w:ascii="Verdana" w:hAnsi="Verdana"/>
          <w:b/>
          <w:bCs/>
          <w:color w:val="1F497D" w:themeColor="text2"/>
          <w:sz w:val="18"/>
          <w:szCs w:val="18"/>
        </w:rPr>
        <w:t>Viessman</w:t>
      </w:r>
      <w:proofErr w:type="spellEnd"/>
      <w:r w:rsidRPr="00B358A6">
        <w:rPr>
          <w:rFonts w:ascii="Verdana" w:hAnsi="Verdana"/>
          <w:b/>
          <w:bCs/>
          <w:color w:val="1F497D" w:themeColor="text2"/>
          <w:sz w:val="18"/>
          <w:szCs w:val="18"/>
        </w:rPr>
        <w:t xml:space="preserve"> </w:t>
      </w:r>
      <w:r w:rsidR="00EB0352" w:rsidRPr="00B358A6">
        <w:rPr>
          <w:rFonts w:ascii="Verdana" w:hAnsi="Verdana"/>
          <w:b/>
          <w:bCs/>
          <w:color w:val="1F497D" w:themeColor="text2"/>
          <w:sz w:val="18"/>
          <w:szCs w:val="18"/>
        </w:rPr>
        <w:t>,</w:t>
      </w:r>
      <w:proofErr w:type="gramEnd"/>
      <w:r w:rsidR="00EB0352" w:rsidRPr="00B358A6">
        <w:rPr>
          <w:rFonts w:ascii="Verdana" w:hAnsi="Verdana"/>
          <w:b/>
          <w:bCs/>
          <w:color w:val="1F497D" w:themeColor="text2"/>
          <w:sz w:val="18"/>
          <w:szCs w:val="18"/>
        </w:rPr>
        <w:t xml:space="preserve"> </w:t>
      </w:r>
      <w:proofErr w:type="spellStart"/>
      <w:r w:rsidR="00EB0352" w:rsidRPr="00B358A6">
        <w:rPr>
          <w:rFonts w:ascii="Verdana" w:hAnsi="Verdana"/>
          <w:b/>
          <w:bCs/>
          <w:color w:val="1F497D" w:themeColor="text2"/>
          <w:sz w:val="18"/>
          <w:szCs w:val="18"/>
        </w:rPr>
        <w:t>hoval</w:t>
      </w:r>
      <w:proofErr w:type="spellEnd"/>
      <w:r w:rsidR="00EB0352" w:rsidRPr="00B358A6">
        <w:rPr>
          <w:rFonts w:ascii="Verdana" w:hAnsi="Verdana"/>
          <w:b/>
          <w:bCs/>
          <w:color w:val="1F497D" w:themeColor="text2"/>
          <w:sz w:val="18"/>
          <w:szCs w:val="18"/>
        </w:rPr>
        <w:t xml:space="preserve">, </w:t>
      </w:r>
      <w:proofErr w:type="spellStart"/>
      <w:r w:rsidR="00EB0352" w:rsidRPr="00B358A6">
        <w:rPr>
          <w:rFonts w:ascii="Verdana" w:hAnsi="Verdana"/>
          <w:b/>
          <w:bCs/>
          <w:color w:val="1F497D" w:themeColor="text2"/>
          <w:sz w:val="18"/>
          <w:szCs w:val="18"/>
        </w:rPr>
        <w:t>weish</w:t>
      </w:r>
      <w:r w:rsidR="0001167C" w:rsidRPr="00B358A6">
        <w:rPr>
          <w:rFonts w:ascii="Verdana" w:hAnsi="Verdana"/>
          <w:b/>
          <w:bCs/>
          <w:color w:val="1F497D" w:themeColor="text2"/>
          <w:sz w:val="18"/>
          <w:szCs w:val="18"/>
        </w:rPr>
        <w:t>aupt</w:t>
      </w:r>
      <w:proofErr w:type="spellEnd"/>
      <w:r w:rsidR="005E1536" w:rsidRPr="00B358A6">
        <w:rPr>
          <w:rFonts w:ascii="Verdana" w:hAnsi="Verdana"/>
          <w:b/>
          <w:bCs/>
          <w:color w:val="1F497D" w:themeColor="text2"/>
          <w:sz w:val="18"/>
          <w:szCs w:val="18"/>
        </w:rPr>
        <w:t xml:space="preserve"> ,</w:t>
      </w:r>
      <w:r w:rsidR="00B358A6" w:rsidRPr="00B358A6">
        <w:rPr>
          <w:rFonts w:ascii="Verdana" w:hAnsi="Verdana"/>
          <w:b/>
          <w:bCs/>
          <w:color w:val="1F497D" w:themeColor="text2"/>
          <w:sz w:val="18"/>
          <w:szCs w:val="18"/>
        </w:rPr>
        <w:t>KOB</w:t>
      </w:r>
      <w:r w:rsidR="005E1536" w:rsidRPr="00B358A6">
        <w:rPr>
          <w:rFonts w:ascii="Verdana" w:hAnsi="Verdana"/>
          <w:b/>
          <w:bCs/>
          <w:color w:val="1F497D" w:themeColor="text2"/>
          <w:sz w:val="18"/>
          <w:szCs w:val="18"/>
        </w:rPr>
        <w:t xml:space="preserve"> pour les chaudières bois</w:t>
      </w:r>
    </w:p>
    <w:p w14:paraId="36B8E567" w14:textId="59C02668" w:rsidR="00372E8F" w:rsidRPr="00C21E39" w:rsidRDefault="00372E8F" w:rsidP="00761D00">
      <w:pPr>
        <w:pStyle w:val="Paragraphedeliste"/>
        <w:numPr>
          <w:ilvl w:val="0"/>
          <w:numId w:val="23"/>
        </w:numPr>
        <w:rPr>
          <w:rFonts w:ascii="Verdana" w:hAnsi="Verdana"/>
          <w:sz w:val="18"/>
          <w:szCs w:val="18"/>
        </w:rPr>
      </w:pPr>
      <w:r w:rsidRPr="00C21E39">
        <w:rPr>
          <w:rFonts w:ascii="Verdana" w:hAnsi="Verdana"/>
          <w:sz w:val="18"/>
          <w:szCs w:val="18"/>
        </w:rPr>
        <w:t xml:space="preserve">Maintenance des </w:t>
      </w:r>
      <w:proofErr w:type="gramStart"/>
      <w:r w:rsidRPr="00C21E39">
        <w:rPr>
          <w:rFonts w:ascii="Verdana" w:hAnsi="Verdana"/>
          <w:sz w:val="18"/>
          <w:szCs w:val="18"/>
        </w:rPr>
        <w:t>PAC ,</w:t>
      </w:r>
      <w:proofErr w:type="gramEnd"/>
      <w:r w:rsidRPr="00C21E39">
        <w:rPr>
          <w:rFonts w:ascii="Verdana" w:hAnsi="Verdana"/>
          <w:sz w:val="18"/>
          <w:szCs w:val="18"/>
        </w:rPr>
        <w:t xml:space="preserve"> </w:t>
      </w:r>
    </w:p>
    <w:p w14:paraId="448BDB28" w14:textId="57A17DA7" w:rsidR="002E041C" w:rsidRPr="0081058C" w:rsidRDefault="00C21E39" w:rsidP="00761D00">
      <w:pPr>
        <w:numPr>
          <w:ilvl w:val="0"/>
          <w:numId w:val="23"/>
        </w:numPr>
        <w:rPr>
          <w:rFonts w:ascii="Verdana" w:hAnsi="Verdana"/>
          <w:sz w:val="18"/>
          <w:szCs w:val="18"/>
        </w:rPr>
      </w:pPr>
      <w:r>
        <w:rPr>
          <w:rFonts w:ascii="Verdana" w:hAnsi="Verdana"/>
          <w:sz w:val="18"/>
          <w:szCs w:val="18"/>
        </w:rPr>
        <w:t>L</w:t>
      </w:r>
      <w:r w:rsidR="001A45DC" w:rsidRPr="0081058C">
        <w:rPr>
          <w:rFonts w:ascii="Verdana" w:hAnsi="Verdana"/>
          <w:sz w:val="18"/>
          <w:szCs w:val="18"/>
        </w:rPr>
        <w:t>a</w:t>
      </w:r>
      <w:r w:rsidR="002E041C" w:rsidRPr="0081058C">
        <w:rPr>
          <w:rFonts w:ascii="Verdana" w:hAnsi="Verdana"/>
          <w:sz w:val="18"/>
          <w:szCs w:val="18"/>
        </w:rPr>
        <w:t xml:space="preserve"> mise en œuvre des appareils de commande, de contrôle, et des systèmes de régulation automatique,</w:t>
      </w:r>
    </w:p>
    <w:p w14:paraId="4463724F" w14:textId="77777777" w:rsidR="002E041C" w:rsidRPr="0081058C" w:rsidRDefault="002E041C" w:rsidP="00761D00">
      <w:pPr>
        <w:pStyle w:val="Corpsdetexte2"/>
        <w:numPr>
          <w:ilvl w:val="0"/>
          <w:numId w:val="23"/>
        </w:numPr>
        <w:jc w:val="left"/>
        <w:rPr>
          <w:rFonts w:ascii="Verdana" w:hAnsi="Verdana"/>
          <w:sz w:val="18"/>
          <w:szCs w:val="18"/>
        </w:rPr>
      </w:pPr>
      <w:r w:rsidRPr="0081058C">
        <w:rPr>
          <w:rFonts w:ascii="Verdana" w:hAnsi="Verdana"/>
          <w:sz w:val="18"/>
          <w:szCs w:val="18"/>
        </w:rPr>
        <w:t>Opérations sur la régulation,</w:t>
      </w:r>
      <w:r w:rsidR="00C704EA" w:rsidRPr="0081058C">
        <w:rPr>
          <w:rFonts w:ascii="Verdana" w:hAnsi="Verdana"/>
          <w:sz w:val="18"/>
          <w:szCs w:val="18"/>
        </w:rPr>
        <w:t xml:space="preserve"> sur le comptage</w:t>
      </w:r>
    </w:p>
    <w:p w14:paraId="3625264E" w14:textId="77777777" w:rsidR="00C704EA" w:rsidRPr="0081058C" w:rsidRDefault="00C704EA" w:rsidP="00761D00">
      <w:pPr>
        <w:pStyle w:val="Corpsdetexte2"/>
        <w:numPr>
          <w:ilvl w:val="0"/>
          <w:numId w:val="23"/>
        </w:numPr>
        <w:jc w:val="left"/>
        <w:rPr>
          <w:rFonts w:ascii="Verdana" w:hAnsi="Verdana"/>
          <w:sz w:val="18"/>
          <w:szCs w:val="18"/>
        </w:rPr>
      </w:pPr>
      <w:r w:rsidRPr="0081058C">
        <w:rPr>
          <w:rFonts w:ascii="Verdana" w:hAnsi="Verdana"/>
          <w:sz w:val="18"/>
          <w:szCs w:val="18"/>
        </w:rPr>
        <w:t>Op</w:t>
      </w:r>
      <w:r w:rsidR="001A45DC" w:rsidRPr="0081058C">
        <w:rPr>
          <w:rFonts w:ascii="Verdana" w:hAnsi="Verdana"/>
          <w:sz w:val="18"/>
          <w:szCs w:val="18"/>
        </w:rPr>
        <w:t>ération sur le traitement d’eau</w:t>
      </w:r>
      <w:r w:rsidRPr="0081058C">
        <w:rPr>
          <w:rFonts w:ascii="Verdana" w:hAnsi="Verdana"/>
          <w:sz w:val="18"/>
          <w:szCs w:val="18"/>
        </w:rPr>
        <w:t>, appoint de produit nettoyage des filtres à boue</w:t>
      </w:r>
    </w:p>
    <w:p w14:paraId="4A3B3D80" w14:textId="77777777" w:rsidR="002E041C" w:rsidRPr="0081058C" w:rsidRDefault="002E041C" w:rsidP="00761D00">
      <w:pPr>
        <w:pStyle w:val="Corpsdetexte2"/>
        <w:numPr>
          <w:ilvl w:val="0"/>
          <w:numId w:val="23"/>
        </w:numPr>
        <w:jc w:val="left"/>
        <w:rPr>
          <w:rFonts w:ascii="Verdana" w:hAnsi="Verdana"/>
          <w:sz w:val="18"/>
          <w:szCs w:val="18"/>
        </w:rPr>
      </w:pPr>
      <w:r w:rsidRPr="0081058C">
        <w:rPr>
          <w:rFonts w:ascii="Verdana" w:hAnsi="Verdana"/>
          <w:sz w:val="18"/>
          <w:szCs w:val="18"/>
        </w:rPr>
        <w:t>Opérations sur les pompes et sur l’ensemble des équipements des sous-stations,</w:t>
      </w:r>
    </w:p>
    <w:p w14:paraId="5DB3360F" w14:textId="77777777" w:rsidR="002E041C" w:rsidRPr="0081058C" w:rsidRDefault="002E041C" w:rsidP="00761D00">
      <w:pPr>
        <w:pStyle w:val="Corpsdetexte2"/>
        <w:numPr>
          <w:ilvl w:val="0"/>
          <w:numId w:val="23"/>
        </w:numPr>
        <w:jc w:val="left"/>
        <w:rPr>
          <w:rFonts w:ascii="Verdana" w:hAnsi="Verdana"/>
          <w:sz w:val="18"/>
          <w:szCs w:val="18"/>
        </w:rPr>
      </w:pPr>
      <w:r w:rsidRPr="0081058C">
        <w:rPr>
          <w:rFonts w:ascii="Verdana" w:hAnsi="Verdana"/>
          <w:sz w:val="18"/>
          <w:szCs w:val="18"/>
        </w:rPr>
        <w:t>Opérations de base sur le réseau de chauffage statique (vérification</w:t>
      </w:r>
      <w:r w:rsidR="00CB3BC0" w:rsidRPr="0081058C">
        <w:rPr>
          <w:rFonts w:ascii="Verdana" w:hAnsi="Verdana"/>
          <w:sz w:val="18"/>
          <w:szCs w:val="18"/>
        </w:rPr>
        <w:t xml:space="preserve"> du bon fonctionnement, purges,</w:t>
      </w:r>
      <w:r w:rsidRPr="0081058C">
        <w:rPr>
          <w:rFonts w:ascii="Verdana" w:hAnsi="Verdana"/>
          <w:sz w:val="18"/>
          <w:szCs w:val="18"/>
        </w:rPr>
        <w:t>)</w:t>
      </w:r>
    </w:p>
    <w:p w14:paraId="3F2DC021" w14:textId="77777777" w:rsidR="002E041C" w:rsidRPr="0081058C" w:rsidRDefault="002E041C" w:rsidP="00761D00">
      <w:pPr>
        <w:pStyle w:val="Corpsdetexte2"/>
        <w:numPr>
          <w:ilvl w:val="0"/>
          <w:numId w:val="23"/>
        </w:numPr>
        <w:jc w:val="left"/>
        <w:rPr>
          <w:rFonts w:ascii="Verdana" w:hAnsi="Verdana"/>
          <w:sz w:val="18"/>
          <w:szCs w:val="18"/>
        </w:rPr>
      </w:pPr>
      <w:r w:rsidRPr="0081058C">
        <w:rPr>
          <w:rFonts w:ascii="Verdana" w:hAnsi="Verdana"/>
          <w:sz w:val="18"/>
          <w:szCs w:val="18"/>
        </w:rPr>
        <w:t>Comptage :</w:t>
      </w:r>
    </w:p>
    <w:p w14:paraId="5930944B" w14:textId="77777777" w:rsidR="002E041C" w:rsidRPr="0081058C" w:rsidRDefault="002E041C" w:rsidP="00761D00">
      <w:pPr>
        <w:pStyle w:val="Corpsdetexte2"/>
        <w:numPr>
          <w:ilvl w:val="0"/>
          <w:numId w:val="23"/>
        </w:numPr>
        <w:jc w:val="left"/>
        <w:rPr>
          <w:rFonts w:ascii="Verdana" w:hAnsi="Verdana"/>
          <w:sz w:val="18"/>
          <w:szCs w:val="18"/>
        </w:rPr>
      </w:pPr>
      <w:r w:rsidRPr="0081058C">
        <w:rPr>
          <w:rFonts w:ascii="Verdana" w:hAnsi="Verdana"/>
          <w:sz w:val="18"/>
          <w:szCs w:val="18"/>
        </w:rPr>
        <w:t>Electrique, thermique, hydraulique</w:t>
      </w:r>
    </w:p>
    <w:p w14:paraId="37B5E713" w14:textId="77777777" w:rsidR="002E041C" w:rsidRPr="0081058C" w:rsidRDefault="002E041C" w:rsidP="00761D00">
      <w:pPr>
        <w:pStyle w:val="Corpsdetexte2"/>
        <w:numPr>
          <w:ilvl w:val="0"/>
          <w:numId w:val="23"/>
        </w:numPr>
        <w:jc w:val="left"/>
        <w:rPr>
          <w:rFonts w:ascii="Verdana" w:hAnsi="Verdana"/>
          <w:sz w:val="18"/>
          <w:szCs w:val="18"/>
        </w:rPr>
      </w:pPr>
      <w:r w:rsidRPr="0081058C">
        <w:rPr>
          <w:rFonts w:ascii="Verdana" w:hAnsi="Verdana"/>
          <w:sz w:val="18"/>
          <w:szCs w:val="18"/>
        </w:rPr>
        <w:t>Contrôle fonctionnement</w:t>
      </w:r>
    </w:p>
    <w:p w14:paraId="586E97F9" w14:textId="77777777" w:rsidR="00456200" w:rsidRPr="0081058C" w:rsidRDefault="00C704EA" w:rsidP="00761D00">
      <w:pPr>
        <w:pStyle w:val="Corpsdetexte2"/>
        <w:numPr>
          <w:ilvl w:val="0"/>
          <w:numId w:val="23"/>
        </w:numPr>
        <w:jc w:val="left"/>
        <w:rPr>
          <w:rFonts w:ascii="Verdana" w:hAnsi="Verdana"/>
          <w:sz w:val="18"/>
          <w:szCs w:val="18"/>
        </w:rPr>
      </w:pPr>
      <w:r w:rsidRPr="0081058C">
        <w:rPr>
          <w:rFonts w:ascii="Verdana" w:hAnsi="Verdana"/>
          <w:sz w:val="18"/>
          <w:szCs w:val="18"/>
        </w:rPr>
        <w:t xml:space="preserve">Contrôle de la filtration </w:t>
      </w:r>
      <w:r w:rsidR="00813CD9" w:rsidRPr="0081058C">
        <w:rPr>
          <w:rFonts w:ascii="Verdana" w:hAnsi="Verdana"/>
          <w:sz w:val="18"/>
          <w:szCs w:val="18"/>
        </w:rPr>
        <w:t>des CTA, ventilo convecteur etc</w:t>
      </w:r>
      <w:r w:rsidR="00CB3BC0" w:rsidRPr="0081058C">
        <w:rPr>
          <w:rFonts w:ascii="Verdana" w:hAnsi="Verdana"/>
          <w:sz w:val="18"/>
          <w:szCs w:val="18"/>
        </w:rPr>
        <w:t>…</w:t>
      </w:r>
      <w:r w:rsidR="00813CD9" w:rsidRPr="0081058C">
        <w:rPr>
          <w:rFonts w:ascii="Verdana" w:hAnsi="Verdana"/>
          <w:sz w:val="18"/>
          <w:szCs w:val="18"/>
        </w:rPr>
        <w:t xml:space="preserve"> </w:t>
      </w:r>
    </w:p>
    <w:p w14:paraId="25C8FDA8" w14:textId="77777777" w:rsidR="00D0744F" w:rsidRPr="0081058C" w:rsidRDefault="00CB3BC0" w:rsidP="00761D00">
      <w:pPr>
        <w:pStyle w:val="Corpsdetexte2"/>
        <w:numPr>
          <w:ilvl w:val="0"/>
          <w:numId w:val="23"/>
        </w:numPr>
        <w:jc w:val="left"/>
        <w:rPr>
          <w:rFonts w:ascii="Verdana" w:hAnsi="Verdana"/>
          <w:sz w:val="18"/>
          <w:szCs w:val="18"/>
        </w:rPr>
      </w:pPr>
      <w:r w:rsidRPr="0081058C">
        <w:rPr>
          <w:rFonts w:ascii="Verdana" w:hAnsi="Verdana"/>
          <w:sz w:val="18"/>
          <w:szCs w:val="18"/>
        </w:rPr>
        <w:t>Contrôle du traitement d’eau, des pots à boues</w:t>
      </w:r>
      <w:r w:rsidR="00813CD9" w:rsidRPr="0081058C">
        <w:rPr>
          <w:rFonts w:ascii="Verdana" w:hAnsi="Verdana"/>
          <w:sz w:val="18"/>
          <w:szCs w:val="18"/>
        </w:rPr>
        <w:t>, analyses d’eau</w:t>
      </w:r>
    </w:p>
    <w:p w14:paraId="2AB7D379" w14:textId="77777777" w:rsidR="00D0744F" w:rsidRPr="0081058C" w:rsidRDefault="00D0744F" w:rsidP="00D03BAC">
      <w:pPr>
        <w:pStyle w:val="Corpsdetexte"/>
        <w:jc w:val="both"/>
        <w:rPr>
          <w:rFonts w:ascii="Verdana" w:hAnsi="Verdana"/>
          <w:bCs/>
          <w:sz w:val="18"/>
          <w:szCs w:val="18"/>
        </w:rPr>
      </w:pPr>
    </w:p>
    <w:p w14:paraId="6938A0B2" w14:textId="77777777" w:rsidR="002E041C" w:rsidRPr="0081058C" w:rsidRDefault="002E041C" w:rsidP="00D03BAC">
      <w:pPr>
        <w:jc w:val="both"/>
        <w:rPr>
          <w:rFonts w:ascii="Verdana" w:hAnsi="Verdana"/>
          <w:sz w:val="18"/>
          <w:szCs w:val="18"/>
        </w:rPr>
      </w:pPr>
      <w:r w:rsidRPr="0081058C">
        <w:rPr>
          <w:rFonts w:ascii="Verdana" w:hAnsi="Verdana"/>
          <w:sz w:val="18"/>
          <w:szCs w:val="18"/>
        </w:rPr>
        <w:t xml:space="preserve">La conduite </w:t>
      </w:r>
      <w:r w:rsidR="00B72244" w:rsidRPr="0081058C">
        <w:rPr>
          <w:rFonts w:ascii="Verdana" w:hAnsi="Verdana"/>
          <w:sz w:val="18"/>
          <w:szCs w:val="18"/>
          <w:u w:val="single"/>
        </w:rPr>
        <w:t xml:space="preserve">des </w:t>
      </w:r>
      <w:r w:rsidR="00586C92" w:rsidRPr="0081058C">
        <w:rPr>
          <w:rFonts w:ascii="Verdana" w:hAnsi="Verdana"/>
          <w:i/>
          <w:sz w:val="18"/>
          <w:szCs w:val="18"/>
          <w:u w:val="single"/>
        </w:rPr>
        <w:t xml:space="preserve">Installations </w:t>
      </w:r>
      <w:r w:rsidR="00B72244" w:rsidRPr="0081058C">
        <w:rPr>
          <w:rFonts w:ascii="Verdana" w:hAnsi="Verdana"/>
          <w:i/>
          <w:sz w:val="18"/>
          <w:szCs w:val="18"/>
          <w:u w:val="single"/>
        </w:rPr>
        <w:t>climatiques</w:t>
      </w:r>
      <w:r w:rsidR="00B72244" w:rsidRPr="0081058C">
        <w:rPr>
          <w:rFonts w:ascii="Verdana" w:hAnsi="Verdana"/>
          <w:i/>
          <w:sz w:val="18"/>
          <w:szCs w:val="18"/>
        </w:rPr>
        <w:t xml:space="preserve"> </w:t>
      </w:r>
      <w:r w:rsidRPr="0081058C">
        <w:rPr>
          <w:rFonts w:ascii="Verdana" w:hAnsi="Verdana"/>
          <w:sz w:val="18"/>
          <w:szCs w:val="18"/>
        </w:rPr>
        <w:t>comprend en particulier :</w:t>
      </w:r>
    </w:p>
    <w:p w14:paraId="3C79C167" w14:textId="77777777" w:rsidR="001D220D" w:rsidRPr="0081058C" w:rsidRDefault="001D220D" w:rsidP="00D03BAC">
      <w:pPr>
        <w:jc w:val="both"/>
        <w:rPr>
          <w:rFonts w:ascii="Verdana" w:hAnsi="Verdana"/>
          <w:sz w:val="18"/>
          <w:szCs w:val="18"/>
        </w:rPr>
      </w:pPr>
    </w:p>
    <w:p w14:paraId="25FD661C" w14:textId="77777777" w:rsidR="002E041C" w:rsidRPr="0081058C" w:rsidRDefault="00586C92" w:rsidP="00761D00">
      <w:pPr>
        <w:pStyle w:val="Corpsdetexte2"/>
        <w:numPr>
          <w:ilvl w:val="0"/>
          <w:numId w:val="2"/>
        </w:numPr>
        <w:tabs>
          <w:tab w:val="clear" w:pos="1776"/>
          <w:tab w:val="num" w:pos="1134"/>
        </w:tabs>
        <w:ind w:left="1134"/>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a conduite rationnelle des installations</w:t>
      </w:r>
    </w:p>
    <w:p w14:paraId="054303E9" w14:textId="77777777" w:rsidR="002E041C" w:rsidRPr="0081058C" w:rsidRDefault="001A45DC" w:rsidP="00761D00">
      <w:pPr>
        <w:pStyle w:val="Corpsdetexte2"/>
        <w:numPr>
          <w:ilvl w:val="0"/>
          <w:numId w:val="2"/>
        </w:numPr>
        <w:tabs>
          <w:tab w:val="clear" w:pos="1776"/>
          <w:tab w:val="num" w:pos="1134"/>
        </w:tabs>
        <w:ind w:left="1134"/>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 contrôle périodique :</w:t>
      </w:r>
    </w:p>
    <w:p w14:paraId="76F9BCE9" w14:textId="77777777" w:rsidR="002E041C" w:rsidRPr="0081058C" w:rsidRDefault="002E041C" w:rsidP="00761D00">
      <w:pPr>
        <w:numPr>
          <w:ilvl w:val="0"/>
          <w:numId w:val="1"/>
        </w:numPr>
        <w:tabs>
          <w:tab w:val="clear" w:pos="3189"/>
          <w:tab w:val="num" w:pos="2127"/>
        </w:tabs>
        <w:ind w:left="2127"/>
        <w:jc w:val="both"/>
        <w:rPr>
          <w:rFonts w:ascii="Verdana" w:hAnsi="Verdana"/>
          <w:sz w:val="18"/>
          <w:szCs w:val="18"/>
        </w:rPr>
      </w:pPr>
      <w:r w:rsidRPr="0081058C">
        <w:rPr>
          <w:rFonts w:ascii="Verdana" w:hAnsi="Verdana"/>
          <w:sz w:val="18"/>
          <w:szCs w:val="18"/>
        </w:rPr>
        <w:t>Contrôle général du bon fonctionnement des régulations,</w:t>
      </w:r>
    </w:p>
    <w:p w14:paraId="65D12A7B" w14:textId="77777777" w:rsidR="002E041C" w:rsidRPr="0081058C" w:rsidRDefault="002E041C" w:rsidP="00761D00">
      <w:pPr>
        <w:numPr>
          <w:ilvl w:val="0"/>
          <w:numId w:val="1"/>
        </w:numPr>
        <w:tabs>
          <w:tab w:val="clear" w:pos="3189"/>
          <w:tab w:val="num" w:pos="2127"/>
        </w:tabs>
        <w:ind w:left="2127"/>
        <w:jc w:val="both"/>
        <w:rPr>
          <w:rFonts w:ascii="Verdana" w:hAnsi="Verdana"/>
          <w:sz w:val="18"/>
          <w:szCs w:val="18"/>
        </w:rPr>
      </w:pPr>
      <w:r w:rsidRPr="0081058C">
        <w:rPr>
          <w:rFonts w:ascii="Verdana" w:hAnsi="Verdana"/>
          <w:sz w:val="18"/>
          <w:szCs w:val="18"/>
        </w:rPr>
        <w:t>Contrôle des conditions climatiques intérieures et extérieures (température et hygrométrie),</w:t>
      </w:r>
    </w:p>
    <w:p w14:paraId="2457A9D8" w14:textId="77777777" w:rsidR="002E041C" w:rsidRPr="0081058C" w:rsidRDefault="002E041C" w:rsidP="00761D00">
      <w:pPr>
        <w:numPr>
          <w:ilvl w:val="0"/>
          <w:numId w:val="1"/>
        </w:numPr>
        <w:tabs>
          <w:tab w:val="clear" w:pos="3189"/>
          <w:tab w:val="num" w:pos="2127"/>
        </w:tabs>
        <w:ind w:left="2127"/>
        <w:jc w:val="both"/>
        <w:rPr>
          <w:rFonts w:ascii="Verdana" w:hAnsi="Verdana"/>
          <w:sz w:val="18"/>
          <w:szCs w:val="18"/>
        </w:rPr>
      </w:pPr>
      <w:r w:rsidRPr="0081058C">
        <w:rPr>
          <w:rFonts w:ascii="Verdana" w:hAnsi="Verdana"/>
          <w:sz w:val="18"/>
          <w:szCs w:val="18"/>
        </w:rPr>
        <w:t>Vérification du bon fonctionnement des appareils de mesures et contrôle (thermostats, pressostats, hygrostats, thermomètres, manomètres, et hygromètres),</w:t>
      </w:r>
    </w:p>
    <w:p w14:paraId="521B924B" w14:textId="77777777" w:rsidR="002E041C" w:rsidRPr="0081058C" w:rsidRDefault="002E041C" w:rsidP="00761D00">
      <w:pPr>
        <w:numPr>
          <w:ilvl w:val="0"/>
          <w:numId w:val="1"/>
        </w:numPr>
        <w:tabs>
          <w:tab w:val="clear" w:pos="3189"/>
          <w:tab w:val="num" w:pos="2127"/>
        </w:tabs>
        <w:ind w:left="2127"/>
        <w:jc w:val="both"/>
        <w:rPr>
          <w:rFonts w:ascii="Verdana" w:hAnsi="Verdana"/>
          <w:sz w:val="18"/>
          <w:szCs w:val="18"/>
        </w:rPr>
      </w:pPr>
      <w:r w:rsidRPr="0081058C">
        <w:rPr>
          <w:rFonts w:ascii="Verdana" w:hAnsi="Verdana"/>
          <w:sz w:val="18"/>
          <w:szCs w:val="18"/>
        </w:rPr>
        <w:t>Vérification du bon fonctionnement des capteurs (sondes de température, d’humidité, fin de course, etc.)</w:t>
      </w:r>
    </w:p>
    <w:p w14:paraId="06C82463" w14:textId="77777777" w:rsidR="002E041C" w:rsidRPr="0081058C" w:rsidRDefault="002E041C" w:rsidP="00761D00">
      <w:pPr>
        <w:numPr>
          <w:ilvl w:val="0"/>
          <w:numId w:val="1"/>
        </w:numPr>
        <w:tabs>
          <w:tab w:val="clear" w:pos="3189"/>
          <w:tab w:val="num" w:pos="2127"/>
        </w:tabs>
        <w:ind w:left="2127"/>
        <w:jc w:val="both"/>
        <w:rPr>
          <w:rFonts w:ascii="Verdana" w:hAnsi="Verdana"/>
          <w:sz w:val="18"/>
          <w:szCs w:val="18"/>
        </w:rPr>
      </w:pPr>
      <w:r w:rsidRPr="0081058C">
        <w:rPr>
          <w:rFonts w:ascii="Verdana" w:hAnsi="Verdana"/>
          <w:sz w:val="18"/>
          <w:szCs w:val="18"/>
        </w:rPr>
        <w:t>Vérification du bon fonctionnement des actionneurs (moteurs de vanne, servomoteurs de registre, etc</w:t>
      </w:r>
      <w:r w:rsidR="00CB3BC0" w:rsidRPr="0081058C">
        <w:rPr>
          <w:rFonts w:ascii="Verdana" w:hAnsi="Verdana"/>
          <w:sz w:val="18"/>
          <w:szCs w:val="18"/>
        </w:rPr>
        <w:t>…</w:t>
      </w:r>
      <w:r w:rsidRPr="0081058C">
        <w:rPr>
          <w:rFonts w:ascii="Verdana" w:hAnsi="Verdana"/>
          <w:sz w:val="18"/>
          <w:szCs w:val="18"/>
        </w:rPr>
        <w:t xml:space="preserve">) </w:t>
      </w:r>
    </w:p>
    <w:p w14:paraId="472894F9" w14:textId="77777777" w:rsidR="002E041C" w:rsidRPr="0081058C" w:rsidRDefault="00AD6D76" w:rsidP="00761D00">
      <w:pPr>
        <w:numPr>
          <w:ilvl w:val="0"/>
          <w:numId w:val="1"/>
        </w:numPr>
        <w:tabs>
          <w:tab w:val="clear" w:pos="3189"/>
          <w:tab w:val="num" w:pos="2127"/>
        </w:tabs>
        <w:ind w:left="2127"/>
        <w:jc w:val="both"/>
        <w:rPr>
          <w:rFonts w:ascii="Verdana" w:hAnsi="Verdana"/>
          <w:sz w:val="18"/>
          <w:szCs w:val="18"/>
        </w:rPr>
      </w:pPr>
      <w:r w:rsidRPr="0081058C">
        <w:rPr>
          <w:rFonts w:ascii="Verdana" w:hAnsi="Verdana"/>
          <w:sz w:val="18"/>
          <w:szCs w:val="18"/>
        </w:rPr>
        <w:t>D</w:t>
      </w:r>
      <w:r w:rsidR="002E041C" w:rsidRPr="0081058C">
        <w:rPr>
          <w:rFonts w:ascii="Verdana" w:hAnsi="Verdana"/>
          <w:sz w:val="18"/>
          <w:szCs w:val="18"/>
        </w:rPr>
        <w:t>es rendements électriques des moteurs,</w:t>
      </w:r>
    </w:p>
    <w:p w14:paraId="7AE7F855" w14:textId="77777777" w:rsidR="002E041C" w:rsidRPr="0081058C" w:rsidRDefault="00AD6D76" w:rsidP="00761D00">
      <w:pPr>
        <w:numPr>
          <w:ilvl w:val="0"/>
          <w:numId w:val="1"/>
        </w:numPr>
        <w:tabs>
          <w:tab w:val="clear" w:pos="3189"/>
          <w:tab w:val="num" w:pos="2127"/>
        </w:tabs>
        <w:ind w:left="2127"/>
        <w:jc w:val="both"/>
        <w:rPr>
          <w:rFonts w:ascii="Verdana" w:hAnsi="Verdana"/>
          <w:sz w:val="18"/>
          <w:szCs w:val="18"/>
        </w:rPr>
      </w:pPr>
      <w:r w:rsidRPr="0081058C">
        <w:rPr>
          <w:rFonts w:ascii="Verdana" w:hAnsi="Verdana"/>
          <w:sz w:val="18"/>
          <w:szCs w:val="18"/>
        </w:rPr>
        <w:lastRenderedPageBreak/>
        <w:t>D</w:t>
      </w:r>
      <w:r w:rsidR="002E041C" w:rsidRPr="0081058C">
        <w:rPr>
          <w:rFonts w:ascii="Verdana" w:hAnsi="Verdana"/>
          <w:sz w:val="18"/>
          <w:szCs w:val="18"/>
        </w:rPr>
        <w:t>u régulateur de puissance,</w:t>
      </w:r>
    </w:p>
    <w:p w14:paraId="302ED9F4" w14:textId="77777777" w:rsidR="002E041C" w:rsidRPr="0081058C" w:rsidRDefault="002E041C" w:rsidP="00761D00">
      <w:pPr>
        <w:numPr>
          <w:ilvl w:val="0"/>
          <w:numId w:val="1"/>
        </w:numPr>
        <w:tabs>
          <w:tab w:val="clear" w:pos="3189"/>
          <w:tab w:val="num" w:pos="2127"/>
        </w:tabs>
        <w:ind w:left="2127"/>
        <w:jc w:val="both"/>
        <w:rPr>
          <w:rFonts w:ascii="Verdana" w:hAnsi="Verdana"/>
          <w:sz w:val="18"/>
          <w:szCs w:val="18"/>
        </w:rPr>
      </w:pPr>
      <w:r w:rsidRPr="0081058C">
        <w:rPr>
          <w:rFonts w:ascii="Verdana" w:hAnsi="Verdana"/>
          <w:sz w:val="18"/>
          <w:szCs w:val="18"/>
        </w:rPr>
        <w:t>Vérification des organes des appareils de transmission de puissances</w:t>
      </w:r>
    </w:p>
    <w:p w14:paraId="106C2FE6" w14:textId="77777777" w:rsidR="002E041C" w:rsidRPr="0081058C" w:rsidRDefault="002E041C" w:rsidP="00761D00">
      <w:pPr>
        <w:numPr>
          <w:ilvl w:val="0"/>
          <w:numId w:val="1"/>
        </w:numPr>
        <w:tabs>
          <w:tab w:val="clear" w:pos="3189"/>
          <w:tab w:val="num" w:pos="2127"/>
        </w:tabs>
        <w:ind w:left="2127"/>
        <w:jc w:val="both"/>
        <w:rPr>
          <w:rFonts w:ascii="Verdana" w:hAnsi="Verdana"/>
          <w:sz w:val="18"/>
          <w:szCs w:val="18"/>
        </w:rPr>
      </w:pPr>
      <w:r w:rsidRPr="0081058C">
        <w:rPr>
          <w:rFonts w:ascii="Verdana" w:hAnsi="Verdana"/>
          <w:sz w:val="18"/>
          <w:szCs w:val="18"/>
        </w:rPr>
        <w:t>Vérification des liaisons et accouplement des appareils de transmission de puissances</w:t>
      </w:r>
    </w:p>
    <w:p w14:paraId="21763E42" w14:textId="77777777" w:rsidR="002E041C" w:rsidRPr="0081058C" w:rsidRDefault="002E041C" w:rsidP="00761D00">
      <w:pPr>
        <w:numPr>
          <w:ilvl w:val="0"/>
          <w:numId w:val="1"/>
        </w:numPr>
        <w:tabs>
          <w:tab w:val="clear" w:pos="3189"/>
          <w:tab w:val="num" w:pos="2127"/>
        </w:tabs>
        <w:ind w:left="2127"/>
        <w:jc w:val="both"/>
        <w:rPr>
          <w:rFonts w:ascii="Verdana" w:hAnsi="Verdana"/>
          <w:sz w:val="18"/>
          <w:szCs w:val="18"/>
        </w:rPr>
      </w:pPr>
      <w:r w:rsidRPr="0081058C">
        <w:rPr>
          <w:rFonts w:ascii="Verdana" w:hAnsi="Verdana"/>
          <w:sz w:val="18"/>
          <w:szCs w:val="18"/>
        </w:rPr>
        <w:t>Vérification de l’état des filtres</w:t>
      </w:r>
    </w:p>
    <w:p w14:paraId="503F2A30" w14:textId="3C33B037" w:rsidR="002E041C" w:rsidRDefault="00AD6D76" w:rsidP="00761D00">
      <w:pPr>
        <w:numPr>
          <w:ilvl w:val="0"/>
          <w:numId w:val="1"/>
        </w:numPr>
        <w:tabs>
          <w:tab w:val="clear" w:pos="3189"/>
          <w:tab w:val="num" w:pos="2127"/>
        </w:tabs>
        <w:ind w:left="2127"/>
        <w:jc w:val="both"/>
        <w:rPr>
          <w:rFonts w:ascii="Verdana" w:hAnsi="Verdana"/>
          <w:sz w:val="18"/>
          <w:szCs w:val="18"/>
        </w:rPr>
      </w:pPr>
      <w:r w:rsidRPr="0081058C">
        <w:rPr>
          <w:rFonts w:ascii="Verdana" w:hAnsi="Verdana"/>
          <w:sz w:val="18"/>
          <w:szCs w:val="18"/>
        </w:rPr>
        <w:t>D</w:t>
      </w:r>
      <w:r w:rsidR="002E041C" w:rsidRPr="0081058C">
        <w:rPr>
          <w:rFonts w:ascii="Verdana" w:hAnsi="Verdana"/>
          <w:sz w:val="18"/>
          <w:szCs w:val="18"/>
        </w:rPr>
        <w:t>es plots anti-vibratiles</w:t>
      </w:r>
    </w:p>
    <w:p w14:paraId="25FBF95C" w14:textId="77777777" w:rsidR="00372E8F" w:rsidRPr="0081058C" w:rsidRDefault="00372E8F" w:rsidP="00372E8F">
      <w:pPr>
        <w:jc w:val="both"/>
        <w:rPr>
          <w:rFonts w:ascii="Verdana" w:hAnsi="Verdana"/>
          <w:sz w:val="18"/>
          <w:szCs w:val="18"/>
        </w:rPr>
      </w:pPr>
    </w:p>
    <w:p w14:paraId="224266D4" w14:textId="77777777" w:rsidR="002E041C" w:rsidRPr="0081058C" w:rsidRDefault="002E041C" w:rsidP="00761D00">
      <w:pPr>
        <w:pStyle w:val="Corpsdetexte2"/>
        <w:numPr>
          <w:ilvl w:val="0"/>
          <w:numId w:val="2"/>
        </w:numPr>
        <w:tabs>
          <w:tab w:val="clear" w:pos="1776"/>
          <w:tab w:val="num" w:pos="1134"/>
        </w:tabs>
        <w:ind w:left="1134"/>
        <w:rPr>
          <w:rFonts w:ascii="Verdana" w:hAnsi="Verdana"/>
          <w:sz w:val="18"/>
          <w:szCs w:val="18"/>
        </w:rPr>
      </w:pPr>
      <w:r w:rsidRPr="0081058C">
        <w:rPr>
          <w:rFonts w:ascii="Verdana" w:hAnsi="Verdana"/>
          <w:sz w:val="18"/>
          <w:szCs w:val="18"/>
        </w:rPr>
        <w:t xml:space="preserve">Fiche de </w:t>
      </w:r>
      <w:r w:rsidR="00586C92" w:rsidRPr="0081058C">
        <w:rPr>
          <w:rFonts w:ascii="Verdana" w:hAnsi="Verdana"/>
          <w:sz w:val="18"/>
          <w:szCs w:val="18"/>
        </w:rPr>
        <w:t>relever</w:t>
      </w:r>
      <w:r w:rsidRPr="0081058C">
        <w:rPr>
          <w:rFonts w:ascii="Verdana" w:hAnsi="Verdana"/>
          <w:sz w:val="18"/>
          <w:szCs w:val="18"/>
        </w:rPr>
        <w:t xml:space="preserve"> des paramètres de fonctionnement</w:t>
      </w:r>
      <w:r w:rsidR="00586C92" w:rsidRPr="0081058C">
        <w:rPr>
          <w:rFonts w:ascii="Verdana" w:hAnsi="Verdana"/>
          <w:sz w:val="18"/>
          <w:szCs w:val="18"/>
        </w:rPr>
        <w:t xml:space="preserve"> tenue sur carnet de chaufferie</w:t>
      </w:r>
    </w:p>
    <w:p w14:paraId="686FA25D" w14:textId="77777777" w:rsidR="002E041C" w:rsidRPr="0081058C" w:rsidRDefault="00586C92" w:rsidP="00761D00">
      <w:pPr>
        <w:pStyle w:val="Corpsdetexte2"/>
        <w:numPr>
          <w:ilvl w:val="0"/>
          <w:numId w:val="2"/>
        </w:numPr>
        <w:tabs>
          <w:tab w:val="clear" w:pos="1776"/>
          <w:tab w:val="num" w:pos="1134"/>
        </w:tabs>
        <w:ind w:left="1134"/>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a vérification et le réglage de la température, de l’hygrométrie, et le re</w:t>
      </w:r>
      <w:r w:rsidR="00AD6D76" w:rsidRPr="0081058C">
        <w:rPr>
          <w:rFonts w:ascii="Verdana" w:hAnsi="Verdana"/>
          <w:sz w:val="18"/>
          <w:szCs w:val="18"/>
        </w:rPr>
        <w:t xml:space="preserve">nouvellement d’air pour chaque </w:t>
      </w:r>
      <w:r w:rsidR="002E041C" w:rsidRPr="0081058C">
        <w:rPr>
          <w:rFonts w:ascii="Verdana" w:hAnsi="Verdana"/>
          <w:sz w:val="18"/>
          <w:szCs w:val="18"/>
        </w:rPr>
        <w:t xml:space="preserve">pièce, laboratoire ou service, doivent être réalisés conformément à la réglementation spécifique à chacun de ces locaux. </w:t>
      </w:r>
    </w:p>
    <w:p w14:paraId="1DB4B157" w14:textId="77777777" w:rsidR="002E041C" w:rsidRPr="0081058C" w:rsidRDefault="002E041C" w:rsidP="00761D00">
      <w:pPr>
        <w:pStyle w:val="Corpsdetexte2"/>
        <w:numPr>
          <w:ilvl w:val="0"/>
          <w:numId w:val="2"/>
        </w:numPr>
        <w:tabs>
          <w:tab w:val="clear" w:pos="1776"/>
          <w:tab w:val="num" w:pos="1134"/>
        </w:tabs>
        <w:ind w:left="1134"/>
        <w:rPr>
          <w:rFonts w:ascii="Verdana" w:hAnsi="Verdana"/>
          <w:sz w:val="18"/>
          <w:szCs w:val="18"/>
        </w:rPr>
      </w:pPr>
      <w:r w:rsidRPr="0081058C">
        <w:rPr>
          <w:rFonts w:ascii="Verdana" w:hAnsi="Verdana"/>
          <w:sz w:val="18"/>
          <w:szCs w:val="18"/>
        </w:rPr>
        <w:t xml:space="preserve">Le nettoyage et la vérification des batteries par mesure de la différence de perte de charge amont et aval, réalisation des purges et dégazage éventuel. </w:t>
      </w:r>
    </w:p>
    <w:p w14:paraId="38040B22" w14:textId="77777777" w:rsidR="002E041C" w:rsidRPr="0081058C" w:rsidRDefault="00586C92" w:rsidP="00761D00">
      <w:pPr>
        <w:pStyle w:val="Corpsdetexte2"/>
        <w:numPr>
          <w:ilvl w:val="0"/>
          <w:numId w:val="2"/>
        </w:numPr>
        <w:tabs>
          <w:tab w:val="clear" w:pos="1776"/>
          <w:tab w:val="num" w:pos="1134"/>
        </w:tabs>
        <w:ind w:left="1134"/>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 xml:space="preserve">a vérification de l’équilibrage des réseaux et le réglage des débits, </w:t>
      </w:r>
    </w:p>
    <w:p w14:paraId="0E2BD77E" w14:textId="4BE827D4" w:rsidR="002E041C" w:rsidRPr="0081058C" w:rsidRDefault="00586C92" w:rsidP="00761D00">
      <w:pPr>
        <w:pStyle w:val="Corpsdetexte2"/>
        <w:numPr>
          <w:ilvl w:val="0"/>
          <w:numId w:val="2"/>
        </w:numPr>
        <w:tabs>
          <w:tab w:val="clear" w:pos="1776"/>
          <w:tab w:val="num" w:pos="1134"/>
        </w:tabs>
        <w:ind w:left="1134"/>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 xml:space="preserve">a vérification de l’étanchéité des </w:t>
      </w:r>
      <w:r w:rsidR="00CE620A" w:rsidRPr="0081058C">
        <w:rPr>
          <w:rFonts w:ascii="Verdana" w:hAnsi="Verdana"/>
          <w:sz w:val="18"/>
          <w:szCs w:val="18"/>
        </w:rPr>
        <w:t>gaines et des conduits</w:t>
      </w:r>
      <w:r w:rsidR="0001167C">
        <w:rPr>
          <w:rFonts w:ascii="Verdana" w:hAnsi="Verdana"/>
          <w:sz w:val="18"/>
          <w:szCs w:val="18"/>
        </w:rPr>
        <w:t xml:space="preserve"> </w:t>
      </w:r>
      <w:r w:rsidR="0001167C" w:rsidRPr="0001167C">
        <w:rPr>
          <w:rFonts w:ascii="Verdana" w:hAnsi="Verdana"/>
          <w:b/>
          <w:bCs/>
          <w:sz w:val="18"/>
          <w:szCs w:val="18"/>
          <w:highlight w:val="cyan"/>
        </w:rPr>
        <w:t>annuellement</w:t>
      </w:r>
      <w:r w:rsidR="0001167C" w:rsidRPr="0001167C">
        <w:rPr>
          <w:rFonts w:ascii="Verdana" w:hAnsi="Verdana"/>
          <w:b/>
          <w:bCs/>
          <w:sz w:val="18"/>
          <w:szCs w:val="18"/>
        </w:rPr>
        <w:t xml:space="preserve"> </w:t>
      </w:r>
      <w:r w:rsidR="0001167C" w:rsidRPr="0001167C">
        <w:rPr>
          <w:rFonts w:ascii="Verdana" w:hAnsi="Verdana"/>
          <w:b/>
          <w:bCs/>
          <w:sz w:val="18"/>
          <w:szCs w:val="18"/>
          <w:highlight w:val="cyan"/>
        </w:rPr>
        <w:t>inclus au forfait</w:t>
      </w:r>
    </w:p>
    <w:p w14:paraId="3FEB3C38" w14:textId="2D99B360" w:rsidR="0001167C" w:rsidRPr="0001167C" w:rsidRDefault="00586C92" w:rsidP="00761D00">
      <w:pPr>
        <w:pStyle w:val="Corpsdetexte2"/>
        <w:numPr>
          <w:ilvl w:val="0"/>
          <w:numId w:val="2"/>
        </w:numPr>
        <w:tabs>
          <w:tab w:val="clear" w:pos="1776"/>
          <w:tab w:val="num" w:pos="1134"/>
        </w:tabs>
        <w:ind w:left="1134"/>
        <w:rPr>
          <w:rFonts w:ascii="Verdana" w:hAnsi="Verdana"/>
          <w:sz w:val="18"/>
          <w:szCs w:val="18"/>
        </w:rPr>
      </w:pPr>
      <w:r w:rsidRPr="0081058C">
        <w:rPr>
          <w:rFonts w:ascii="Verdana" w:hAnsi="Verdana"/>
          <w:sz w:val="18"/>
          <w:szCs w:val="18"/>
        </w:rPr>
        <w:t>L</w:t>
      </w:r>
      <w:r w:rsidR="00AD6D76" w:rsidRPr="0081058C">
        <w:rPr>
          <w:rFonts w:ascii="Verdana" w:hAnsi="Verdana"/>
          <w:sz w:val="18"/>
          <w:szCs w:val="18"/>
        </w:rPr>
        <w:t xml:space="preserve">a vérification </w:t>
      </w:r>
      <w:r w:rsidR="002E041C" w:rsidRPr="0081058C">
        <w:rPr>
          <w:rFonts w:ascii="Verdana" w:hAnsi="Verdana"/>
          <w:sz w:val="18"/>
          <w:szCs w:val="18"/>
        </w:rPr>
        <w:t>le réglage des débits des bouches de soufflages, de reprises, de transfert et d’extraction</w:t>
      </w:r>
      <w:r w:rsidR="0001167C">
        <w:rPr>
          <w:rFonts w:ascii="Verdana" w:hAnsi="Verdana"/>
          <w:sz w:val="18"/>
          <w:szCs w:val="18"/>
        </w:rPr>
        <w:t xml:space="preserve"> </w:t>
      </w:r>
      <w:r w:rsidR="0001167C" w:rsidRPr="0001167C">
        <w:rPr>
          <w:rFonts w:ascii="Verdana" w:hAnsi="Verdana"/>
          <w:b/>
          <w:bCs/>
          <w:sz w:val="18"/>
          <w:szCs w:val="18"/>
          <w:highlight w:val="cyan"/>
        </w:rPr>
        <w:t>annuellement</w:t>
      </w:r>
      <w:r w:rsidR="0001167C" w:rsidRPr="0001167C">
        <w:rPr>
          <w:rFonts w:ascii="Verdana" w:hAnsi="Verdana"/>
          <w:b/>
          <w:bCs/>
          <w:sz w:val="18"/>
          <w:szCs w:val="18"/>
        </w:rPr>
        <w:t xml:space="preserve"> </w:t>
      </w:r>
      <w:r w:rsidR="0001167C" w:rsidRPr="0001167C">
        <w:rPr>
          <w:rFonts w:ascii="Verdana" w:hAnsi="Verdana"/>
          <w:b/>
          <w:bCs/>
          <w:sz w:val="18"/>
          <w:szCs w:val="18"/>
          <w:highlight w:val="cyan"/>
        </w:rPr>
        <w:t>inclus au forfait</w:t>
      </w:r>
      <w:r w:rsidR="0001167C">
        <w:rPr>
          <w:rFonts w:ascii="Verdana" w:hAnsi="Verdana"/>
          <w:b/>
          <w:bCs/>
          <w:sz w:val="18"/>
          <w:szCs w:val="18"/>
        </w:rPr>
        <w:t>.</w:t>
      </w:r>
    </w:p>
    <w:p w14:paraId="1D9AC403" w14:textId="77777777" w:rsidR="002E041C" w:rsidRPr="0081058C" w:rsidRDefault="00586C92" w:rsidP="00761D00">
      <w:pPr>
        <w:pStyle w:val="Corpsdetexte2"/>
        <w:numPr>
          <w:ilvl w:val="0"/>
          <w:numId w:val="2"/>
        </w:numPr>
        <w:tabs>
          <w:tab w:val="clear" w:pos="1776"/>
          <w:tab w:val="num" w:pos="1134"/>
        </w:tabs>
        <w:ind w:left="1134"/>
        <w:rPr>
          <w:rFonts w:ascii="Verdana" w:hAnsi="Verdana"/>
          <w:sz w:val="18"/>
          <w:szCs w:val="18"/>
        </w:rPr>
      </w:pPr>
      <w:r w:rsidRPr="0081058C">
        <w:rPr>
          <w:rFonts w:ascii="Verdana" w:hAnsi="Verdana"/>
          <w:sz w:val="18"/>
          <w:szCs w:val="18"/>
        </w:rPr>
        <w:t xml:space="preserve">Le contrôle de </w:t>
      </w:r>
      <w:r w:rsidR="002E041C" w:rsidRPr="0081058C">
        <w:rPr>
          <w:rFonts w:ascii="Verdana" w:hAnsi="Verdana"/>
          <w:sz w:val="18"/>
          <w:szCs w:val="18"/>
        </w:rPr>
        <w:t>l’état du calorifuge des tuyauteries et reprise éventuelle,</w:t>
      </w:r>
    </w:p>
    <w:p w14:paraId="555E5F23" w14:textId="77777777" w:rsidR="002E041C" w:rsidRPr="0081058C" w:rsidRDefault="00586C92" w:rsidP="00761D00">
      <w:pPr>
        <w:pStyle w:val="Corpsdetexte2"/>
        <w:numPr>
          <w:ilvl w:val="0"/>
          <w:numId w:val="2"/>
        </w:numPr>
        <w:tabs>
          <w:tab w:val="clear" w:pos="1776"/>
          <w:tab w:val="num" w:pos="1134"/>
        </w:tabs>
        <w:ind w:left="1134"/>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a vérification de l’état des soufflets, des manchettes et des plots anti-vibratiles,</w:t>
      </w:r>
    </w:p>
    <w:p w14:paraId="20749676" w14:textId="77777777" w:rsidR="002E041C" w:rsidRPr="0081058C" w:rsidRDefault="00AD6D76" w:rsidP="00761D00">
      <w:pPr>
        <w:pStyle w:val="Corpsdetexte2"/>
        <w:numPr>
          <w:ilvl w:val="0"/>
          <w:numId w:val="2"/>
        </w:numPr>
        <w:tabs>
          <w:tab w:val="clear" w:pos="1776"/>
          <w:tab w:val="num" w:pos="1134"/>
        </w:tabs>
        <w:ind w:left="1134"/>
        <w:rPr>
          <w:rFonts w:ascii="Verdana" w:hAnsi="Verdana"/>
          <w:sz w:val="18"/>
          <w:szCs w:val="18"/>
        </w:rPr>
      </w:pPr>
      <w:r w:rsidRPr="0081058C">
        <w:rPr>
          <w:rFonts w:ascii="Verdana" w:hAnsi="Verdana"/>
          <w:sz w:val="18"/>
          <w:szCs w:val="18"/>
        </w:rPr>
        <w:t>La</w:t>
      </w:r>
      <w:r w:rsidR="002E041C" w:rsidRPr="0081058C">
        <w:rPr>
          <w:rFonts w:ascii="Verdana" w:hAnsi="Verdana"/>
          <w:sz w:val="18"/>
          <w:szCs w:val="18"/>
        </w:rPr>
        <w:t xml:space="preserve"> vérification des organes de sécurité,</w:t>
      </w:r>
    </w:p>
    <w:p w14:paraId="33BCF10E" w14:textId="77777777" w:rsidR="002E041C" w:rsidRPr="0081058C" w:rsidRDefault="00AD6D76" w:rsidP="00761D00">
      <w:pPr>
        <w:pStyle w:val="Corpsdetexte2"/>
        <w:numPr>
          <w:ilvl w:val="0"/>
          <w:numId w:val="2"/>
        </w:numPr>
        <w:tabs>
          <w:tab w:val="clear" w:pos="1776"/>
          <w:tab w:val="num" w:pos="1134"/>
        </w:tabs>
        <w:ind w:left="1134"/>
        <w:rPr>
          <w:rFonts w:ascii="Verdana" w:hAnsi="Verdana"/>
          <w:sz w:val="18"/>
          <w:szCs w:val="18"/>
        </w:rPr>
      </w:pPr>
      <w:r w:rsidRPr="0081058C">
        <w:rPr>
          <w:rFonts w:ascii="Verdana" w:hAnsi="Verdana"/>
          <w:sz w:val="18"/>
          <w:szCs w:val="18"/>
        </w:rPr>
        <w:t xml:space="preserve">La </w:t>
      </w:r>
      <w:r w:rsidR="002E041C" w:rsidRPr="0081058C">
        <w:rPr>
          <w:rFonts w:ascii="Verdana" w:hAnsi="Verdana"/>
          <w:sz w:val="18"/>
          <w:szCs w:val="18"/>
        </w:rPr>
        <w:t>vérification des organes de coupures</w:t>
      </w:r>
    </w:p>
    <w:p w14:paraId="727864CC" w14:textId="77777777" w:rsidR="002E041C" w:rsidRPr="0081058C" w:rsidRDefault="00AD6D76" w:rsidP="00761D00">
      <w:pPr>
        <w:pStyle w:val="Corpsdetexte2"/>
        <w:numPr>
          <w:ilvl w:val="0"/>
          <w:numId w:val="2"/>
        </w:numPr>
        <w:tabs>
          <w:tab w:val="clear" w:pos="1776"/>
          <w:tab w:val="num" w:pos="1134"/>
        </w:tabs>
        <w:ind w:left="1134"/>
        <w:rPr>
          <w:rFonts w:ascii="Verdana" w:hAnsi="Verdana"/>
          <w:sz w:val="18"/>
          <w:szCs w:val="18"/>
        </w:rPr>
      </w:pPr>
      <w:r w:rsidRPr="0081058C">
        <w:rPr>
          <w:rFonts w:ascii="Verdana" w:hAnsi="Verdana"/>
          <w:sz w:val="18"/>
          <w:szCs w:val="18"/>
        </w:rPr>
        <w:t>La</w:t>
      </w:r>
      <w:r w:rsidR="002E041C" w:rsidRPr="0081058C">
        <w:rPr>
          <w:rFonts w:ascii="Verdana" w:hAnsi="Verdana"/>
          <w:sz w:val="18"/>
          <w:szCs w:val="18"/>
        </w:rPr>
        <w:t xml:space="preserve"> vérification des compteurs et le relevé des consommations,</w:t>
      </w:r>
    </w:p>
    <w:p w14:paraId="0FBFE797" w14:textId="77777777" w:rsidR="002E041C" w:rsidRPr="0081058C" w:rsidRDefault="0071723F" w:rsidP="00761D00">
      <w:pPr>
        <w:pStyle w:val="Corpsdetexte2"/>
        <w:numPr>
          <w:ilvl w:val="0"/>
          <w:numId w:val="2"/>
        </w:numPr>
        <w:tabs>
          <w:tab w:val="clear" w:pos="1776"/>
          <w:tab w:val="num" w:pos="1134"/>
        </w:tabs>
        <w:ind w:left="1134"/>
        <w:rPr>
          <w:rFonts w:ascii="Verdana" w:hAnsi="Verdana"/>
          <w:sz w:val="18"/>
          <w:szCs w:val="18"/>
        </w:rPr>
      </w:pPr>
      <w:r w:rsidRPr="0081058C">
        <w:rPr>
          <w:rFonts w:ascii="Verdana" w:hAnsi="Verdana"/>
          <w:sz w:val="18"/>
          <w:szCs w:val="18"/>
        </w:rPr>
        <w:t>P</w:t>
      </w:r>
      <w:r w:rsidR="002E041C" w:rsidRPr="0081058C">
        <w:rPr>
          <w:rFonts w:ascii="Verdana" w:hAnsi="Verdana"/>
          <w:sz w:val="18"/>
          <w:szCs w:val="18"/>
        </w:rPr>
        <w:t>our chaque appareil ou installation le con</w:t>
      </w:r>
      <w:r w:rsidR="001B39A3" w:rsidRPr="0081058C">
        <w:rPr>
          <w:rFonts w:ascii="Verdana" w:hAnsi="Verdana"/>
          <w:sz w:val="18"/>
          <w:szCs w:val="18"/>
        </w:rPr>
        <w:t xml:space="preserve">trôle et la vérification de la </w:t>
      </w:r>
      <w:r w:rsidR="002E041C" w:rsidRPr="0081058C">
        <w:rPr>
          <w:rFonts w:ascii="Verdana" w:hAnsi="Verdana"/>
          <w:sz w:val="18"/>
          <w:szCs w:val="18"/>
        </w:rPr>
        <w:t>charge de gaz,</w:t>
      </w:r>
    </w:p>
    <w:p w14:paraId="50243A89" w14:textId="77777777" w:rsidR="002E041C" w:rsidRPr="0081058C" w:rsidRDefault="002E041C" w:rsidP="00D03BAC">
      <w:pPr>
        <w:pStyle w:val="Corpsdetexte2"/>
        <w:rPr>
          <w:rFonts w:ascii="Verdana" w:hAnsi="Verdana"/>
          <w:sz w:val="18"/>
          <w:szCs w:val="18"/>
        </w:rPr>
      </w:pPr>
    </w:p>
    <w:p w14:paraId="18E679D5" w14:textId="77777777" w:rsidR="005F4608" w:rsidRPr="0081058C" w:rsidRDefault="002E041C" w:rsidP="00CB3BC0">
      <w:pPr>
        <w:pStyle w:val="Corpsdetexte2"/>
        <w:rPr>
          <w:rFonts w:ascii="Verdana" w:hAnsi="Verdana"/>
          <w:sz w:val="18"/>
          <w:szCs w:val="18"/>
        </w:rPr>
      </w:pPr>
      <w:r w:rsidRPr="0081058C">
        <w:rPr>
          <w:rFonts w:ascii="Verdana" w:hAnsi="Verdana"/>
          <w:sz w:val="18"/>
          <w:szCs w:val="18"/>
        </w:rPr>
        <w:t>Les commandes d’arrêt ou de mise en service des climatiseurs individuels sont assurées par les utilisateurs.</w:t>
      </w:r>
    </w:p>
    <w:p w14:paraId="5CDC8E9C" w14:textId="77777777" w:rsidR="005F4608" w:rsidRPr="0081058C" w:rsidRDefault="005F4608" w:rsidP="00D03BAC">
      <w:pPr>
        <w:jc w:val="both"/>
        <w:rPr>
          <w:rFonts w:ascii="Verdana" w:hAnsi="Verdana"/>
          <w:sz w:val="18"/>
          <w:szCs w:val="18"/>
        </w:rPr>
      </w:pPr>
    </w:p>
    <w:p w14:paraId="1457D349" w14:textId="7F06A076" w:rsidR="002E041C" w:rsidRPr="0081058C" w:rsidRDefault="00F55E8E" w:rsidP="00D03BAC">
      <w:pPr>
        <w:jc w:val="both"/>
        <w:rPr>
          <w:rFonts w:ascii="Verdana" w:hAnsi="Verdana"/>
          <w:b/>
          <w:sz w:val="18"/>
          <w:szCs w:val="18"/>
        </w:rPr>
      </w:pPr>
      <w:r w:rsidRPr="0081058C">
        <w:rPr>
          <w:rFonts w:ascii="Verdana" w:hAnsi="Verdana"/>
          <w:b/>
          <w:sz w:val="18"/>
          <w:szCs w:val="18"/>
        </w:rPr>
        <w:t xml:space="preserve">La conduite des installations prévoit </w:t>
      </w:r>
      <w:r w:rsidR="005F4608" w:rsidRPr="0081058C">
        <w:rPr>
          <w:rFonts w:ascii="Verdana" w:hAnsi="Verdana"/>
          <w:b/>
          <w:sz w:val="18"/>
          <w:szCs w:val="18"/>
        </w:rPr>
        <w:t>l’équilibrage des systèmes de chauffage et climatisation ainsi que l’équilibrage des réseaux aéraulique</w:t>
      </w:r>
      <w:r w:rsidR="0001167C">
        <w:rPr>
          <w:rFonts w:ascii="Verdana" w:hAnsi="Verdana"/>
          <w:b/>
          <w:sz w:val="18"/>
          <w:szCs w:val="18"/>
        </w:rPr>
        <w:t xml:space="preserve"> </w:t>
      </w:r>
      <w:r w:rsidR="0001167C" w:rsidRPr="0001167C">
        <w:rPr>
          <w:rFonts w:ascii="Verdana" w:hAnsi="Verdana"/>
          <w:b/>
          <w:sz w:val="18"/>
          <w:szCs w:val="18"/>
          <w:highlight w:val="cyan"/>
        </w:rPr>
        <w:t>annuellement et in</w:t>
      </w:r>
      <w:r w:rsidR="0001167C">
        <w:rPr>
          <w:rFonts w:ascii="Verdana" w:hAnsi="Verdana"/>
          <w:b/>
          <w:sz w:val="18"/>
          <w:szCs w:val="18"/>
          <w:highlight w:val="cyan"/>
        </w:rPr>
        <w:t>c</w:t>
      </w:r>
      <w:r w:rsidR="0001167C" w:rsidRPr="0001167C">
        <w:rPr>
          <w:rFonts w:ascii="Verdana" w:hAnsi="Verdana"/>
          <w:b/>
          <w:sz w:val="18"/>
          <w:szCs w:val="18"/>
          <w:highlight w:val="cyan"/>
        </w:rPr>
        <w:t>lus au marché</w:t>
      </w:r>
    </w:p>
    <w:p w14:paraId="08515E7B" w14:textId="77777777" w:rsidR="001541A9" w:rsidRPr="0081058C" w:rsidRDefault="001541A9" w:rsidP="005F4608">
      <w:pPr>
        <w:pStyle w:val="Corpsdetexte"/>
        <w:rPr>
          <w:rFonts w:ascii="Verdana" w:hAnsi="Verdana"/>
          <w:b/>
          <w:sz w:val="18"/>
          <w:szCs w:val="18"/>
        </w:rPr>
      </w:pPr>
    </w:p>
    <w:p w14:paraId="34A248AF" w14:textId="77777777" w:rsidR="005F4608" w:rsidRPr="0081058C" w:rsidRDefault="005F4608" w:rsidP="005F4608">
      <w:pPr>
        <w:pStyle w:val="Corpsdetexte"/>
        <w:rPr>
          <w:rFonts w:ascii="Verdana" w:hAnsi="Verdana"/>
          <w:sz w:val="18"/>
          <w:szCs w:val="18"/>
        </w:rPr>
      </w:pPr>
      <w:r w:rsidRPr="0081058C">
        <w:rPr>
          <w:rFonts w:ascii="Verdana" w:hAnsi="Verdana"/>
          <w:sz w:val="18"/>
          <w:szCs w:val="18"/>
        </w:rPr>
        <w:t>L’équilibrage des installations aérauliques est une obligation permanente du Titulaire.</w:t>
      </w:r>
    </w:p>
    <w:p w14:paraId="50CB3DA9" w14:textId="77777777" w:rsidR="005F4608" w:rsidRPr="0081058C" w:rsidRDefault="005F4608" w:rsidP="005F4608">
      <w:pPr>
        <w:pStyle w:val="Corpsdetexte"/>
        <w:rPr>
          <w:rFonts w:ascii="Verdana" w:hAnsi="Verdana"/>
          <w:sz w:val="18"/>
          <w:szCs w:val="18"/>
        </w:rPr>
      </w:pPr>
      <w:r w:rsidRPr="0081058C">
        <w:rPr>
          <w:rFonts w:ascii="Verdana" w:hAnsi="Verdana"/>
          <w:sz w:val="18"/>
          <w:szCs w:val="18"/>
        </w:rPr>
        <w:t>Il doit :</w:t>
      </w:r>
    </w:p>
    <w:p w14:paraId="20095F4D" w14:textId="77777777" w:rsidR="005F4608" w:rsidRPr="0081058C" w:rsidRDefault="005F4608" w:rsidP="005F4608">
      <w:pPr>
        <w:pStyle w:val="Enumration1"/>
        <w:rPr>
          <w:rFonts w:eastAsia="Times New Roman"/>
          <w:spacing w:val="0"/>
        </w:rPr>
      </w:pPr>
      <w:r w:rsidRPr="0081058C">
        <w:rPr>
          <w:rFonts w:eastAsia="Times New Roman"/>
          <w:spacing w:val="0"/>
        </w:rPr>
        <w:t>En assurer la charge technique et financière dans le cadre du présent Marché, de manière à assurer l’uniformité des températures.</w:t>
      </w:r>
    </w:p>
    <w:p w14:paraId="2299DDD3" w14:textId="77777777" w:rsidR="005F4608" w:rsidRPr="0081058C" w:rsidRDefault="005F4608" w:rsidP="005F4608">
      <w:pPr>
        <w:pStyle w:val="Enumration1"/>
        <w:rPr>
          <w:rFonts w:eastAsia="Times New Roman"/>
          <w:spacing w:val="0"/>
        </w:rPr>
      </w:pPr>
      <w:r w:rsidRPr="0081058C">
        <w:rPr>
          <w:rFonts w:eastAsia="Times New Roman"/>
          <w:spacing w:val="0"/>
        </w:rPr>
        <w:t>En vérifier périodiquement les résultats par le contrôle des températures intérieures.</w:t>
      </w:r>
    </w:p>
    <w:p w14:paraId="03DF9AC2" w14:textId="77777777" w:rsidR="005F4608" w:rsidRPr="0081058C" w:rsidRDefault="005F4608" w:rsidP="005F4608">
      <w:pPr>
        <w:pStyle w:val="Enumration1"/>
        <w:rPr>
          <w:rFonts w:eastAsia="Times New Roman"/>
          <w:spacing w:val="0"/>
        </w:rPr>
      </w:pPr>
      <w:r w:rsidRPr="0081058C">
        <w:rPr>
          <w:rFonts w:eastAsia="Times New Roman"/>
          <w:spacing w:val="0"/>
        </w:rPr>
        <w:t>Procéder aux mesures de débit par réseau et aux bouches</w:t>
      </w:r>
    </w:p>
    <w:p w14:paraId="3440B34F" w14:textId="77777777" w:rsidR="005F4608" w:rsidRPr="0081058C" w:rsidRDefault="005F4608" w:rsidP="005F4608">
      <w:pPr>
        <w:pStyle w:val="Enumration1"/>
        <w:rPr>
          <w:rFonts w:eastAsia="Times New Roman"/>
          <w:spacing w:val="0"/>
        </w:rPr>
      </w:pPr>
      <w:r w:rsidRPr="0081058C">
        <w:rPr>
          <w:rFonts w:eastAsia="Times New Roman"/>
          <w:spacing w:val="0"/>
        </w:rPr>
        <w:t>Faire en sorte de maintenir et rendre les réglages inviolables.</w:t>
      </w:r>
    </w:p>
    <w:p w14:paraId="312BA555" w14:textId="77777777" w:rsidR="001541A9" w:rsidRPr="0081058C" w:rsidRDefault="001541A9" w:rsidP="001541A9">
      <w:pPr>
        <w:pStyle w:val="Enumration1"/>
        <w:numPr>
          <w:ilvl w:val="0"/>
          <w:numId w:val="0"/>
        </w:numPr>
        <w:ind w:left="502"/>
        <w:rPr>
          <w:rFonts w:eastAsia="Times New Roman"/>
          <w:spacing w:val="0"/>
        </w:rPr>
      </w:pPr>
    </w:p>
    <w:p w14:paraId="72727A3A" w14:textId="52336AE9" w:rsidR="00B13BFC" w:rsidRDefault="005F4608" w:rsidP="00CB3BC0">
      <w:pPr>
        <w:pStyle w:val="Corpsdetexte"/>
        <w:rPr>
          <w:rFonts w:ascii="Verdana" w:hAnsi="Verdana"/>
          <w:sz w:val="18"/>
          <w:szCs w:val="18"/>
        </w:rPr>
      </w:pPr>
      <w:r w:rsidRPr="0081058C">
        <w:rPr>
          <w:rFonts w:ascii="Verdana" w:hAnsi="Verdana"/>
          <w:sz w:val="18"/>
          <w:szCs w:val="18"/>
        </w:rPr>
        <w:t>Cet équilibrage se fera par ac</w:t>
      </w:r>
      <w:r w:rsidR="00BA79CE" w:rsidRPr="0081058C">
        <w:rPr>
          <w:rFonts w:ascii="Verdana" w:hAnsi="Verdana"/>
          <w:sz w:val="18"/>
          <w:szCs w:val="18"/>
        </w:rPr>
        <w:t>tion sur les volets de réglage</w:t>
      </w:r>
      <w:r w:rsidRPr="0081058C">
        <w:rPr>
          <w:rFonts w:ascii="Verdana" w:hAnsi="Verdana"/>
          <w:sz w:val="18"/>
          <w:szCs w:val="18"/>
        </w:rPr>
        <w:t>, bouches de soufflage et de reprise, après contrôle dans les locaux traités.</w:t>
      </w:r>
    </w:p>
    <w:p w14:paraId="199942D1" w14:textId="77777777" w:rsidR="00B13BFC" w:rsidRDefault="00B13BFC">
      <w:pPr>
        <w:rPr>
          <w:rFonts w:ascii="Verdana" w:hAnsi="Verdana"/>
          <w:sz w:val="18"/>
          <w:szCs w:val="18"/>
        </w:rPr>
      </w:pPr>
      <w:r>
        <w:rPr>
          <w:rFonts w:ascii="Verdana" w:hAnsi="Verdana"/>
          <w:sz w:val="18"/>
          <w:szCs w:val="18"/>
        </w:rPr>
        <w:br w:type="page"/>
      </w:r>
    </w:p>
    <w:p w14:paraId="2CC806CC" w14:textId="77777777" w:rsidR="00CE620A" w:rsidRPr="0081058C" w:rsidRDefault="00CE620A" w:rsidP="00D03BAC">
      <w:pPr>
        <w:jc w:val="both"/>
        <w:rPr>
          <w:rFonts w:ascii="Verdana" w:hAnsi="Verdana"/>
          <w:sz w:val="18"/>
          <w:szCs w:val="18"/>
        </w:rPr>
      </w:pPr>
    </w:p>
    <w:p w14:paraId="10B98007" w14:textId="77777777" w:rsidR="002E041C" w:rsidRPr="0081058C" w:rsidRDefault="00B72244" w:rsidP="00927A00">
      <w:pPr>
        <w:pStyle w:val="Titre2"/>
        <w:numPr>
          <w:ilvl w:val="0"/>
          <w:numId w:val="0"/>
        </w:numPr>
        <w:ind w:left="1418"/>
        <w:jc w:val="both"/>
        <w:rPr>
          <w:rFonts w:ascii="Verdana" w:hAnsi="Verdana"/>
          <w:sz w:val="18"/>
          <w:szCs w:val="18"/>
        </w:rPr>
      </w:pPr>
      <w:bookmarkStart w:id="14" w:name="_Toc347243370"/>
      <w:bookmarkStart w:id="15" w:name="_Toc210759920"/>
      <w:r w:rsidRPr="0081058C">
        <w:rPr>
          <w:rFonts w:ascii="Verdana" w:hAnsi="Verdana"/>
          <w:sz w:val="18"/>
          <w:szCs w:val="18"/>
        </w:rPr>
        <w:t>5.2</w:t>
      </w:r>
      <w:r w:rsidR="00485C04">
        <w:rPr>
          <w:rFonts w:ascii="Verdana" w:hAnsi="Verdana"/>
          <w:sz w:val="18"/>
          <w:szCs w:val="18"/>
        </w:rPr>
        <w:t xml:space="preserve">.2 </w:t>
      </w:r>
      <w:r w:rsidR="00AF2652" w:rsidRPr="0081058C">
        <w:rPr>
          <w:rFonts w:ascii="Verdana" w:hAnsi="Verdana"/>
          <w:sz w:val="18"/>
          <w:szCs w:val="18"/>
        </w:rPr>
        <w:t xml:space="preserve">La maintenance </w:t>
      </w:r>
      <w:r w:rsidRPr="0081058C">
        <w:rPr>
          <w:rFonts w:ascii="Verdana" w:hAnsi="Verdana"/>
          <w:sz w:val="18"/>
          <w:szCs w:val="18"/>
        </w:rPr>
        <w:t xml:space="preserve">préventive </w:t>
      </w:r>
      <w:r w:rsidR="00AF2652" w:rsidRPr="0081058C">
        <w:rPr>
          <w:rFonts w:ascii="Verdana" w:hAnsi="Verdana"/>
          <w:sz w:val="18"/>
          <w:szCs w:val="18"/>
        </w:rPr>
        <w:t>prévue au forfait</w:t>
      </w:r>
      <w:bookmarkEnd w:id="14"/>
      <w:bookmarkEnd w:id="15"/>
      <w:r w:rsidR="00FA4F18">
        <w:rPr>
          <w:rFonts w:ascii="Verdana" w:hAnsi="Verdana"/>
          <w:sz w:val="18"/>
          <w:szCs w:val="18"/>
        </w:rPr>
        <w:t xml:space="preserve"> </w:t>
      </w:r>
    </w:p>
    <w:p w14:paraId="37713DB2" w14:textId="77777777" w:rsidR="002E041C" w:rsidRPr="0081058C" w:rsidRDefault="002E041C" w:rsidP="00D03BAC">
      <w:pPr>
        <w:jc w:val="both"/>
        <w:rPr>
          <w:rFonts w:ascii="Verdana" w:hAnsi="Verdana"/>
          <w:sz w:val="18"/>
          <w:szCs w:val="18"/>
        </w:rPr>
      </w:pPr>
    </w:p>
    <w:p w14:paraId="0E58B580" w14:textId="77777777" w:rsidR="002E041C" w:rsidRDefault="002E041C" w:rsidP="00D03BAC">
      <w:pPr>
        <w:pStyle w:val="Corpsdetexte"/>
        <w:jc w:val="both"/>
        <w:rPr>
          <w:rFonts w:ascii="Verdana" w:hAnsi="Verdana"/>
          <w:sz w:val="18"/>
          <w:szCs w:val="18"/>
        </w:rPr>
      </w:pPr>
      <w:r w:rsidRPr="0081058C">
        <w:rPr>
          <w:rFonts w:ascii="Verdana" w:hAnsi="Verdana"/>
          <w:sz w:val="18"/>
          <w:szCs w:val="18"/>
        </w:rPr>
        <w:t xml:space="preserve">Les </w:t>
      </w:r>
      <w:r w:rsidR="00F77C88" w:rsidRPr="0081058C">
        <w:rPr>
          <w:rFonts w:ascii="Verdana" w:hAnsi="Verdana"/>
          <w:sz w:val="18"/>
          <w:szCs w:val="18"/>
        </w:rPr>
        <w:t xml:space="preserve">opérations </w:t>
      </w:r>
      <w:r w:rsidR="00AF2652" w:rsidRPr="0081058C">
        <w:rPr>
          <w:rFonts w:ascii="Verdana" w:hAnsi="Verdana"/>
          <w:sz w:val="18"/>
          <w:szCs w:val="18"/>
        </w:rPr>
        <w:t xml:space="preserve">de maintenance </w:t>
      </w:r>
      <w:r w:rsidR="00F77C88" w:rsidRPr="0081058C">
        <w:rPr>
          <w:rFonts w:ascii="Verdana" w:hAnsi="Verdana"/>
          <w:sz w:val="18"/>
          <w:szCs w:val="18"/>
        </w:rPr>
        <w:t>portent</w:t>
      </w:r>
      <w:r w:rsidRPr="0081058C">
        <w:rPr>
          <w:rFonts w:ascii="Verdana" w:hAnsi="Verdana"/>
          <w:sz w:val="18"/>
          <w:szCs w:val="18"/>
        </w:rPr>
        <w:t xml:space="preserve"> sur l’ensemble des installations </w:t>
      </w:r>
      <w:r w:rsidR="00813CD9" w:rsidRPr="0081058C">
        <w:rPr>
          <w:rFonts w:ascii="Verdana" w:hAnsi="Verdana"/>
          <w:sz w:val="18"/>
          <w:szCs w:val="18"/>
        </w:rPr>
        <w:t xml:space="preserve">de ventilation, chauffage et climatisation </w:t>
      </w:r>
      <w:r w:rsidR="00485C04">
        <w:rPr>
          <w:rFonts w:ascii="Verdana" w:hAnsi="Verdana"/>
          <w:sz w:val="18"/>
          <w:szCs w:val="18"/>
        </w:rPr>
        <w:t>et eau chaude sanitaire</w:t>
      </w:r>
    </w:p>
    <w:p w14:paraId="7C37AF30" w14:textId="77777777" w:rsidR="00DA586B" w:rsidRDefault="001B6B28" w:rsidP="00761D00">
      <w:pPr>
        <w:pStyle w:val="Corpsdetexte"/>
        <w:numPr>
          <w:ilvl w:val="0"/>
          <w:numId w:val="20"/>
        </w:numPr>
        <w:jc w:val="both"/>
        <w:rPr>
          <w:rFonts w:ascii="Verdana" w:hAnsi="Verdana"/>
          <w:sz w:val="18"/>
          <w:szCs w:val="18"/>
        </w:rPr>
      </w:pPr>
      <w:r w:rsidRPr="00F228FD">
        <w:rPr>
          <w:rFonts w:ascii="Verdana" w:hAnsi="Verdana"/>
          <w:sz w:val="18"/>
          <w:szCs w:val="18"/>
        </w:rPr>
        <w:t xml:space="preserve">Le planning de maintenance préventive est intégré à l’outil de Gestion de la Maintenance Assistée par Ordinateur (GMAO) dans </w:t>
      </w:r>
      <w:r w:rsidR="00F228FD">
        <w:rPr>
          <w:rFonts w:ascii="Verdana" w:hAnsi="Verdana"/>
          <w:sz w:val="18"/>
          <w:szCs w:val="18"/>
        </w:rPr>
        <w:t>le délai de 1 mois après notification,</w:t>
      </w:r>
      <w:r w:rsidRPr="00F228FD">
        <w:rPr>
          <w:rFonts w:ascii="Verdana" w:hAnsi="Verdana"/>
          <w:sz w:val="18"/>
          <w:szCs w:val="18"/>
        </w:rPr>
        <w:t xml:space="preserve"> pour l’initialisation de cet outil</w:t>
      </w:r>
    </w:p>
    <w:p w14:paraId="7F48AD69" w14:textId="1C7E8658" w:rsidR="00DA586B" w:rsidRDefault="00DA586B" w:rsidP="00761D00">
      <w:pPr>
        <w:pStyle w:val="Corpsdetexte"/>
        <w:numPr>
          <w:ilvl w:val="0"/>
          <w:numId w:val="20"/>
        </w:numPr>
        <w:jc w:val="both"/>
        <w:rPr>
          <w:rFonts w:ascii="Verdana" w:hAnsi="Verdana"/>
          <w:sz w:val="18"/>
          <w:szCs w:val="18"/>
        </w:rPr>
      </w:pPr>
      <w:r>
        <w:rPr>
          <w:rFonts w:ascii="Verdana" w:hAnsi="Verdana"/>
          <w:sz w:val="18"/>
          <w:szCs w:val="18"/>
        </w:rPr>
        <w:t>Le titulaire prend les installations en l’état et ne peut invoquer un déficit de maintenance pour ne pas intervenir et réaliser dès la prise du marché les opérations de maintenance prévues au marché et incluses au forfait</w:t>
      </w:r>
    </w:p>
    <w:p w14:paraId="3CF4969D" w14:textId="77777777" w:rsidR="00AD79F6" w:rsidRDefault="00AD79F6" w:rsidP="00AD79F6">
      <w:pPr>
        <w:pStyle w:val="Corpsdetexte"/>
        <w:ind w:left="720"/>
        <w:jc w:val="both"/>
        <w:rPr>
          <w:rFonts w:ascii="Verdana" w:hAnsi="Verdana"/>
          <w:sz w:val="18"/>
          <w:szCs w:val="18"/>
        </w:rPr>
      </w:pPr>
    </w:p>
    <w:p w14:paraId="5F455DB5" w14:textId="77777777" w:rsidR="002E041C" w:rsidRPr="0081058C" w:rsidRDefault="002E041C" w:rsidP="00D03BAC">
      <w:pPr>
        <w:pStyle w:val="Corpsdetexte2"/>
        <w:rPr>
          <w:rFonts w:ascii="Verdana" w:hAnsi="Verdana"/>
          <w:sz w:val="18"/>
          <w:szCs w:val="18"/>
        </w:rPr>
      </w:pPr>
      <w:r w:rsidRPr="0081058C">
        <w:rPr>
          <w:rFonts w:ascii="Verdana" w:hAnsi="Verdana"/>
          <w:sz w:val="18"/>
          <w:szCs w:val="18"/>
        </w:rPr>
        <w:t>A ce titre, le titulaire s’engage à assurer les prestations suivantes </w:t>
      </w:r>
      <w:r w:rsidR="00B72244" w:rsidRPr="0081058C">
        <w:rPr>
          <w:rFonts w:ascii="Verdana" w:hAnsi="Verdana"/>
          <w:sz w:val="18"/>
          <w:szCs w:val="18"/>
        </w:rPr>
        <w:t xml:space="preserve">pour toutes les installations techniques </w:t>
      </w:r>
    </w:p>
    <w:p w14:paraId="0328C24C" w14:textId="77777777" w:rsidR="00C704EA" w:rsidRPr="0081058C" w:rsidRDefault="00C704EA" w:rsidP="00813CD9">
      <w:pPr>
        <w:jc w:val="both"/>
        <w:rPr>
          <w:rFonts w:ascii="Verdana" w:hAnsi="Verdana"/>
          <w:sz w:val="18"/>
          <w:szCs w:val="18"/>
        </w:rPr>
      </w:pPr>
    </w:p>
    <w:p w14:paraId="4DB29368" w14:textId="77777777" w:rsidR="00CE620A" w:rsidRDefault="00533DF7" w:rsidP="00761D00">
      <w:pPr>
        <w:numPr>
          <w:ilvl w:val="0"/>
          <w:numId w:val="2"/>
        </w:numPr>
        <w:tabs>
          <w:tab w:val="clear" w:pos="1776"/>
          <w:tab w:val="num" w:pos="1134"/>
        </w:tabs>
        <w:ind w:left="1134"/>
        <w:jc w:val="both"/>
        <w:rPr>
          <w:rFonts w:ascii="Verdana" w:hAnsi="Verdana"/>
          <w:sz w:val="18"/>
          <w:szCs w:val="18"/>
        </w:rPr>
      </w:pPr>
      <w:r w:rsidRPr="0081058C">
        <w:rPr>
          <w:rFonts w:ascii="Verdana" w:hAnsi="Verdana"/>
          <w:sz w:val="18"/>
          <w:szCs w:val="18"/>
        </w:rPr>
        <w:t>L</w:t>
      </w:r>
      <w:r w:rsidR="00CE620A" w:rsidRPr="0081058C">
        <w:rPr>
          <w:rFonts w:ascii="Verdana" w:hAnsi="Verdana"/>
          <w:sz w:val="18"/>
          <w:szCs w:val="18"/>
        </w:rPr>
        <w:t>e contrôle et le nettoyage des bouches de soufflages, de reprises, de transfert et d’extraction</w:t>
      </w:r>
      <w:r w:rsidR="0071723F" w:rsidRPr="0081058C">
        <w:rPr>
          <w:rFonts w:ascii="Verdana" w:hAnsi="Verdana"/>
          <w:sz w:val="18"/>
          <w:szCs w:val="18"/>
        </w:rPr>
        <w:t xml:space="preserve"> (</w:t>
      </w:r>
      <w:r w:rsidR="00AD6D76" w:rsidRPr="0081058C">
        <w:rPr>
          <w:rFonts w:ascii="Verdana" w:hAnsi="Verdana"/>
          <w:sz w:val="18"/>
          <w:szCs w:val="18"/>
        </w:rPr>
        <w:t>VMC), reprise etc</w:t>
      </w:r>
      <w:r w:rsidR="00CB3BC0" w:rsidRPr="0081058C">
        <w:rPr>
          <w:rFonts w:ascii="Verdana" w:hAnsi="Verdana"/>
          <w:sz w:val="18"/>
          <w:szCs w:val="18"/>
        </w:rPr>
        <w:t>…</w:t>
      </w:r>
    </w:p>
    <w:p w14:paraId="4ADCBF5F" w14:textId="77777777" w:rsidR="00B13BFC" w:rsidRDefault="00B13BFC" w:rsidP="00B13BFC">
      <w:pPr>
        <w:jc w:val="both"/>
        <w:rPr>
          <w:rFonts w:ascii="Verdana" w:hAnsi="Verdana"/>
          <w:sz w:val="18"/>
          <w:szCs w:val="18"/>
        </w:rPr>
      </w:pPr>
    </w:p>
    <w:p w14:paraId="1A95AD94" w14:textId="77777777" w:rsidR="00B13BFC" w:rsidRPr="00880DE7" w:rsidRDefault="00B13BFC" w:rsidP="00B13BFC">
      <w:pPr>
        <w:pStyle w:val="Corpsdetexte2"/>
        <w:ind w:left="1134"/>
        <w:rPr>
          <w:rFonts w:ascii="Verdana" w:hAnsi="Verdana"/>
          <w:b/>
          <w:bCs/>
          <w:sz w:val="18"/>
          <w:szCs w:val="18"/>
        </w:rPr>
      </w:pPr>
      <w:r w:rsidRPr="00880DE7">
        <w:rPr>
          <w:rFonts w:ascii="Verdana" w:hAnsi="Verdana"/>
          <w:b/>
          <w:bCs/>
          <w:sz w:val="18"/>
          <w:szCs w:val="18"/>
        </w:rPr>
        <w:t xml:space="preserve">Compte tenu de l’environnement une attention particulière est </w:t>
      </w:r>
      <w:proofErr w:type="spellStart"/>
      <w:proofErr w:type="gramStart"/>
      <w:r w:rsidRPr="00880DE7">
        <w:rPr>
          <w:rFonts w:ascii="Verdana" w:hAnsi="Verdana"/>
          <w:b/>
          <w:bCs/>
          <w:sz w:val="18"/>
          <w:szCs w:val="18"/>
        </w:rPr>
        <w:t>a</w:t>
      </w:r>
      <w:proofErr w:type="spellEnd"/>
      <w:proofErr w:type="gramEnd"/>
      <w:r w:rsidRPr="00880DE7">
        <w:rPr>
          <w:rFonts w:ascii="Verdana" w:hAnsi="Verdana"/>
          <w:b/>
          <w:bCs/>
          <w:sz w:val="18"/>
          <w:szCs w:val="18"/>
        </w:rPr>
        <w:t xml:space="preserve"> porter sur la filtration :</w:t>
      </w:r>
    </w:p>
    <w:p w14:paraId="7B30B511" w14:textId="77777777" w:rsidR="00B13BFC" w:rsidRPr="00880DE7" w:rsidRDefault="00B13BFC" w:rsidP="00761D00">
      <w:pPr>
        <w:pStyle w:val="Corpsdetexte2"/>
        <w:numPr>
          <w:ilvl w:val="0"/>
          <w:numId w:val="2"/>
        </w:numPr>
        <w:tabs>
          <w:tab w:val="clear" w:pos="1776"/>
          <w:tab w:val="num" w:pos="1134"/>
        </w:tabs>
        <w:ind w:left="1134"/>
        <w:rPr>
          <w:rFonts w:ascii="Verdana" w:hAnsi="Verdana"/>
          <w:b/>
          <w:bCs/>
          <w:sz w:val="18"/>
          <w:szCs w:val="18"/>
        </w:rPr>
      </w:pPr>
      <w:r w:rsidRPr="00880DE7">
        <w:rPr>
          <w:rFonts w:ascii="Verdana" w:hAnsi="Verdana"/>
          <w:b/>
          <w:bCs/>
          <w:sz w:val="18"/>
          <w:szCs w:val="18"/>
        </w:rPr>
        <w:t xml:space="preserve">Le remplacement des filtres G4, F7, F9 et M5 sera réalisé </w:t>
      </w:r>
      <w:r w:rsidRPr="00880DE7">
        <w:rPr>
          <w:rFonts w:ascii="Verdana" w:hAnsi="Verdana"/>
          <w:b/>
          <w:bCs/>
          <w:sz w:val="18"/>
          <w:szCs w:val="18"/>
          <w:u w:val="single"/>
        </w:rPr>
        <w:t>4 fois par an</w:t>
      </w:r>
      <w:r w:rsidRPr="00880DE7">
        <w:rPr>
          <w:rFonts w:ascii="Verdana" w:hAnsi="Verdana"/>
          <w:b/>
          <w:bCs/>
          <w:sz w:val="18"/>
          <w:szCs w:val="18"/>
        </w:rPr>
        <w:t xml:space="preserve"> sur l’ensemble des installations (suivant annexes filtres)</w:t>
      </w:r>
    </w:p>
    <w:p w14:paraId="169F571F" w14:textId="1C040411" w:rsidR="00B13BFC" w:rsidRPr="00880DE7" w:rsidRDefault="00B13BFC" w:rsidP="00761D00">
      <w:pPr>
        <w:pStyle w:val="Corpsdetexte2"/>
        <w:numPr>
          <w:ilvl w:val="0"/>
          <w:numId w:val="2"/>
        </w:numPr>
        <w:tabs>
          <w:tab w:val="clear" w:pos="1776"/>
          <w:tab w:val="num" w:pos="1134"/>
        </w:tabs>
        <w:ind w:left="1134"/>
        <w:rPr>
          <w:rFonts w:ascii="Verdana" w:hAnsi="Verdana"/>
          <w:b/>
          <w:bCs/>
          <w:sz w:val="18"/>
          <w:szCs w:val="18"/>
        </w:rPr>
      </w:pPr>
      <w:r w:rsidRPr="00880DE7">
        <w:rPr>
          <w:rFonts w:ascii="Verdana" w:hAnsi="Verdana"/>
          <w:b/>
          <w:bCs/>
          <w:sz w:val="18"/>
          <w:szCs w:val="18"/>
        </w:rPr>
        <w:t xml:space="preserve">Le remplacement des filtres pour cassette et Climatiseurs Mono split ou bi-split seront réalisé </w:t>
      </w:r>
      <w:r w:rsidR="005E1536">
        <w:rPr>
          <w:rFonts w:ascii="Verdana" w:hAnsi="Verdana"/>
          <w:b/>
          <w:bCs/>
          <w:sz w:val="18"/>
          <w:szCs w:val="18"/>
          <w:u w:val="single"/>
        </w:rPr>
        <w:t>2</w:t>
      </w:r>
      <w:r w:rsidRPr="00880DE7">
        <w:rPr>
          <w:rFonts w:ascii="Verdana" w:hAnsi="Verdana"/>
          <w:b/>
          <w:bCs/>
          <w:sz w:val="18"/>
          <w:szCs w:val="18"/>
          <w:u w:val="single"/>
        </w:rPr>
        <w:t xml:space="preserve"> fois par an</w:t>
      </w:r>
      <w:r w:rsidRPr="00880DE7">
        <w:rPr>
          <w:rFonts w:ascii="Verdana" w:hAnsi="Verdana"/>
          <w:b/>
          <w:bCs/>
          <w:sz w:val="18"/>
          <w:szCs w:val="18"/>
        </w:rPr>
        <w:t xml:space="preserve"> (suivant annexes filtres)</w:t>
      </w:r>
    </w:p>
    <w:p w14:paraId="79DE032B" w14:textId="77777777" w:rsidR="00B13BFC" w:rsidRPr="00880DE7" w:rsidRDefault="00B13BFC" w:rsidP="00761D00">
      <w:pPr>
        <w:pStyle w:val="Corpsdetexte2"/>
        <w:numPr>
          <w:ilvl w:val="0"/>
          <w:numId w:val="2"/>
        </w:numPr>
        <w:tabs>
          <w:tab w:val="clear" w:pos="1776"/>
          <w:tab w:val="num" w:pos="1134"/>
        </w:tabs>
        <w:ind w:left="1134"/>
        <w:rPr>
          <w:rFonts w:ascii="Verdana" w:hAnsi="Verdana"/>
          <w:b/>
          <w:bCs/>
          <w:sz w:val="18"/>
          <w:szCs w:val="18"/>
        </w:rPr>
      </w:pPr>
      <w:r w:rsidRPr="00880DE7">
        <w:rPr>
          <w:rFonts w:ascii="Verdana" w:hAnsi="Verdana"/>
          <w:b/>
          <w:bCs/>
          <w:sz w:val="18"/>
          <w:szCs w:val="18"/>
        </w:rPr>
        <w:t xml:space="preserve">En complément des remplacements programmés des nettoyages complémentaires seront </w:t>
      </w:r>
      <w:proofErr w:type="spellStart"/>
      <w:proofErr w:type="gramStart"/>
      <w:r w:rsidRPr="00880DE7">
        <w:rPr>
          <w:rFonts w:ascii="Verdana" w:hAnsi="Verdana"/>
          <w:b/>
          <w:bCs/>
          <w:sz w:val="18"/>
          <w:szCs w:val="18"/>
        </w:rPr>
        <w:t>a</w:t>
      </w:r>
      <w:proofErr w:type="spellEnd"/>
      <w:proofErr w:type="gramEnd"/>
      <w:r w:rsidRPr="00880DE7">
        <w:rPr>
          <w:rFonts w:ascii="Verdana" w:hAnsi="Verdana"/>
          <w:b/>
          <w:bCs/>
          <w:sz w:val="18"/>
          <w:szCs w:val="18"/>
        </w:rPr>
        <w:t xml:space="preserve"> réaliser sur simple demande du client et ceux autant de fois que nécessaire. </w:t>
      </w:r>
    </w:p>
    <w:p w14:paraId="62D56F9C" w14:textId="5ABF4969" w:rsidR="00B970D5" w:rsidRPr="00880DE7" w:rsidRDefault="00B970D5" w:rsidP="00562587">
      <w:pPr>
        <w:ind w:left="1134"/>
        <w:jc w:val="both"/>
        <w:rPr>
          <w:rFonts w:ascii="Verdana" w:hAnsi="Verdana"/>
          <w:b/>
          <w:bCs/>
          <w:sz w:val="18"/>
          <w:szCs w:val="18"/>
        </w:rPr>
      </w:pPr>
    </w:p>
    <w:p w14:paraId="3127AC88" w14:textId="77777777" w:rsidR="002E041C" w:rsidRPr="0081058C" w:rsidRDefault="001A45DC" w:rsidP="00761D00">
      <w:pPr>
        <w:numPr>
          <w:ilvl w:val="0"/>
          <w:numId w:val="2"/>
        </w:numPr>
        <w:tabs>
          <w:tab w:val="clear" w:pos="1776"/>
          <w:tab w:val="num" w:pos="1134"/>
        </w:tabs>
        <w:ind w:left="1134"/>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es graissages, appoints, réfections, garnissages, nettoyages, rinçages, remplacements des petites pièces et d’une manière générale, l’entretien du matériel dans la totalité des installations,</w:t>
      </w:r>
    </w:p>
    <w:p w14:paraId="5A12B6B8" w14:textId="77777777" w:rsidR="00456200" w:rsidRPr="0081058C" w:rsidRDefault="00813CD9" w:rsidP="00761D00">
      <w:pPr>
        <w:numPr>
          <w:ilvl w:val="0"/>
          <w:numId w:val="2"/>
        </w:numPr>
        <w:tabs>
          <w:tab w:val="clear" w:pos="1776"/>
          <w:tab w:val="num" w:pos="1134"/>
        </w:tabs>
        <w:ind w:left="1134"/>
        <w:jc w:val="both"/>
        <w:rPr>
          <w:rFonts w:ascii="Verdana" w:hAnsi="Verdana"/>
          <w:sz w:val="18"/>
          <w:szCs w:val="18"/>
        </w:rPr>
      </w:pPr>
      <w:r w:rsidRPr="0081058C">
        <w:rPr>
          <w:rFonts w:ascii="Verdana" w:hAnsi="Verdana"/>
          <w:sz w:val="18"/>
          <w:szCs w:val="18"/>
        </w:rPr>
        <w:t>L</w:t>
      </w:r>
      <w:r w:rsidR="00456200" w:rsidRPr="0081058C">
        <w:rPr>
          <w:rFonts w:ascii="Verdana" w:hAnsi="Verdana"/>
          <w:sz w:val="18"/>
          <w:szCs w:val="18"/>
        </w:rPr>
        <w:t>e maintien en état et si besoin le remplacement partiel des calorifugeages.</w:t>
      </w:r>
    </w:p>
    <w:p w14:paraId="1AF89E77" w14:textId="77777777" w:rsidR="00456200" w:rsidRPr="0081058C" w:rsidRDefault="00456200" w:rsidP="00D03BAC">
      <w:pPr>
        <w:ind w:left="1134"/>
        <w:jc w:val="both"/>
        <w:rPr>
          <w:rFonts w:ascii="Verdana" w:hAnsi="Verdana"/>
          <w:sz w:val="18"/>
          <w:szCs w:val="18"/>
        </w:rPr>
      </w:pPr>
      <w:r w:rsidRPr="0081058C">
        <w:rPr>
          <w:rFonts w:ascii="Verdana" w:hAnsi="Verdana"/>
          <w:sz w:val="18"/>
          <w:szCs w:val="18"/>
        </w:rPr>
        <w:t xml:space="preserve">En cas d’intervention sur une installation ou la dépose </w:t>
      </w:r>
      <w:r w:rsidR="008832CF" w:rsidRPr="0081058C">
        <w:rPr>
          <w:rFonts w:ascii="Verdana" w:hAnsi="Verdana"/>
          <w:sz w:val="18"/>
          <w:szCs w:val="18"/>
        </w:rPr>
        <w:t>du calorifugeage est nécessaire</w:t>
      </w:r>
      <w:r w:rsidRPr="0081058C">
        <w:rPr>
          <w:rFonts w:ascii="Verdana" w:hAnsi="Verdana"/>
          <w:sz w:val="18"/>
          <w:szCs w:val="18"/>
        </w:rPr>
        <w:t>, il sera remplacé</w:t>
      </w:r>
      <w:r w:rsidR="00CE0DE4" w:rsidRPr="0081058C">
        <w:rPr>
          <w:rFonts w:ascii="Verdana" w:hAnsi="Verdana"/>
          <w:sz w:val="18"/>
          <w:szCs w:val="18"/>
        </w:rPr>
        <w:t xml:space="preserve"> dans le cadre de la maintenance curative</w:t>
      </w:r>
    </w:p>
    <w:p w14:paraId="4EE40B1A" w14:textId="77777777" w:rsidR="002E041C" w:rsidRPr="0081058C" w:rsidRDefault="00AD6D76" w:rsidP="00761D00">
      <w:pPr>
        <w:numPr>
          <w:ilvl w:val="0"/>
          <w:numId w:val="2"/>
        </w:numPr>
        <w:tabs>
          <w:tab w:val="clear" w:pos="1776"/>
          <w:tab w:val="num" w:pos="1134"/>
        </w:tabs>
        <w:ind w:left="1134"/>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 maintien en parfait état de propreté et d’entretien des locaux techniques et locaux annexes contenant des équipements techniques, notamment les réfections de peinture, calorifuge, enduits de sols ou de murs dont la dégradation serait imputable au titulaire,</w:t>
      </w:r>
    </w:p>
    <w:p w14:paraId="1D8AD66A" w14:textId="77777777" w:rsidR="002E041C" w:rsidRPr="0081058C" w:rsidRDefault="00AD6D76" w:rsidP="00761D00">
      <w:pPr>
        <w:numPr>
          <w:ilvl w:val="0"/>
          <w:numId w:val="2"/>
        </w:numPr>
        <w:tabs>
          <w:tab w:val="clear" w:pos="1776"/>
          <w:tab w:val="num" w:pos="1134"/>
        </w:tabs>
        <w:ind w:left="1134"/>
        <w:jc w:val="both"/>
        <w:rPr>
          <w:rFonts w:ascii="Verdana" w:hAnsi="Verdana"/>
          <w:sz w:val="18"/>
          <w:szCs w:val="18"/>
        </w:rPr>
      </w:pPr>
      <w:r w:rsidRPr="0081058C">
        <w:rPr>
          <w:rFonts w:ascii="Verdana" w:hAnsi="Verdana"/>
          <w:sz w:val="18"/>
          <w:szCs w:val="18"/>
        </w:rPr>
        <w:t>E</w:t>
      </w:r>
      <w:r w:rsidR="002E041C" w:rsidRPr="0081058C">
        <w:rPr>
          <w:rFonts w:ascii="Verdana" w:hAnsi="Verdana"/>
          <w:sz w:val="18"/>
          <w:szCs w:val="18"/>
        </w:rPr>
        <w:t>n fin de période d’utilisation la mise en condition d’arrêt des installations (graissage des parties métalliques, arrêt des circuits électriques, isolement entre chaudières et chemin</w:t>
      </w:r>
      <w:r w:rsidR="00AF2652" w:rsidRPr="0081058C">
        <w:rPr>
          <w:rFonts w:ascii="Verdana" w:hAnsi="Verdana"/>
          <w:sz w:val="18"/>
          <w:szCs w:val="18"/>
        </w:rPr>
        <w:t>ées, protection anti-humidité…)</w:t>
      </w:r>
    </w:p>
    <w:p w14:paraId="72505E8C" w14:textId="77777777" w:rsidR="002E041C" w:rsidRDefault="0071723F" w:rsidP="00761D00">
      <w:pPr>
        <w:numPr>
          <w:ilvl w:val="0"/>
          <w:numId w:val="2"/>
        </w:numPr>
        <w:tabs>
          <w:tab w:val="clear" w:pos="1776"/>
          <w:tab w:val="num" w:pos="1134"/>
        </w:tabs>
        <w:ind w:left="1134"/>
        <w:jc w:val="both"/>
        <w:rPr>
          <w:rFonts w:ascii="Verdana" w:hAnsi="Verdana"/>
          <w:sz w:val="18"/>
          <w:szCs w:val="18"/>
        </w:rPr>
      </w:pPr>
      <w:r w:rsidRPr="0081058C">
        <w:rPr>
          <w:rFonts w:ascii="Verdana" w:hAnsi="Verdana"/>
          <w:sz w:val="18"/>
          <w:szCs w:val="18"/>
        </w:rPr>
        <w:t>L</w:t>
      </w:r>
      <w:r w:rsidR="002E041C" w:rsidRPr="0081058C">
        <w:rPr>
          <w:rFonts w:ascii="Verdana" w:hAnsi="Verdana"/>
          <w:sz w:val="18"/>
          <w:szCs w:val="18"/>
        </w:rPr>
        <w:t>e contrôle, le maintien en parfait état de fonctionnement des tableaux électriques, le remplacement des lampes de signalisation.</w:t>
      </w:r>
    </w:p>
    <w:p w14:paraId="4947EF8A" w14:textId="7FF8E9DF" w:rsidR="006660D0" w:rsidRDefault="006660D0" w:rsidP="00761D00">
      <w:pPr>
        <w:numPr>
          <w:ilvl w:val="0"/>
          <w:numId w:val="2"/>
        </w:numPr>
        <w:tabs>
          <w:tab w:val="clear" w:pos="1776"/>
          <w:tab w:val="num" w:pos="1134"/>
        </w:tabs>
        <w:ind w:left="1134"/>
        <w:jc w:val="both"/>
        <w:rPr>
          <w:rFonts w:ascii="Verdana" w:hAnsi="Verdana"/>
          <w:sz w:val="18"/>
          <w:szCs w:val="18"/>
        </w:rPr>
      </w:pPr>
      <w:r>
        <w:rPr>
          <w:rFonts w:ascii="Verdana" w:hAnsi="Verdana"/>
          <w:sz w:val="18"/>
          <w:szCs w:val="18"/>
        </w:rPr>
        <w:t>Maintenance des disconnecteurs par une société spécialisée ou technicien habilité.</w:t>
      </w:r>
    </w:p>
    <w:p w14:paraId="74843CEF" w14:textId="678935D7" w:rsidR="006660D0" w:rsidRPr="0081058C" w:rsidRDefault="006660D0" w:rsidP="00761D00">
      <w:pPr>
        <w:numPr>
          <w:ilvl w:val="0"/>
          <w:numId w:val="2"/>
        </w:numPr>
        <w:tabs>
          <w:tab w:val="clear" w:pos="1776"/>
          <w:tab w:val="num" w:pos="1494"/>
        </w:tabs>
        <w:ind w:left="1494"/>
        <w:jc w:val="both"/>
        <w:rPr>
          <w:rFonts w:ascii="Verdana" w:hAnsi="Verdana"/>
          <w:sz w:val="18"/>
          <w:szCs w:val="18"/>
        </w:rPr>
      </w:pPr>
      <w:r>
        <w:rPr>
          <w:rFonts w:ascii="Verdana" w:hAnsi="Verdana"/>
          <w:sz w:val="18"/>
          <w:szCs w:val="18"/>
        </w:rPr>
        <w:t xml:space="preserve">Le sel et les produits de traitement sont </w:t>
      </w:r>
      <w:proofErr w:type="spellStart"/>
      <w:proofErr w:type="gramStart"/>
      <w:r>
        <w:rPr>
          <w:rFonts w:ascii="Verdana" w:hAnsi="Verdana"/>
          <w:sz w:val="18"/>
          <w:szCs w:val="18"/>
        </w:rPr>
        <w:t>a</w:t>
      </w:r>
      <w:proofErr w:type="spellEnd"/>
      <w:proofErr w:type="gramEnd"/>
      <w:r>
        <w:rPr>
          <w:rFonts w:ascii="Verdana" w:hAnsi="Verdana"/>
          <w:sz w:val="18"/>
          <w:szCs w:val="18"/>
        </w:rPr>
        <w:t xml:space="preserve"> la charge du prestataire.</w:t>
      </w:r>
    </w:p>
    <w:p w14:paraId="104809FD" w14:textId="77777777" w:rsidR="00B970D5" w:rsidRDefault="00B970D5" w:rsidP="00D03BAC">
      <w:pPr>
        <w:jc w:val="both"/>
        <w:rPr>
          <w:rFonts w:ascii="Verdana" w:hAnsi="Verdana"/>
          <w:color w:val="000000"/>
          <w:sz w:val="18"/>
          <w:szCs w:val="18"/>
        </w:rPr>
      </w:pPr>
    </w:p>
    <w:p w14:paraId="36B3DC64" w14:textId="77777777" w:rsidR="00C02219" w:rsidRPr="0081058C" w:rsidRDefault="00C02219" w:rsidP="00D03BAC">
      <w:pPr>
        <w:jc w:val="both"/>
        <w:rPr>
          <w:rFonts w:ascii="Verdana" w:hAnsi="Verdana"/>
          <w:color w:val="000000"/>
          <w:sz w:val="18"/>
          <w:szCs w:val="18"/>
        </w:rPr>
      </w:pPr>
      <w:r w:rsidRPr="0081058C">
        <w:rPr>
          <w:rFonts w:ascii="Verdana" w:hAnsi="Verdana"/>
          <w:color w:val="000000"/>
          <w:sz w:val="18"/>
          <w:szCs w:val="18"/>
        </w:rPr>
        <w:t>Pour la réalisation des prestations d’entretien courant, le titulaire doit la fourniture des divers produits consommables, des petites fournitures mécaniques, des petites fournitures électriques, notamment :</w:t>
      </w:r>
    </w:p>
    <w:p w14:paraId="2D1ACBFC" w14:textId="77777777" w:rsidR="00C02219" w:rsidRPr="0081058C" w:rsidRDefault="00C02219" w:rsidP="00D03BAC">
      <w:pPr>
        <w:tabs>
          <w:tab w:val="left" w:pos="1134"/>
          <w:tab w:val="right" w:pos="4536"/>
          <w:tab w:val="left" w:pos="4678"/>
        </w:tabs>
        <w:ind w:left="1560" w:hanging="1560"/>
        <w:jc w:val="both"/>
        <w:rPr>
          <w:rFonts w:ascii="Verdana" w:hAnsi="Verdana"/>
          <w:sz w:val="18"/>
          <w:szCs w:val="18"/>
        </w:rPr>
      </w:pPr>
      <w:r w:rsidRPr="0081058C">
        <w:rPr>
          <w:rFonts w:ascii="Verdana" w:hAnsi="Verdana"/>
          <w:sz w:val="18"/>
          <w:szCs w:val="18"/>
        </w:rPr>
        <w:tab/>
        <w:t>•</w:t>
      </w:r>
      <w:r w:rsidRPr="0081058C">
        <w:rPr>
          <w:rFonts w:ascii="Verdana" w:hAnsi="Verdana"/>
          <w:sz w:val="18"/>
          <w:szCs w:val="18"/>
        </w:rPr>
        <w:tab/>
        <w:t>huiles, graisses, chiffons</w:t>
      </w:r>
    </w:p>
    <w:p w14:paraId="78104C59" w14:textId="77777777" w:rsidR="00C02219" w:rsidRPr="0081058C" w:rsidRDefault="00C02219" w:rsidP="00D03BAC">
      <w:pPr>
        <w:tabs>
          <w:tab w:val="left" w:pos="1134"/>
          <w:tab w:val="right" w:pos="4536"/>
          <w:tab w:val="left" w:pos="4678"/>
        </w:tabs>
        <w:ind w:left="1560" w:hanging="1560"/>
        <w:jc w:val="both"/>
        <w:rPr>
          <w:rFonts w:ascii="Verdana" w:hAnsi="Verdana"/>
          <w:sz w:val="18"/>
          <w:szCs w:val="18"/>
        </w:rPr>
      </w:pPr>
      <w:r w:rsidRPr="0081058C">
        <w:rPr>
          <w:rFonts w:ascii="Verdana" w:hAnsi="Verdana"/>
          <w:sz w:val="18"/>
          <w:szCs w:val="18"/>
        </w:rPr>
        <w:tab/>
        <w:t>•</w:t>
      </w:r>
      <w:r w:rsidRPr="0081058C">
        <w:rPr>
          <w:rFonts w:ascii="Verdana" w:hAnsi="Verdana"/>
          <w:sz w:val="18"/>
          <w:szCs w:val="18"/>
        </w:rPr>
        <w:tab/>
        <w:t>décapant, dégrippant, dégraissant, déshydratant, détartrant</w:t>
      </w:r>
    </w:p>
    <w:p w14:paraId="244DEF50" w14:textId="77777777" w:rsidR="00C02219" w:rsidRPr="0081058C" w:rsidRDefault="00C02219" w:rsidP="00D03BAC">
      <w:pPr>
        <w:tabs>
          <w:tab w:val="left" w:pos="1134"/>
          <w:tab w:val="right" w:pos="4536"/>
          <w:tab w:val="left" w:pos="4678"/>
        </w:tabs>
        <w:ind w:left="1560" w:hanging="1560"/>
        <w:jc w:val="both"/>
        <w:rPr>
          <w:rFonts w:ascii="Verdana" w:hAnsi="Verdana"/>
          <w:sz w:val="18"/>
          <w:szCs w:val="18"/>
        </w:rPr>
      </w:pPr>
      <w:r w:rsidRPr="0081058C">
        <w:rPr>
          <w:rFonts w:ascii="Verdana" w:hAnsi="Verdana"/>
          <w:sz w:val="18"/>
          <w:szCs w:val="18"/>
        </w:rPr>
        <w:tab/>
        <w:t>•</w:t>
      </w:r>
      <w:r w:rsidRPr="0081058C">
        <w:rPr>
          <w:rFonts w:ascii="Verdana" w:hAnsi="Verdana"/>
          <w:sz w:val="18"/>
          <w:szCs w:val="18"/>
        </w:rPr>
        <w:tab/>
        <w:t>pâte à roder, Téflon, ruban adhésif</w:t>
      </w:r>
    </w:p>
    <w:p w14:paraId="5CE2A900" w14:textId="77777777" w:rsidR="00C02219" w:rsidRDefault="00C02219" w:rsidP="00D03BAC">
      <w:pPr>
        <w:tabs>
          <w:tab w:val="left" w:pos="1134"/>
          <w:tab w:val="right" w:pos="4536"/>
          <w:tab w:val="left" w:pos="4678"/>
        </w:tabs>
        <w:ind w:left="1560" w:hanging="1560"/>
        <w:jc w:val="both"/>
        <w:rPr>
          <w:rFonts w:ascii="Verdana" w:hAnsi="Verdana"/>
          <w:sz w:val="18"/>
          <w:szCs w:val="18"/>
        </w:rPr>
      </w:pPr>
      <w:r w:rsidRPr="0081058C">
        <w:rPr>
          <w:rFonts w:ascii="Verdana" w:hAnsi="Verdana"/>
          <w:sz w:val="18"/>
          <w:szCs w:val="18"/>
        </w:rPr>
        <w:tab/>
        <w:t>•</w:t>
      </w:r>
      <w:r w:rsidRPr="0081058C">
        <w:rPr>
          <w:rFonts w:ascii="Verdana" w:hAnsi="Verdana"/>
          <w:sz w:val="18"/>
          <w:szCs w:val="18"/>
        </w:rPr>
        <w:tab/>
        <w:t>ampoules, voyants, fusibles, filtres climatiseurs</w:t>
      </w:r>
    </w:p>
    <w:p w14:paraId="7E7A5623" w14:textId="77777777" w:rsidR="001B7F09" w:rsidRDefault="001B7F09" w:rsidP="00D03BAC">
      <w:pPr>
        <w:tabs>
          <w:tab w:val="left" w:pos="1134"/>
          <w:tab w:val="right" w:pos="4536"/>
          <w:tab w:val="left" w:pos="4678"/>
        </w:tabs>
        <w:ind w:left="1560" w:hanging="1560"/>
        <w:jc w:val="both"/>
        <w:rPr>
          <w:rFonts w:ascii="Verdana" w:hAnsi="Verdana"/>
          <w:sz w:val="18"/>
          <w:szCs w:val="18"/>
        </w:rPr>
      </w:pPr>
    </w:p>
    <w:p w14:paraId="3647878F" w14:textId="1FAAB335" w:rsidR="001B7F09" w:rsidRDefault="001B7F09" w:rsidP="00761D00">
      <w:pPr>
        <w:numPr>
          <w:ilvl w:val="0"/>
          <w:numId w:val="2"/>
        </w:numPr>
        <w:tabs>
          <w:tab w:val="clear" w:pos="1776"/>
          <w:tab w:val="num" w:pos="1134"/>
        </w:tabs>
        <w:ind w:left="1134"/>
        <w:jc w:val="both"/>
        <w:rPr>
          <w:rFonts w:ascii="Verdana" w:hAnsi="Verdana"/>
          <w:b/>
          <w:sz w:val="18"/>
          <w:szCs w:val="18"/>
        </w:rPr>
      </w:pPr>
      <w:r w:rsidRPr="00117D30">
        <w:rPr>
          <w:rFonts w:ascii="Verdana" w:hAnsi="Verdana"/>
          <w:b/>
          <w:sz w:val="18"/>
          <w:szCs w:val="18"/>
        </w:rPr>
        <w:t>Maintenance préventive selon préconisation</w:t>
      </w:r>
      <w:r w:rsidR="00117D30" w:rsidRPr="00117D30">
        <w:rPr>
          <w:rFonts w:ascii="Verdana" w:hAnsi="Verdana"/>
          <w:b/>
          <w:sz w:val="18"/>
          <w:szCs w:val="18"/>
        </w:rPr>
        <w:t>s</w:t>
      </w:r>
      <w:r w:rsidRPr="00117D30">
        <w:rPr>
          <w:rFonts w:ascii="Verdana" w:hAnsi="Verdana"/>
          <w:b/>
          <w:sz w:val="18"/>
          <w:szCs w:val="18"/>
        </w:rPr>
        <w:t xml:space="preserve"> </w:t>
      </w:r>
      <w:r w:rsidR="00117D30" w:rsidRPr="00117D30">
        <w:rPr>
          <w:rFonts w:ascii="Verdana" w:hAnsi="Verdana"/>
          <w:b/>
          <w:sz w:val="18"/>
          <w:szCs w:val="18"/>
        </w:rPr>
        <w:t>constructeur (PAC, Groupe eau glacé ou chiller, CTA, Groupe DRV</w:t>
      </w:r>
      <w:r w:rsidR="00117D30">
        <w:rPr>
          <w:rFonts w:ascii="Verdana" w:hAnsi="Verdana"/>
          <w:b/>
          <w:sz w:val="18"/>
          <w:szCs w:val="18"/>
        </w:rPr>
        <w:t xml:space="preserve">) </w:t>
      </w:r>
    </w:p>
    <w:p w14:paraId="712842C0" w14:textId="77777777" w:rsidR="00117D30" w:rsidRPr="00117D30" w:rsidRDefault="00117D30" w:rsidP="00117D30">
      <w:pPr>
        <w:ind w:left="1134"/>
        <w:jc w:val="both"/>
        <w:rPr>
          <w:rFonts w:ascii="Verdana" w:hAnsi="Verdana"/>
          <w:b/>
          <w:sz w:val="18"/>
          <w:szCs w:val="18"/>
        </w:rPr>
      </w:pPr>
    </w:p>
    <w:p w14:paraId="3095BCBB" w14:textId="45CF0678" w:rsidR="00117D30" w:rsidRDefault="00117D30" w:rsidP="00117D30">
      <w:pPr>
        <w:tabs>
          <w:tab w:val="num" w:pos="1134"/>
        </w:tabs>
        <w:jc w:val="both"/>
        <w:rPr>
          <w:rFonts w:ascii="Verdana" w:hAnsi="Verdana"/>
          <w:sz w:val="18"/>
          <w:szCs w:val="18"/>
        </w:rPr>
      </w:pPr>
      <w:r w:rsidRPr="00117D30">
        <w:rPr>
          <w:rFonts w:ascii="Verdana" w:hAnsi="Verdana"/>
          <w:sz w:val="18"/>
          <w:szCs w:val="18"/>
        </w:rPr>
        <w:t xml:space="preserve">Le TITULAIRE a pour obligation de faire assurer, obligatoirement </w:t>
      </w:r>
      <w:r w:rsidRPr="00117D30">
        <w:rPr>
          <w:rFonts w:ascii="Verdana" w:hAnsi="Verdana"/>
          <w:b/>
          <w:sz w:val="18"/>
          <w:szCs w:val="18"/>
          <w:u w:val="single"/>
        </w:rPr>
        <w:t>par le constructeur</w:t>
      </w:r>
      <w:r w:rsidRPr="00117D30">
        <w:rPr>
          <w:rFonts w:ascii="Verdana" w:hAnsi="Verdana"/>
          <w:sz w:val="18"/>
          <w:szCs w:val="18"/>
        </w:rPr>
        <w:t xml:space="preserve"> au</w:t>
      </w:r>
      <w:r>
        <w:rPr>
          <w:rFonts w:ascii="Verdana" w:hAnsi="Verdana"/>
          <w:sz w:val="18"/>
          <w:szCs w:val="18"/>
        </w:rPr>
        <w:t xml:space="preserve"> </w:t>
      </w:r>
      <w:r w:rsidRPr="00117D30">
        <w:rPr>
          <w:rFonts w:ascii="Verdana" w:hAnsi="Verdana"/>
          <w:sz w:val="18"/>
          <w:szCs w:val="18"/>
        </w:rPr>
        <w:t>minimum une intervention de maintenance préventive par an.</w:t>
      </w:r>
    </w:p>
    <w:p w14:paraId="32381425" w14:textId="10C0D812" w:rsidR="00C21E39" w:rsidRPr="00562587" w:rsidRDefault="00C21E39" w:rsidP="00117D30">
      <w:pPr>
        <w:tabs>
          <w:tab w:val="num" w:pos="1134"/>
        </w:tabs>
        <w:jc w:val="both"/>
        <w:rPr>
          <w:rFonts w:ascii="Verdana" w:hAnsi="Verdana"/>
          <w:b/>
          <w:bCs/>
          <w:sz w:val="18"/>
          <w:szCs w:val="18"/>
        </w:rPr>
      </w:pPr>
      <w:r w:rsidRPr="00562587">
        <w:rPr>
          <w:rFonts w:ascii="Verdana" w:hAnsi="Verdana"/>
          <w:b/>
          <w:bCs/>
          <w:sz w:val="18"/>
          <w:szCs w:val="18"/>
        </w:rPr>
        <w:t xml:space="preserve">Dans le cas de chaudières Viessmann le titulaire doit faire intervenir le constructeur 2 fois par an en préventif </w:t>
      </w:r>
    </w:p>
    <w:p w14:paraId="0B88FD5A" w14:textId="23AB1D01" w:rsidR="00C21E39" w:rsidRDefault="00C21E39" w:rsidP="00117D30">
      <w:pPr>
        <w:tabs>
          <w:tab w:val="num" w:pos="1134"/>
        </w:tabs>
        <w:jc w:val="both"/>
        <w:rPr>
          <w:rFonts w:ascii="Verdana" w:hAnsi="Verdana"/>
          <w:sz w:val="18"/>
          <w:szCs w:val="18"/>
        </w:rPr>
      </w:pPr>
      <w:r>
        <w:rPr>
          <w:rFonts w:ascii="Verdana" w:hAnsi="Verdana"/>
          <w:sz w:val="18"/>
          <w:szCs w:val="18"/>
        </w:rPr>
        <w:t>Et autant de fois que nécessaire en curatif sans facturation de l’intervention (prévu au forfait)</w:t>
      </w:r>
    </w:p>
    <w:p w14:paraId="6A31D406" w14:textId="77777777" w:rsidR="00C21E39" w:rsidRPr="00117D30" w:rsidRDefault="00C21E39" w:rsidP="00117D30">
      <w:pPr>
        <w:tabs>
          <w:tab w:val="num" w:pos="1134"/>
        </w:tabs>
        <w:jc w:val="both"/>
        <w:rPr>
          <w:rFonts w:ascii="Verdana" w:hAnsi="Verdana"/>
          <w:sz w:val="18"/>
          <w:szCs w:val="18"/>
        </w:rPr>
      </w:pPr>
    </w:p>
    <w:p w14:paraId="7B762ADF" w14:textId="77777777" w:rsidR="00117D30" w:rsidRDefault="00117D30" w:rsidP="00117D30">
      <w:pPr>
        <w:tabs>
          <w:tab w:val="num" w:pos="1134"/>
        </w:tabs>
        <w:jc w:val="both"/>
        <w:rPr>
          <w:rFonts w:ascii="Verdana" w:hAnsi="Verdana"/>
          <w:sz w:val="18"/>
          <w:szCs w:val="18"/>
        </w:rPr>
      </w:pPr>
      <w:r w:rsidRPr="00117D30">
        <w:rPr>
          <w:rFonts w:ascii="Verdana" w:hAnsi="Verdana"/>
          <w:sz w:val="18"/>
          <w:szCs w:val="18"/>
        </w:rPr>
        <w:t>Dans le cas des groupes de production d</w:t>
      </w:r>
      <w:r w:rsidRPr="00117D30">
        <w:rPr>
          <w:rFonts w:ascii="Verdana" w:hAnsi="Verdana" w:hint="eastAsia"/>
          <w:sz w:val="18"/>
          <w:szCs w:val="18"/>
        </w:rPr>
        <w:t>’</w:t>
      </w:r>
      <w:r w:rsidRPr="00117D30">
        <w:rPr>
          <w:rFonts w:ascii="Verdana" w:hAnsi="Verdana"/>
          <w:sz w:val="18"/>
          <w:szCs w:val="18"/>
        </w:rPr>
        <w:t>eau glacée, le TITULAIRE doit faire assurer par le</w:t>
      </w:r>
      <w:r>
        <w:rPr>
          <w:rFonts w:ascii="Verdana" w:hAnsi="Verdana"/>
          <w:sz w:val="18"/>
          <w:szCs w:val="18"/>
        </w:rPr>
        <w:t xml:space="preserve"> </w:t>
      </w:r>
      <w:r w:rsidRPr="00117D30">
        <w:rPr>
          <w:rFonts w:ascii="Verdana" w:hAnsi="Verdana"/>
          <w:sz w:val="18"/>
          <w:szCs w:val="18"/>
        </w:rPr>
        <w:t>constructeur au minimum une intervention de maintenance par an avec analyses d’huile de</w:t>
      </w:r>
      <w:r>
        <w:rPr>
          <w:rFonts w:ascii="Verdana" w:hAnsi="Verdana"/>
          <w:sz w:val="18"/>
          <w:szCs w:val="18"/>
        </w:rPr>
        <w:t xml:space="preserve"> </w:t>
      </w:r>
      <w:r w:rsidRPr="00117D30">
        <w:rPr>
          <w:rFonts w:ascii="Verdana" w:hAnsi="Verdana"/>
          <w:sz w:val="18"/>
          <w:szCs w:val="18"/>
        </w:rPr>
        <w:t>type DPH.</w:t>
      </w:r>
    </w:p>
    <w:p w14:paraId="7F579E26" w14:textId="77777777" w:rsidR="00117D30" w:rsidRPr="00117D30" w:rsidRDefault="00117D30" w:rsidP="00117D30">
      <w:pPr>
        <w:tabs>
          <w:tab w:val="num" w:pos="1134"/>
        </w:tabs>
        <w:jc w:val="both"/>
        <w:rPr>
          <w:rFonts w:ascii="Verdana" w:hAnsi="Verdana"/>
          <w:sz w:val="18"/>
          <w:szCs w:val="18"/>
        </w:rPr>
      </w:pPr>
    </w:p>
    <w:p w14:paraId="5F5B22A5" w14:textId="77777777" w:rsidR="00117D30" w:rsidRPr="00117D30" w:rsidRDefault="00117D30" w:rsidP="00117D30">
      <w:pPr>
        <w:jc w:val="both"/>
        <w:rPr>
          <w:rFonts w:ascii="Verdana" w:hAnsi="Verdana"/>
          <w:sz w:val="18"/>
          <w:szCs w:val="18"/>
        </w:rPr>
      </w:pPr>
      <w:r>
        <w:rPr>
          <w:rFonts w:ascii="Verdana" w:hAnsi="Verdana"/>
          <w:sz w:val="18"/>
          <w:szCs w:val="18"/>
        </w:rPr>
        <w:t>En</w:t>
      </w:r>
      <w:r w:rsidRPr="00117D30">
        <w:rPr>
          <w:rFonts w:ascii="Verdana" w:hAnsi="Verdana"/>
          <w:sz w:val="18"/>
          <w:szCs w:val="18"/>
        </w:rPr>
        <w:t xml:space="preserve"> complément, le TITULAIRE réalise les opérations de maintenance courante </w:t>
      </w:r>
      <w:r w:rsidR="00895F3B" w:rsidRPr="00117D30">
        <w:rPr>
          <w:rFonts w:ascii="Verdana" w:hAnsi="Verdana"/>
          <w:sz w:val="18"/>
          <w:szCs w:val="18"/>
        </w:rPr>
        <w:t>nécessaires</w:t>
      </w:r>
      <w:r w:rsidR="00895F3B">
        <w:rPr>
          <w:rFonts w:ascii="Verdana" w:hAnsi="Verdana"/>
          <w:sz w:val="18"/>
          <w:szCs w:val="18"/>
        </w:rPr>
        <w:t>, conformément</w:t>
      </w:r>
      <w:r w:rsidRPr="00117D30">
        <w:rPr>
          <w:rFonts w:ascii="Verdana" w:hAnsi="Verdana"/>
          <w:sz w:val="18"/>
          <w:szCs w:val="18"/>
        </w:rPr>
        <w:t xml:space="preserve"> aux préconisations du constructeur, notamment lorsque ces opérations sont</w:t>
      </w:r>
      <w:r>
        <w:rPr>
          <w:rFonts w:ascii="Verdana" w:hAnsi="Verdana"/>
          <w:sz w:val="18"/>
          <w:szCs w:val="18"/>
        </w:rPr>
        <w:t xml:space="preserve"> </w:t>
      </w:r>
      <w:r w:rsidRPr="00117D30">
        <w:rPr>
          <w:rFonts w:ascii="Verdana" w:hAnsi="Verdana"/>
          <w:sz w:val="18"/>
          <w:szCs w:val="18"/>
        </w:rPr>
        <w:t xml:space="preserve">liées </w:t>
      </w:r>
      <w:r w:rsidR="00895F3B">
        <w:rPr>
          <w:rFonts w:ascii="Verdana" w:hAnsi="Verdana"/>
          <w:sz w:val="18"/>
          <w:szCs w:val="18"/>
        </w:rPr>
        <w:t>à</w:t>
      </w:r>
      <w:r w:rsidRPr="00117D30">
        <w:rPr>
          <w:rFonts w:ascii="Verdana" w:hAnsi="Verdana"/>
          <w:sz w:val="18"/>
          <w:szCs w:val="18"/>
        </w:rPr>
        <w:t xml:space="preserve"> la durée de fonctionnement.</w:t>
      </w:r>
    </w:p>
    <w:p w14:paraId="464D041C" w14:textId="77777777" w:rsidR="00117D30" w:rsidRDefault="00895F3B" w:rsidP="00117D30">
      <w:pPr>
        <w:tabs>
          <w:tab w:val="num" w:pos="1134"/>
        </w:tabs>
        <w:jc w:val="both"/>
        <w:rPr>
          <w:rFonts w:ascii="Verdana" w:hAnsi="Verdana"/>
          <w:sz w:val="18"/>
          <w:szCs w:val="18"/>
        </w:rPr>
      </w:pPr>
      <w:r>
        <w:rPr>
          <w:rFonts w:ascii="Verdana" w:hAnsi="Verdana"/>
          <w:sz w:val="18"/>
          <w:szCs w:val="18"/>
        </w:rPr>
        <w:t>L</w:t>
      </w:r>
      <w:r w:rsidR="00117D30" w:rsidRPr="00117D30">
        <w:rPr>
          <w:rFonts w:ascii="Verdana" w:hAnsi="Verdana"/>
          <w:sz w:val="18"/>
          <w:szCs w:val="18"/>
        </w:rPr>
        <w:t xml:space="preserve">e TITULAIRE réalise autant que nécessaire les tests acides, les recherches de fuite de fluide frigorigène, le nettoyage du </w:t>
      </w:r>
      <w:r w:rsidR="00F228FD" w:rsidRPr="00117D30">
        <w:rPr>
          <w:rFonts w:ascii="Verdana" w:hAnsi="Verdana"/>
          <w:sz w:val="18"/>
          <w:szCs w:val="18"/>
        </w:rPr>
        <w:t>condenseur</w:t>
      </w:r>
      <w:r w:rsidR="00F228FD">
        <w:rPr>
          <w:rFonts w:ascii="Verdana" w:hAnsi="Verdana"/>
          <w:sz w:val="18"/>
          <w:szCs w:val="18"/>
        </w:rPr>
        <w:t>, le</w:t>
      </w:r>
      <w:r w:rsidR="00117D30">
        <w:rPr>
          <w:rFonts w:ascii="Verdana" w:hAnsi="Verdana"/>
          <w:sz w:val="18"/>
          <w:szCs w:val="18"/>
        </w:rPr>
        <w:t xml:space="preserve"> </w:t>
      </w:r>
      <w:r w:rsidR="00117D30" w:rsidRPr="00117D30">
        <w:rPr>
          <w:rFonts w:ascii="Verdana" w:hAnsi="Verdana"/>
          <w:sz w:val="18"/>
          <w:szCs w:val="18"/>
        </w:rPr>
        <w:t xml:space="preserve">remplacement des cartouches déshydratantes, des filtres et préfiltres </w:t>
      </w:r>
      <w:r w:rsidR="00117D30">
        <w:rPr>
          <w:rFonts w:ascii="Verdana" w:hAnsi="Verdana"/>
          <w:sz w:val="18"/>
          <w:szCs w:val="18"/>
        </w:rPr>
        <w:t>à</w:t>
      </w:r>
      <w:r w:rsidR="00117D30" w:rsidRPr="00117D30">
        <w:rPr>
          <w:rFonts w:ascii="Verdana" w:hAnsi="Verdana"/>
          <w:sz w:val="18"/>
          <w:szCs w:val="18"/>
        </w:rPr>
        <w:t xml:space="preserve"> huile, etc. Ces</w:t>
      </w:r>
      <w:r w:rsidR="00117D30">
        <w:rPr>
          <w:rFonts w:ascii="Verdana" w:hAnsi="Verdana"/>
          <w:sz w:val="18"/>
          <w:szCs w:val="18"/>
        </w:rPr>
        <w:t xml:space="preserve"> fournitures</w:t>
      </w:r>
      <w:r w:rsidR="00117D30" w:rsidRPr="00117D30">
        <w:rPr>
          <w:rFonts w:ascii="Verdana" w:hAnsi="Verdana"/>
          <w:sz w:val="18"/>
          <w:szCs w:val="18"/>
        </w:rPr>
        <w:t xml:space="preserve"> sont </w:t>
      </w:r>
      <w:r w:rsidR="00117D30">
        <w:rPr>
          <w:rFonts w:ascii="Verdana" w:hAnsi="Verdana"/>
          <w:sz w:val="18"/>
          <w:szCs w:val="18"/>
        </w:rPr>
        <w:t>à</w:t>
      </w:r>
      <w:r w:rsidR="00117D30" w:rsidRPr="00117D30">
        <w:rPr>
          <w:rFonts w:ascii="Verdana" w:hAnsi="Verdana"/>
          <w:sz w:val="18"/>
          <w:szCs w:val="18"/>
        </w:rPr>
        <w:t xml:space="preserve"> la charge du TITULAIRE.</w:t>
      </w:r>
    </w:p>
    <w:p w14:paraId="13A37CCB" w14:textId="77777777" w:rsidR="005D2869" w:rsidRDefault="005D2869" w:rsidP="00117D30">
      <w:pPr>
        <w:tabs>
          <w:tab w:val="num" w:pos="1134"/>
        </w:tabs>
        <w:jc w:val="both"/>
        <w:rPr>
          <w:rFonts w:ascii="Verdana" w:hAnsi="Verdana"/>
          <w:sz w:val="18"/>
          <w:szCs w:val="18"/>
        </w:rPr>
      </w:pPr>
    </w:p>
    <w:p w14:paraId="01F72A54" w14:textId="77777777" w:rsidR="005D2869" w:rsidRPr="00B31F0D" w:rsidRDefault="00B31F0D" w:rsidP="00761D00">
      <w:pPr>
        <w:numPr>
          <w:ilvl w:val="0"/>
          <w:numId w:val="2"/>
        </w:numPr>
        <w:tabs>
          <w:tab w:val="clear" w:pos="1776"/>
          <w:tab w:val="num" w:pos="1134"/>
        </w:tabs>
        <w:ind w:left="1134"/>
        <w:jc w:val="both"/>
        <w:rPr>
          <w:rFonts w:ascii="Verdana" w:hAnsi="Verdana"/>
          <w:sz w:val="18"/>
          <w:szCs w:val="18"/>
        </w:rPr>
      </w:pPr>
      <w:r w:rsidRPr="00B31F0D">
        <w:rPr>
          <w:rFonts w:ascii="Verdana" w:hAnsi="Verdana"/>
          <w:b/>
          <w:sz w:val="18"/>
          <w:szCs w:val="18"/>
        </w:rPr>
        <w:t xml:space="preserve">Maintenance préventive </w:t>
      </w:r>
      <w:r>
        <w:rPr>
          <w:rFonts w:ascii="Verdana" w:hAnsi="Verdana"/>
          <w:b/>
          <w:sz w:val="18"/>
          <w:szCs w:val="18"/>
        </w:rPr>
        <w:t xml:space="preserve">des GTC, régulations, automatisme </w:t>
      </w:r>
    </w:p>
    <w:p w14:paraId="021F7CEF" w14:textId="77777777" w:rsidR="00B31F0D" w:rsidRDefault="00B31F0D" w:rsidP="00B31F0D">
      <w:pPr>
        <w:tabs>
          <w:tab w:val="num" w:pos="1134"/>
        </w:tabs>
        <w:jc w:val="both"/>
        <w:rPr>
          <w:rFonts w:ascii="Verdana" w:hAnsi="Verdana"/>
          <w:sz w:val="18"/>
          <w:szCs w:val="18"/>
        </w:rPr>
      </w:pPr>
      <w:r>
        <w:rPr>
          <w:rFonts w:ascii="Verdana" w:hAnsi="Verdana"/>
          <w:sz w:val="18"/>
          <w:szCs w:val="18"/>
        </w:rPr>
        <w:t>LE TITULAIRE devra une fois par an faire intervenir le constructeur pour reprendre les réglages, les</w:t>
      </w:r>
      <w:r w:rsidR="006E45CC">
        <w:rPr>
          <w:rFonts w:ascii="Verdana" w:hAnsi="Verdana"/>
          <w:sz w:val="18"/>
          <w:szCs w:val="18"/>
        </w:rPr>
        <w:t xml:space="preserve"> </w:t>
      </w:r>
      <w:r>
        <w:rPr>
          <w:rFonts w:ascii="Verdana" w:hAnsi="Verdana"/>
          <w:sz w:val="18"/>
          <w:szCs w:val="18"/>
        </w:rPr>
        <w:t>paramétrage</w:t>
      </w:r>
      <w:r w:rsidR="006E45CC">
        <w:rPr>
          <w:rFonts w:ascii="Verdana" w:hAnsi="Verdana"/>
          <w:sz w:val="18"/>
          <w:szCs w:val="18"/>
        </w:rPr>
        <w:t>s</w:t>
      </w:r>
      <w:r>
        <w:rPr>
          <w:rFonts w:ascii="Verdana" w:hAnsi="Verdana"/>
          <w:sz w:val="18"/>
          <w:szCs w:val="18"/>
        </w:rPr>
        <w:t>, purger les automates des défauts, analyser et remettre en condition d’origine l’ensemble des réglages</w:t>
      </w:r>
      <w:r w:rsidR="00EA6B1D">
        <w:rPr>
          <w:rFonts w:ascii="Verdana" w:hAnsi="Verdana"/>
          <w:sz w:val="18"/>
          <w:szCs w:val="18"/>
        </w:rPr>
        <w:t>, effectuer le contrôle règlementaire des GTC selon le décret BACS</w:t>
      </w:r>
    </w:p>
    <w:p w14:paraId="0D089AF2" w14:textId="77777777" w:rsidR="00C02219" w:rsidRPr="0081058C" w:rsidRDefault="00C02219" w:rsidP="006E45CC">
      <w:pPr>
        <w:jc w:val="both"/>
        <w:rPr>
          <w:rFonts w:ascii="Verdana" w:hAnsi="Verdana"/>
          <w:sz w:val="18"/>
          <w:szCs w:val="18"/>
        </w:rPr>
      </w:pPr>
    </w:p>
    <w:p w14:paraId="1E2CF048" w14:textId="77777777" w:rsidR="00B72244" w:rsidRPr="0081058C" w:rsidRDefault="00B72244" w:rsidP="00D03BAC">
      <w:pPr>
        <w:jc w:val="both"/>
        <w:rPr>
          <w:rFonts w:ascii="Verdana" w:hAnsi="Verdana"/>
          <w:sz w:val="18"/>
          <w:szCs w:val="18"/>
        </w:rPr>
      </w:pPr>
    </w:p>
    <w:p w14:paraId="3D0AB91E" w14:textId="77777777" w:rsidR="002E041C" w:rsidRPr="0081058C" w:rsidRDefault="00AD6D76" w:rsidP="00D03BAC">
      <w:pPr>
        <w:jc w:val="both"/>
        <w:rPr>
          <w:rFonts w:ascii="Verdana" w:hAnsi="Verdana"/>
          <w:sz w:val="18"/>
          <w:szCs w:val="18"/>
        </w:rPr>
      </w:pPr>
      <w:r w:rsidRPr="0081058C">
        <w:rPr>
          <w:rFonts w:ascii="Verdana" w:hAnsi="Verdana"/>
          <w:sz w:val="18"/>
          <w:szCs w:val="18"/>
        </w:rPr>
        <w:t xml:space="preserve">Le plan de maintenance </w:t>
      </w:r>
      <w:r w:rsidR="000439B0" w:rsidRPr="0081058C">
        <w:rPr>
          <w:rFonts w:ascii="Verdana" w:hAnsi="Verdana"/>
          <w:sz w:val="18"/>
          <w:szCs w:val="18"/>
        </w:rPr>
        <w:t xml:space="preserve">joint en annexe </w:t>
      </w:r>
      <w:r w:rsidR="00556DB7" w:rsidRPr="0081058C">
        <w:rPr>
          <w:rFonts w:ascii="Verdana" w:hAnsi="Verdana"/>
          <w:sz w:val="18"/>
          <w:szCs w:val="18"/>
        </w:rPr>
        <w:t xml:space="preserve">1 au CCTP </w:t>
      </w:r>
      <w:r w:rsidR="000439B0" w:rsidRPr="0081058C">
        <w:rPr>
          <w:rFonts w:ascii="Verdana" w:hAnsi="Verdana"/>
          <w:sz w:val="18"/>
          <w:szCs w:val="18"/>
        </w:rPr>
        <w:t>est considéré comme le minimum à effectuer pour maintenir les installations en état de fonctionnement et de sécurité.</w:t>
      </w:r>
    </w:p>
    <w:p w14:paraId="5F6C75B9" w14:textId="77777777" w:rsidR="000439B0" w:rsidRPr="0081058C" w:rsidRDefault="000439B0" w:rsidP="00D03BAC">
      <w:pPr>
        <w:jc w:val="both"/>
        <w:rPr>
          <w:rFonts w:ascii="Verdana" w:hAnsi="Verdana"/>
          <w:sz w:val="18"/>
          <w:szCs w:val="18"/>
        </w:rPr>
      </w:pPr>
      <w:r w:rsidRPr="0081058C">
        <w:rPr>
          <w:rFonts w:ascii="Verdana" w:hAnsi="Verdana"/>
          <w:sz w:val="18"/>
          <w:szCs w:val="18"/>
        </w:rPr>
        <w:t>Si une gamme de maintenance sur une installation objet du marché n’a pas été prévue dans le plan de maintenance en annexe ou si une périodicité n’</w:t>
      </w:r>
      <w:r w:rsidR="00176EB7" w:rsidRPr="0081058C">
        <w:rPr>
          <w:rFonts w:ascii="Verdana" w:hAnsi="Verdana"/>
          <w:sz w:val="18"/>
          <w:szCs w:val="18"/>
        </w:rPr>
        <w:t>est pas adaptée</w:t>
      </w:r>
      <w:r w:rsidRPr="0081058C">
        <w:rPr>
          <w:rFonts w:ascii="Verdana" w:hAnsi="Verdana"/>
          <w:sz w:val="18"/>
          <w:szCs w:val="18"/>
        </w:rPr>
        <w:t xml:space="preserve"> à l’utilisation, il appartient au titulaire de s</w:t>
      </w:r>
      <w:r w:rsidR="00AD6D76" w:rsidRPr="0081058C">
        <w:rPr>
          <w:rFonts w:ascii="Verdana" w:hAnsi="Verdana"/>
          <w:sz w:val="18"/>
          <w:szCs w:val="18"/>
        </w:rPr>
        <w:t xml:space="preserve">ignaler cet écart </w:t>
      </w:r>
      <w:r w:rsidRPr="0081058C">
        <w:rPr>
          <w:rFonts w:ascii="Verdana" w:hAnsi="Verdana"/>
          <w:sz w:val="18"/>
          <w:szCs w:val="18"/>
        </w:rPr>
        <w:t>au responsable de l’université et d’effectuer la prestation manquante</w:t>
      </w:r>
      <w:r w:rsidR="00D01E74" w:rsidRPr="0081058C">
        <w:rPr>
          <w:rFonts w:ascii="Verdana" w:hAnsi="Verdana"/>
          <w:sz w:val="18"/>
          <w:szCs w:val="18"/>
        </w:rPr>
        <w:t>.</w:t>
      </w:r>
    </w:p>
    <w:p w14:paraId="5EED16D1" w14:textId="77777777" w:rsidR="0071723F" w:rsidRPr="0081058C" w:rsidRDefault="0071723F" w:rsidP="00D03BAC">
      <w:pPr>
        <w:jc w:val="both"/>
        <w:rPr>
          <w:rFonts w:ascii="Verdana" w:hAnsi="Verdana"/>
          <w:sz w:val="18"/>
          <w:szCs w:val="18"/>
        </w:rPr>
      </w:pPr>
    </w:p>
    <w:p w14:paraId="48913D3F" w14:textId="77777777" w:rsidR="000439B0" w:rsidRPr="0081058C" w:rsidRDefault="000439B0" w:rsidP="00D03BAC">
      <w:pPr>
        <w:jc w:val="both"/>
        <w:rPr>
          <w:rFonts w:ascii="Verdana" w:hAnsi="Verdana"/>
          <w:sz w:val="18"/>
          <w:szCs w:val="18"/>
        </w:rPr>
      </w:pPr>
      <w:r w:rsidRPr="0081058C">
        <w:rPr>
          <w:rFonts w:ascii="Verdana" w:hAnsi="Verdana"/>
          <w:sz w:val="18"/>
          <w:szCs w:val="18"/>
        </w:rPr>
        <w:t>Un dysfonctionnement sur un équipement ne pourra être tenu hors de la responsabilité du titulaire au regard d’une prestation manquante sur le plan de maintenance donné en annexe.</w:t>
      </w:r>
    </w:p>
    <w:p w14:paraId="06E77441" w14:textId="77777777" w:rsidR="008832CF" w:rsidRPr="0081058C" w:rsidRDefault="008832CF" w:rsidP="00D03BAC">
      <w:pPr>
        <w:jc w:val="both"/>
        <w:rPr>
          <w:rFonts w:ascii="Verdana" w:hAnsi="Verdana"/>
          <w:sz w:val="18"/>
          <w:szCs w:val="18"/>
        </w:rPr>
      </w:pPr>
    </w:p>
    <w:p w14:paraId="78639755" w14:textId="77777777" w:rsidR="00D01E74" w:rsidRDefault="008832CF" w:rsidP="00D03BAC">
      <w:pPr>
        <w:jc w:val="both"/>
        <w:rPr>
          <w:rFonts w:ascii="Verdana" w:hAnsi="Verdana"/>
          <w:sz w:val="18"/>
          <w:szCs w:val="18"/>
        </w:rPr>
      </w:pPr>
      <w:r w:rsidRPr="0081058C">
        <w:rPr>
          <w:rFonts w:ascii="Verdana" w:hAnsi="Verdana"/>
          <w:sz w:val="18"/>
          <w:szCs w:val="18"/>
        </w:rPr>
        <w:t xml:space="preserve">Le plan de maintenance définitif sera établi par le titulaire en accord avec le responsable du site </w:t>
      </w:r>
      <w:r w:rsidR="00927A00">
        <w:rPr>
          <w:rFonts w:ascii="Verdana" w:hAnsi="Verdana"/>
          <w:sz w:val="18"/>
          <w:szCs w:val="18"/>
        </w:rPr>
        <w:t>et inscrit dans la GMAO</w:t>
      </w:r>
    </w:p>
    <w:p w14:paraId="1FB1A126" w14:textId="77777777" w:rsidR="00356D67" w:rsidRDefault="00356D67" w:rsidP="00D03BAC">
      <w:pPr>
        <w:jc w:val="both"/>
        <w:rPr>
          <w:rFonts w:ascii="Verdana" w:hAnsi="Verdana"/>
          <w:sz w:val="18"/>
          <w:szCs w:val="18"/>
        </w:rPr>
      </w:pPr>
    </w:p>
    <w:p w14:paraId="7C7FFFA6" w14:textId="77777777" w:rsidR="00FF2AA2" w:rsidRDefault="00356D67" w:rsidP="00D03BAC">
      <w:pPr>
        <w:jc w:val="both"/>
        <w:rPr>
          <w:rFonts w:ascii="Verdana" w:hAnsi="Verdana"/>
          <w:sz w:val="18"/>
          <w:szCs w:val="18"/>
        </w:rPr>
      </w:pPr>
      <w:r>
        <w:rPr>
          <w:rFonts w:ascii="Verdana" w:hAnsi="Verdana"/>
          <w:sz w:val="18"/>
          <w:szCs w:val="18"/>
        </w:rPr>
        <w:t xml:space="preserve">La maintenance préventive comprend également toutes interventions de remplacement </w:t>
      </w:r>
      <w:r w:rsidR="00927A00">
        <w:rPr>
          <w:rFonts w:ascii="Verdana" w:hAnsi="Verdana"/>
          <w:sz w:val="18"/>
          <w:szCs w:val="18"/>
        </w:rPr>
        <w:t xml:space="preserve">de niveau 3 et 4 </w:t>
      </w:r>
      <w:r>
        <w:rPr>
          <w:rFonts w:ascii="Verdana" w:hAnsi="Verdana"/>
          <w:sz w:val="18"/>
          <w:szCs w:val="18"/>
        </w:rPr>
        <w:t xml:space="preserve">de pièces avant qu’un dysfonctionnement apparaissent </w:t>
      </w:r>
    </w:p>
    <w:p w14:paraId="557F8322" w14:textId="77777777" w:rsidR="00FF2AA2" w:rsidRDefault="00FF2AA2" w:rsidP="00D03BAC">
      <w:pPr>
        <w:jc w:val="both"/>
        <w:rPr>
          <w:rFonts w:ascii="Verdana" w:hAnsi="Verdana"/>
          <w:sz w:val="18"/>
          <w:szCs w:val="18"/>
        </w:rPr>
      </w:pPr>
    </w:p>
    <w:p w14:paraId="2358DDD3" w14:textId="77777777" w:rsidR="00EA6B1D" w:rsidRDefault="00EA6B1D" w:rsidP="00D03BAC">
      <w:pPr>
        <w:jc w:val="both"/>
        <w:rPr>
          <w:rFonts w:ascii="Verdana" w:hAnsi="Verdana"/>
          <w:sz w:val="18"/>
          <w:szCs w:val="18"/>
        </w:rPr>
      </w:pPr>
    </w:p>
    <w:p w14:paraId="2342BF3F" w14:textId="77777777" w:rsidR="00EA6B1D" w:rsidRDefault="00EA6B1D" w:rsidP="00D03BAC">
      <w:pPr>
        <w:jc w:val="both"/>
        <w:rPr>
          <w:rFonts w:ascii="Verdana" w:hAnsi="Verdana"/>
          <w:sz w:val="18"/>
          <w:szCs w:val="18"/>
        </w:rPr>
      </w:pPr>
    </w:p>
    <w:p w14:paraId="52AF9453" w14:textId="77777777" w:rsidR="000A66C9" w:rsidRPr="0081058C" w:rsidRDefault="000A66C9" w:rsidP="000A66C9">
      <w:pPr>
        <w:pStyle w:val="Titre2"/>
        <w:numPr>
          <w:ilvl w:val="0"/>
          <w:numId w:val="0"/>
        </w:numPr>
        <w:jc w:val="both"/>
        <w:rPr>
          <w:rFonts w:ascii="Verdana" w:hAnsi="Verdana"/>
          <w:sz w:val="18"/>
          <w:szCs w:val="18"/>
        </w:rPr>
      </w:pPr>
      <w:bookmarkStart w:id="16" w:name="_Toc210759921"/>
      <w:r w:rsidRPr="0081058C">
        <w:rPr>
          <w:rFonts w:ascii="Verdana" w:hAnsi="Verdana"/>
          <w:sz w:val="18"/>
          <w:szCs w:val="18"/>
        </w:rPr>
        <w:t>5.2</w:t>
      </w:r>
      <w:r w:rsidR="00927A00">
        <w:rPr>
          <w:rFonts w:ascii="Verdana" w:hAnsi="Verdana"/>
          <w:sz w:val="18"/>
          <w:szCs w:val="18"/>
        </w:rPr>
        <w:t>.3</w:t>
      </w:r>
      <w:r w:rsidRPr="0081058C">
        <w:rPr>
          <w:rFonts w:ascii="Verdana" w:hAnsi="Verdana"/>
          <w:sz w:val="18"/>
          <w:szCs w:val="18"/>
        </w:rPr>
        <w:t xml:space="preserve"> La maintenance </w:t>
      </w:r>
      <w:r>
        <w:rPr>
          <w:rFonts w:ascii="Verdana" w:hAnsi="Verdana"/>
          <w:sz w:val="18"/>
          <w:szCs w:val="18"/>
        </w:rPr>
        <w:t>Curative</w:t>
      </w:r>
      <w:r w:rsidRPr="0081058C">
        <w:rPr>
          <w:rFonts w:ascii="Verdana" w:hAnsi="Verdana"/>
          <w:sz w:val="18"/>
          <w:szCs w:val="18"/>
        </w:rPr>
        <w:t xml:space="preserve"> prévue au forfait</w:t>
      </w:r>
      <w:bookmarkEnd w:id="16"/>
      <w:r>
        <w:rPr>
          <w:rFonts w:ascii="Verdana" w:hAnsi="Verdana"/>
          <w:sz w:val="18"/>
          <w:szCs w:val="18"/>
        </w:rPr>
        <w:t xml:space="preserve"> </w:t>
      </w:r>
    </w:p>
    <w:p w14:paraId="34DA1616" w14:textId="77777777" w:rsidR="000A66C9" w:rsidRDefault="000A66C9" w:rsidP="00D03BAC">
      <w:pPr>
        <w:jc w:val="both"/>
        <w:rPr>
          <w:rFonts w:ascii="Verdana" w:hAnsi="Verdana"/>
          <w:sz w:val="18"/>
          <w:szCs w:val="18"/>
        </w:rPr>
      </w:pPr>
    </w:p>
    <w:p w14:paraId="2D8E0CFB" w14:textId="77777777" w:rsidR="005724C6" w:rsidRDefault="005724C6" w:rsidP="005724C6">
      <w:pPr>
        <w:jc w:val="both"/>
        <w:rPr>
          <w:rFonts w:ascii="Verdana" w:hAnsi="Verdana"/>
          <w:sz w:val="18"/>
          <w:szCs w:val="18"/>
        </w:rPr>
      </w:pPr>
      <w:r w:rsidRPr="005724C6">
        <w:rPr>
          <w:rFonts w:ascii="Verdana" w:hAnsi="Verdana"/>
          <w:sz w:val="18"/>
          <w:szCs w:val="18"/>
        </w:rPr>
        <w:t xml:space="preserve">Les opérations de maintenance </w:t>
      </w:r>
      <w:r>
        <w:rPr>
          <w:rFonts w:ascii="Verdana" w:hAnsi="Verdana"/>
          <w:sz w:val="18"/>
          <w:szCs w:val="18"/>
        </w:rPr>
        <w:t>curative</w:t>
      </w:r>
      <w:r w:rsidRPr="005724C6">
        <w:rPr>
          <w:rFonts w:ascii="Verdana" w:hAnsi="Verdana"/>
          <w:sz w:val="18"/>
          <w:szCs w:val="18"/>
        </w:rPr>
        <w:t xml:space="preserve"> sont réalisées dans les délais prévus au </w:t>
      </w:r>
      <w:r>
        <w:rPr>
          <w:rFonts w:ascii="Verdana" w:hAnsi="Verdana"/>
          <w:sz w:val="18"/>
          <w:szCs w:val="18"/>
        </w:rPr>
        <w:t>CCAP</w:t>
      </w:r>
    </w:p>
    <w:p w14:paraId="3D94BB7F" w14:textId="77777777" w:rsidR="00895F3B" w:rsidRPr="005724C6" w:rsidRDefault="00895F3B" w:rsidP="005724C6">
      <w:pPr>
        <w:jc w:val="both"/>
        <w:rPr>
          <w:rFonts w:ascii="Verdana" w:hAnsi="Verdana"/>
          <w:sz w:val="18"/>
          <w:szCs w:val="18"/>
        </w:rPr>
      </w:pPr>
    </w:p>
    <w:p w14:paraId="0DE9C777" w14:textId="77777777" w:rsidR="005724C6" w:rsidRPr="005724C6" w:rsidRDefault="005724C6" w:rsidP="00761D00">
      <w:pPr>
        <w:pStyle w:val="Paragraphedeliste"/>
        <w:numPr>
          <w:ilvl w:val="0"/>
          <w:numId w:val="14"/>
        </w:numPr>
        <w:jc w:val="both"/>
        <w:rPr>
          <w:rFonts w:ascii="Verdana" w:hAnsi="Verdana"/>
          <w:sz w:val="18"/>
          <w:szCs w:val="18"/>
        </w:rPr>
      </w:pPr>
      <w:proofErr w:type="gramStart"/>
      <w:r w:rsidRPr="005724C6">
        <w:rPr>
          <w:rFonts w:ascii="Verdana" w:hAnsi="Verdana"/>
          <w:sz w:val="18"/>
          <w:szCs w:val="18"/>
        </w:rPr>
        <w:t>à</w:t>
      </w:r>
      <w:proofErr w:type="gramEnd"/>
      <w:r w:rsidRPr="005724C6">
        <w:rPr>
          <w:rFonts w:ascii="Verdana" w:hAnsi="Verdana"/>
          <w:sz w:val="18"/>
          <w:szCs w:val="18"/>
        </w:rPr>
        <w:t xml:space="preserve"> la suite d'une défaillance, d'une dégradation ou d'une réclamation constatée par le TITULAIRE ou AMU, </w:t>
      </w:r>
    </w:p>
    <w:p w14:paraId="5C95C8EA" w14:textId="77777777" w:rsidR="005724C6" w:rsidRPr="005724C6" w:rsidRDefault="005724C6" w:rsidP="00761D00">
      <w:pPr>
        <w:pStyle w:val="Paragraphedeliste"/>
        <w:numPr>
          <w:ilvl w:val="0"/>
          <w:numId w:val="14"/>
        </w:numPr>
        <w:jc w:val="both"/>
        <w:rPr>
          <w:rFonts w:ascii="Verdana" w:hAnsi="Verdana"/>
          <w:sz w:val="18"/>
          <w:szCs w:val="18"/>
        </w:rPr>
      </w:pPr>
      <w:proofErr w:type="gramStart"/>
      <w:r w:rsidRPr="005724C6">
        <w:rPr>
          <w:rFonts w:ascii="Verdana" w:hAnsi="Verdana"/>
          <w:sz w:val="18"/>
          <w:szCs w:val="18"/>
        </w:rPr>
        <w:t>à</w:t>
      </w:r>
      <w:proofErr w:type="gramEnd"/>
      <w:r w:rsidRPr="005724C6">
        <w:rPr>
          <w:rFonts w:ascii="Verdana" w:hAnsi="Verdana"/>
          <w:sz w:val="18"/>
          <w:szCs w:val="18"/>
        </w:rPr>
        <w:t xml:space="preserve"> la demande de AMU, qui précise le degré d'urgence d'intervention souhaité, soit en fonction des perturbations constatée, </w:t>
      </w:r>
    </w:p>
    <w:p w14:paraId="7949AB0C" w14:textId="77777777" w:rsidR="005724C6" w:rsidRDefault="005724C6" w:rsidP="00761D00">
      <w:pPr>
        <w:pStyle w:val="Paragraphedeliste"/>
        <w:numPr>
          <w:ilvl w:val="0"/>
          <w:numId w:val="14"/>
        </w:numPr>
        <w:jc w:val="both"/>
        <w:rPr>
          <w:rFonts w:ascii="Verdana" w:hAnsi="Verdana"/>
          <w:sz w:val="18"/>
          <w:szCs w:val="18"/>
        </w:rPr>
      </w:pPr>
      <w:proofErr w:type="gramStart"/>
      <w:r w:rsidRPr="005724C6">
        <w:rPr>
          <w:rFonts w:ascii="Verdana" w:hAnsi="Verdana"/>
          <w:sz w:val="18"/>
          <w:szCs w:val="18"/>
        </w:rPr>
        <w:t>à</w:t>
      </w:r>
      <w:proofErr w:type="gramEnd"/>
      <w:r w:rsidRPr="005724C6">
        <w:rPr>
          <w:rFonts w:ascii="Verdana" w:hAnsi="Verdana"/>
          <w:sz w:val="18"/>
          <w:szCs w:val="18"/>
        </w:rPr>
        <w:t xml:space="preserve"> l'initiative du TITULAIRE dans un cadre de maintenance préventive, de prestations de surveillance ou à la suite d'anomalies constatées. </w:t>
      </w:r>
    </w:p>
    <w:p w14:paraId="1A33D6BC" w14:textId="77777777" w:rsidR="00895498" w:rsidRPr="005724C6" w:rsidRDefault="00895498" w:rsidP="00927A00">
      <w:pPr>
        <w:pStyle w:val="Paragraphedeliste"/>
        <w:jc w:val="both"/>
        <w:rPr>
          <w:rFonts w:ascii="Verdana" w:hAnsi="Verdana"/>
          <w:sz w:val="18"/>
          <w:szCs w:val="18"/>
        </w:rPr>
      </w:pPr>
    </w:p>
    <w:p w14:paraId="51C1A903" w14:textId="77777777" w:rsidR="005724C6" w:rsidRDefault="005724C6" w:rsidP="005724C6">
      <w:pPr>
        <w:jc w:val="both"/>
        <w:rPr>
          <w:rFonts w:ascii="Verdana" w:hAnsi="Verdana"/>
          <w:sz w:val="18"/>
          <w:szCs w:val="18"/>
        </w:rPr>
      </w:pPr>
      <w:r w:rsidRPr="005724C6">
        <w:rPr>
          <w:rFonts w:ascii="Verdana" w:hAnsi="Verdana"/>
          <w:sz w:val="18"/>
          <w:szCs w:val="18"/>
        </w:rPr>
        <w:t xml:space="preserve">Le TITULAIRE ne peut prétexter que l'origine de la défaillance est extérieure aux installations objet du présent CCTP pour refuser d'intervenir. </w:t>
      </w:r>
    </w:p>
    <w:p w14:paraId="0D7DB335" w14:textId="77777777" w:rsidR="005724C6" w:rsidRPr="005724C6" w:rsidRDefault="005724C6" w:rsidP="005724C6">
      <w:pPr>
        <w:jc w:val="both"/>
        <w:rPr>
          <w:rFonts w:ascii="Verdana" w:hAnsi="Verdana"/>
          <w:sz w:val="18"/>
          <w:szCs w:val="18"/>
        </w:rPr>
      </w:pPr>
    </w:p>
    <w:p w14:paraId="2A50A6F0" w14:textId="77777777" w:rsidR="005724C6" w:rsidRPr="005724C6" w:rsidRDefault="005724C6" w:rsidP="005724C6">
      <w:pPr>
        <w:jc w:val="both"/>
        <w:rPr>
          <w:rFonts w:ascii="Verdana" w:hAnsi="Verdana"/>
          <w:sz w:val="18"/>
          <w:szCs w:val="18"/>
        </w:rPr>
      </w:pPr>
      <w:r w:rsidRPr="005724C6">
        <w:rPr>
          <w:rFonts w:ascii="Verdana" w:hAnsi="Verdana"/>
          <w:sz w:val="18"/>
          <w:szCs w:val="18"/>
        </w:rPr>
        <w:t>Chaque intervention de maintenance c</w:t>
      </w:r>
      <w:r>
        <w:rPr>
          <w:rFonts w:ascii="Verdana" w:hAnsi="Verdana"/>
          <w:sz w:val="18"/>
          <w:szCs w:val="18"/>
        </w:rPr>
        <w:t>urative</w:t>
      </w:r>
      <w:r w:rsidRPr="005724C6">
        <w:rPr>
          <w:rFonts w:ascii="Verdana" w:hAnsi="Verdana"/>
          <w:sz w:val="18"/>
          <w:szCs w:val="18"/>
        </w:rPr>
        <w:t xml:space="preserve"> fait l’objet d’un compte-rendu d’incident, où sont mentionnés  </w:t>
      </w:r>
    </w:p>
    <w:p w14:paraId="7320FEE1" w14:textId="77777777" w:rsidR="005724C6" w:rsidRPr="005724C6" w:rsidRDefault="005724C6" w:rsidP="00761D00">
      <w:pPr>
        <w:pStyle w:val="Paragraphedeliste"/>
        <w:numPr>
          <w:ilvl w:val="0"/>
          <w:numId w:val="15"/>
        </w:numPr>
        <w:jc w:val="both"/>
        <w:rPr>
          <w:rFonts w:ascii="Verdana" w:hAnsi="Verdana"/>
          <w:sz w:val="18"/>
          <w:szCs w:val="18"/>
        </w:rPr>
      </w:pPr>
      <w:proofErr w:type="gramStart"/>
      <w:r w:rsidRPr="005724C6">
        <w:rPr>
          <w:rFonts w:ascii="Verdana" w:hAnsi="Verdana"/>
          <w:sz w:val="18"/>
          <w:szCs w:val="18"/>
        </w:rPr>
        <w:t>la</w:t>
      </w:r>
      <w:proofErr w:type="gramEnd"/>
      <w:r w:rsidRPr="005724C6">
        <w:rPr>
          <w:rFonts w:ascii="Verdana" w:hAnsi="Verdana"/>
          <w:sz w:val="18"/>
          <w:szCs w:val="18"/>
        </w:rPr>
        <w:t xml:space="preserve"> date et l’heure de signalement de la défaillance (apparition d’une alarme ou réception de la demande d’intervention), </w:t>
      </w:r>
    </w:p>
    <w:p w14:paraId="53DEF8B2" w14:textId="77777777" w:rsidR="005724C6" w:rsidRPr="005724C6" w:rsidRDefault="005724C6" w:rsidP="00761D00">
      <w:pPr>
        <w:pStyle w:val="Paragraphedeliste"/>
        <w:numPr>
          <w:ilvl w:val="0"/>
          <w:numId w:val="15"/>
        </w:numPr>
        <w:jc w:val="both"/>
        <w:rPr>
          <w:rFonts w:ascii="Verdana" w:hAnsi="Verdana"/>
          <w:sz w:val="18"/>
          <w:szCs w:val="18"/>
        </w:rPr>
      </w:pPr>
      <w:proofErr w:type="gramStart"/>
      <w:r w:rsidRPr="005724C6">
        <w:rPr>
          <w:rFonts w:ascii="Verdana" w:hAnsi="Verdana"/>
          <w:sz w:val="18"/>
          <w:szCs w:val="18"/>
        </w:rPr>
        <w:t>la</w:t>
      </w:r>
      <w:proofErr w:type="gramEnd"/>
      <w:r w:rsidRPr="005724C6">
        <w:rPr>
          <w:rFonts w:ascii="Verdana" w:hAnsi="Verdana"/>
          <w:sz w:val="18"/>
          <w:szCs w:val="18"/>
        </w:rPr>
        <w:t xml:space="preserve"> date et l’heure de début et de fin d’intervention, </w:t>
      </w:r>
    </w:p>
    <w:p w14:paraId="2BF7A15A" w14:textId="77777777" w:rsidR="005724C6" w:rsidRPr="005724C6" w:rsidRDefault="005724C6" w:rsidP="00761D00">
      <w:pPr>
        <w:pStyle w:val="Paragraphedeliste"/>
        <w:numPr>
          <w:ilvl w:val="0"/>
          <w:numId w:val="15"/>
        </w:numPr>
        <w:jc w:val="both"/>
        <w:rPr>
          <w:rFonts w:ascii="Verdana" w:hAnsi="Verdana"/>
          <w:sz w:val="18"/>
          <w:szCs w:val="18"/>
        </w:rPr>
      </w:pPr>
      <w:proofErr w:type="gramStart"/>
      <w:r w:rsidRPr="005724C6">
        <w:rPr>
          <w:rFonts w:ascii="Verdana" w:hAnsi="Verdana"/>
          <w:sz w:val="18"/>
          <w:szCs w:val="18"/>
        </w:rPr>
        <w:t>les</w:t>
      </w:r>
      <w:proofErr w:type="gramEnd"/>
      <w:r w:rsidRPr="005724C6">
        <w:rPr>
          <w:rFonts w:ascii="Verdana" w:hAnsi="Verdana"/>
          <w:sz w:val="18"/>
          <w:szCs w:val="18"/>
        </w:rPr>
        <w:t xml:space="preserve"> coordonnées du donneur d’ordre, </w:t>
      </w:r>
    </w:p>
    <w:p w14:paraId="55F5C79F" w14:textId="77777777" w:rsidR="005724C6" w:rsidRPr="005724C6" w:rsidRDefault="005724C6" w:rsidP="00761D00">
      <w:pPr>
        <w:pStyle w:val="Paragraphedeliste"/>
        <w:numPr>
          <w:ilvl w:val="0"/>
          <w:numId w:val="15"/>
        </w:numPr>
        <w:jc w:val="both"/>
        <w:rPr>
          <w:rFonts w:ascii="Verdana" w:hAnsi="Verdana"/>
          <w:sz w:val="18"/>
          <w:szCs w:val="18"/>
        </w:rPr>
      </w:pPr>
      <w:proofErr w:type="gramStart"/>
      <w:r w:rsidRPr="005724C6">
        <w:rPr>
          <w:rFonts w:ascii="Verdana" w:hAnsi="Verdana"/>
          <w:sz w:val="18"/>
          <w:szCs w:val="18"/>
        </w:rPr>
        <w:t>la</w:t>
      </w:r>
      <w:proofErr w:type="gramEnd"/>
      <w:r w:rsidRPr="005724C6">
        <w:rPr>
          <w:rFonts w:ascii="Verdana" w:hAnsi="Verdana"/>
          <w:sz w:val="18"/>
          <w:szCs w:val="18"/>
        </w:rPr>
        <w:t xml:space="preserve"> cause de l’intervention, le détail de l’intervention, </w:t>
      </w:r>
    </w:p>
    <w:p w14:paraId="50F7F501" w14:textId="77777777" w:rsidR="005724C6" w:rsidRDefault="005724C6" w:rsidP="00761D00">
      <w:pPr>
        <w:pStyle w:val="Paragraphedeliste"/>
        <w:numPr>
          <w:ilvl w:val="0"/>
          <w:numId w:val="15"/>
        </w:numPr>
        <w:jc w:val="both"/>
        <w:rPr>
          <w:rFonts w:ascii="Verdana" w:hAnsi="Verdana"/>
          <w:sz w:val="18"/>
          <w:szCs w:val="18"/>
        </w:rPr>
      </w:pPr>
      <w:proofErr w:type="gramStart"/>
      <w:r w:rsidRPr="005724C6">
        <w:rPr>
          <w:rFonts w:ascii="Verdana" w:hAnsi="Verdana"/>
          <w:sz w:val="18"/>
          <w:szCs w:val="18"/>
        </w:rPr>
        <w:t>la</w:t>
      </w:r>
      <w:proofErr w:type="gramEnd"/>
      <w:r w:rsidRPr="005724C6">
        <w:rPr>
          <w:rFonts w:ascii="Verdana" w:hAnsi="Verdana"/>
          <w:sz w:val="18"/>
          <w:szCs w:val="18"/>
        </w:rPr>
        <w:t xml:space="preserve"> ou les pièces remplacées et leur provenance. </w:t>
      </w:r>
    </w:p>
    <w:p w14:paraId="537F03D3" w14:textId="77777777" w:rsidR="005724C6" w:rsidRPr="005724C6" w:rsidRDefault="005724C6" w:rsidP="005724C6">
      <w:pPr>
        <w:pStyle w:val="Paragraphedeliste"/>
        <w:jc w:val="both"/>
        <w:rPr>
          <w:rFonts w:ascii="Verdana" w:hAnsi="Verdana"/>
          <w:sz w:val="18"/>
          <w:szCs w:val="18"/>
        </w:rPr>
      </w:pPr>
    </w:p>
    <w:p w14:paraId="4AC29509" w14:textId="77777777" w:rsidR="005724C6" w:rsidRDefault="005724C6" w:rsidP="008C263A">
      <w:pPr>
        <w:pStyle w:val="Paragraphedeliste"/>
        <w:tabs>
          <w:tab w:val="left" w:pos="6375"/>
        </w:tabs>
        <w:jc w:val="both"/>
        <w:rPr>
          <w:rFonts w:ascii="Verdana" w:hAnsi="Verdana"/>
          <w:sz w:val="18"/>
          <w:szCs w:val="18"/>
        </w:rPr>
      </w:pPr>
      <w:r w:rsidRPr="005724C6">
        <w:rPr>
          <w:rFonts w:ascii="Verdana" w:hAnsi="Verdana"/>
          <w:sz w:val="18"/>
          <w:szCs w:val="18"/>
        </w:rPr>
        <w:t xml:space="preserve">Les données correspondantes sont saisies dans la GMAO. </w:t>
      </w:r>
      <w:r w:rsidR="008C263A">
        <w:rPr>
          <w:rFonts w:ascii="Verdana" w:hAnsi="Verdana"/>
          <w:sz w:val="18"/>
          <w:szCs w:val="18"/>
        </w:rPr>
        <w:tab/>
      </w:r>
    </w:p>
    <w:p w14:paraId="25DC5CE1" w14:textId="77777777" w:rsidR="008C263A" w:rsidRDefault="008C263A" w:rsidP="008C263A">
      <w:pPr>
        <w:pStyle w:val="Paragraphedeliste"/>
        <w:tabs>
          <w:tab w:val="left" w:pos="6375"/>
        </w:tabs>
        <w:jc w:val="both"/>
        <w:rPr>
          <w:rFonts w:ascii="Verdana" w:hAnsi="Verdana"/>
          <w:sz w:val="18"/>
          <w:szCs w:val="18"/>
        </w:rPr>
      </w:pPr>
    </w:p>
    <w:p w14:paraId="11E3D8B7" w14:textId="37A25C17" w:rsidR="00EA6B1D" w:rsidRDefault="00EA6B1D" w:rsidP="008C263A">
      <w:pPr>
        <w:tabs>
          <w:tab w:val="left" w:pos="6375"/>
        </w:tabs>
        <w:jc w:val="both"/>
        <w:rPr>
          <w:rFonts w:ascii="Verdana" w:hAnsi="Verdana"/>
          <w:sz w:val="18"/>
          <w:szCs w:val="18"/>
        </w:rPr>
      </w:pPr>
      <w:r w:rsidRPr="0081058C">
        <w:rPr>
          <w:rFonts w:ascii="Verdana" w:hAnsi="Verdana"/>
          <w:sz w:val="18"/>
          <w:szCs w:val="18"/>
        </w:rPr>
        <w:t xml:space="preserve">L’intervention de dépannage suite à </w:t>
      </w:r>
      <w:r w:rsidR="00174FBB">
        <w:rPr>
          <w:rFonts w:ascii="Verdana" w:hAnsi="Verdana"/>
          <w:sz w:val="18"/>
          <w:szCs w:val="18"/>
        </w:rPr>
        <w:t xml:space="preserve">un </w:t>
      </w:r>
      <w:r w:rsidRPr="0081058C">
        <w:rPr>
          <w:rFonts w:ascii="Verdana" w:hAnsi="Verdana"/>
          <w:sz w:val="18"/>
          <w:szCs w:val="18"/>
        </w:rPr>
        <w:t xml:space="preserve">appel </w:t>
      </w:r>
      <w:r>
        <w:rPr>
          <w:rFonts w:ascii="Verdana" w:hAnsi="Verdana"/>
          <w:sz w:val="18"/>
          <w:szCs w:val="18"/>
        </w:rPr>
        <w:t xml:space="preserve">de AMU, suite à une constatation durant la maintenance préventive, </w:t>
      </w:r>
      <w:r w:rsidRPr="0081058C">
        <w:rPr>
          <w:rFonts w:ascii="Verdana" w:hAnsi="Verdana"/>
          <w:sz w:val="18"/>
          <w:szCs w:val="18"/>
        </w:rPr>
        <w:t>est comprise dans le forfait (temps de travail et déplacement). Elle permet la remise en service si panne mineure, la mise en sécurité des biens et personne, ou permet le diagnostic</w:t>
      </w:r>
      <w:r w:rsidR="007458C1">
        <w:rPr>
          <w:rFonts w:ascii="Verdana" w:hAnsi="Verdana"/>
          <w:sz w:val="18"/>
          <w:szCs w:val="18"/>
        </w:rPr>
        <w:t xml:space="preserve"> </w:t>
      </w:r>
    </w:p>
    <w:p w14:paraId="6CFDA810" w14:textId="77777777" w:rsidR="00174FBB" w:rsidRDefault="00174FBB" w:rsidP="008C263A">
      <w:pPr>
        <w:tabs>
          <w:tab w:val="left" w:pos="6375"/>
        </w:tabs>
        <w:jc w:val="both"/>
        <w:rPr>
          <w:rFonts w:ascii="Verdana" w:hAnsi="Verdana"/>
          <w:sz w:val="18"/>
          <w:szCs w:val="18"/>
        </w:rPr>
      </w:pPr>
    </w:p>
    <w:p w14:paraId="5A2567DF" w14:textId="50C56AF7" w:rsidR="00EA6B1D" w:rsidRPr="005E1536" w:rsidRDefault="00EA6B1D" w:rsidP="008C263A">
      <w:pPr>
        <w:tabs>
          <w:tab w:val="left" w:pos="6375"/>
        </w:tabs>
        <w:jc w:val="both"/>
        <w:rPr>
          <w:rFonts w:ascii="Verdana" w:hAnsi="Verdana"/>
          <w:b/>
          <w:color w:val="1F497D" w:themeColor="text2"/>
          <w:sz w:val="18"/>
          <w:szCs w:val="18"/>
          <w:u w:val="single"/>
        </w:rPr>
      </w:pPr>
      <w:r w:rsidRPr="005E1536">
        <w:rPr>
          <w:rFonts w:ascii="Verdana" w:hAnsi="Verdana"/>
          <w:b/>
          <w:color w:val="1F497D" w:themeColor="text2"/>
          <w:sz w:val="18"/>
          <w:szCs w:val="18"/>
          <w:u w:val="single"/>
        </w:rPr>
        <w:t xml:space="preserve">Le seuil </w:t>
      </w:r>
      <w:r w:rsidR="004925C3" w:rsidRPr="005E1536">
        <w:rPr>
          <w:rFonts w:ascii="Verdana" w:hAnsi="Verdana"/>
          <w:b/>
          <w:color w:val="1F497D" w:themeColor="text2"/>
          <w:sz w:val="18"/>
          <w:szCs w:val="18"/>
          <w:u w:val="single"/>
        </w:rPr>
        <w:t xml:space="preserve">du prix des pièces </w:t>
      </w:r>
      <w:r w:rsidRPr="005E1536">
        <w:rPr>
          <w:rFonts w:ascii="Verdana" w:hAnsi="Verdana"/>
          <w:b/>
          <w:color w:val="1F497D" w:themeColor="text2"/>
          <w:sz w:val="18"/>
          <w:szCs w:val="18"/>
          <w:u w:val="single"/>
        </w:rPr>
        <w:t xml:space="preserve">inclues à la maintenance de niveau 1 à 4 est </w:t>
      </w:r>
      <w:r w:rsidR="00880DE7" w:rsidRPr="005E1536">
        <w:rPr>
          <w:rFonts w:ascii="Verdana" w:hAnsi="Verdana"/>
          <w:b/>
          <w:color w:val="1F497D" w:themeColor="text2"/>
          <w:sz w:val="18"/>
          <w:szCs w:val="18"/>
          <w:u w:val="single"/>
        </w:rPr>
        <w:t>70</w:t>
      </w:r>
      <w:r w:rsidRPr="005E1536">
        <w:rPr>
          <w:rFonts w:ascii="Verdana" w:hAnsi="Verdana"/>
          <w:b/>
          <w:color w:val="1F497D" w:themeColor="text2"/>
          <w:sz w:val="18"/>
          <w:szCs w:val="18"/>
          <w:u w:val="single"/>
        </w:rPr>
        <w:t xml:space="preserve"> Euros</w:t>
      </w:r>
      <w:r w:rsidR="00EB0352" w:rsidRPr="005E1536">
        <w:rPr>
          <w:rFonts w:ascii="Verdana" w:hAnsi="Verdana"/>
          <w:b/>
          <w:color w:val="1F497D" w:themeColor="text2"/>
          <w:sz w:val="18"/>
          <w:szCs w:val="18"/>
          <w:u w:val="single"/>
        </w:rPr>
        <w:t xml:space="preserve"> </w:t>
      </w:r>
      <w:r w:rsidR="004925C3" w:rsidRPr="005E1536">
        <w:rPr>
          <w:rFonts w:ascii="Verdana" w:hAnsi="Verdana"/>
          <w:b/>
          <w:color w:val="1F497D" w:themeColor="text2"/>
          <w:sz w:val="18"/>
          <w:szCs w:val="18"/>
          <w:u w:val="single"/>
        </w:rPr>
        <w:t>HT</w:t>
      </w:r>
    </w:p>
    <w:p w14:paraId="680EABCD" w14:textId="322E5AEF" w:rsidR="006E48A2" w:rsidRPr="005E1536" w:rsidRDefault="007458C1" w:rsidP="006E45CC">
      <w:pPr>
        <w:tabs>
          <w:tab w:val="left" w:pos="6375"/>
        </w:tabs>
        <w:jc w:val="both"/>
        <w:rPr>
          <w:rFonts w:ascii="Verdana" w:hAnsi="Verdana"/>
          <w:color w:val="1F497D" w:themeColor="text2"/>
          <w:sz w:val="18"/>
          <w:szCs w:val="18"/>
        </w:rPr>
      </w:pPr>
      <w:r w:rsidRPr="005E1536">
        <w:rPr>
          <w:rFonts w:ascii="Verdana" w:hAnsi="Verdana"/>
          <w:color w:val="1F497D" w:themeColor="text2"/>
          <w:sz w:val="18"/>
          <w:szCs w:val="18"/>
        </w:rPr>
        <w:lastRenderedPageBreak/>
        <w:t>Au-delà</w:t>
      </w:r>
      <w:r w:rsidR="00EA6B1D" w:rsidRPr="005E1536">
        <w:rPr>
          <w:rFonts w:ascii="Verdana" w:hAnsi="Verdana"/>
          <w:color w:val="1F497D" w:themeColor="text2"/>
          <w:sz w:val="18"/>
          <w:szCs w:val="18"/>
        </w:rPr>
        <w:t xml:space="preserve"> de ce cout, les pièces seront refacturées selon la règle énoncée au paragraphe 5.3, la Main d’œuvre </w:t>
      </w:r>
      <w:r w:rsidR="004925C3" w:rsidRPr="005E1536">
        <w:rPr>
          <w:rFonts w:ascii="Verdana" w:hAnsi="Verdana"/>
          <w:color w:val="1F497D" w:themeColor="text2"/>
          <w:sz w:val="18"/>
          <w:szCs w:val="18"/>
        </w:rPr>
        <w:t>restant</w:t>
      </w:r>
      <w:r w:rsidR="00EA6B1D" w:rsidRPr="005E1536">
        <w:rPr>
          <w:rFonts w:ascii="Verdana" w:hAnsi="Verdana"/>
          <w:color w:val="1F497D" w:themeColor="text2"/>
          <w:sz w:val="18"/>
          <w:szCs w:val="18"/>
        </w:rPr>
        <w:t xml:space="preserve"> inclue au forfait </w:t>
      </w:r>
    </w:p>
    <w:p w14:paraId="15E1D6DB" w14:textId="77777777" w:rsidR="006E48A2" w:rsidRDefault="006E48A2" w:rsidP="00927A00">
      <w:pPr>
        <w:pStyle w:val="Paragraphedeliste"/>
        <w:jc w:val="center"/>
        <w:rPr>
          <w:rFonts w:ascii="Verdana" w:hAnsi="Verdana"/>
          <w:b/>
          <w:sz w:val="18"/>
          <w:szCs w:val="18"/>
        </w:rPr>
      </w:pPr>
    </w:p>
    <w:p w14:paraId="13FC3AF2" w14:textId="77777777" w:rsidR="005724C6" w:rsidRPr="00927A00" w:rsidRDefault="005724C6" w:rsidP="00927A00">
      <w:pPr>
        <w:pStyle w:val="Paragraphedeliste"/>
        <w:jc w:val="center"/>
        <w:rPr>
          <w:rFonts w:ascii="Verdana" w:hAnsi="Verdana"/>
          <w:b/>
          <w:sz w:val="18"/>
          <w:szCs w:val="18"/>
        </w:rPr>
      </w:pPr>
      <w:r w:rsidRPr="00927A00">
        <w:rPr>
          <w:rFonts w:ascii="Verdana" w:hAnsi="Verdana"/>
          <w:b/>
          <w:sz w:val="18"/>
          <w:szCs w:val="18"/>
        </w:rPr>
        <w:t>ASTREINTE 24/24h 7j/7</w:t>
      </w:r>
      <w:r w:rsidR="00174FBB">
        <w:rPr>
          <w:rFonts w:ascii="Verdana" w:hAnsi="Verdana"/>
          <w:b/>
          <w:sz w:val="18"/>
          <w:szCs w:val="18"/>
        </w:rPr>
        <w:t xml:space="preserve"> (inclu</w:t>
      </w:r>
      <w:r w:rsidR="006E45CC">
        <w:rPr>
          <w:rFonts w:ascii="Verdana" w:hAnsi="Verdana"/>
          <w:b/>
          <w:sz w:val="18"/>
          <w:szCs w:val="18"/>
        </w:rPr>
        <w:t>se</w:t>
      </w:r>
      <w:r w:rsidR="00174FBB">
        <w:rPr>
          <w:rFonts w:ascii="Verdana" w:hAnsi="Verdana"/>
          <w:b/>
          <w:sz w:val="18"/>
          <w:szCs w:val="18"/>
        </w:rPr>
        <w:t xml:space="preserve"> au forfait)</w:t>
      </w:r>
    </w:p>
    <w:p w14:paraId="4E6E0FE8" w14:textId="77777777" w:rsidR="005724C6" w:rsidRDefault="005724C6" w:rsidP="005724C6">
      <w:pPr>
        <w:pStyle w:val="Paragraphedeliste"/>
        <w:jc w:val="both"/>
        <w:rPr>
          <w:rFonts w:ascii="Verdana" w:hAnsi="Verdana"/>
          <w:sz w:val="18"/>
          <w:szCs w:val="18"/>
        </w:rPr>
      </w:pPr>
    </w:p>
    <w:p w14:paraId="6F6527BF" w14:textId="77777777" w:rsidR="00927A00" w:rsidRDefault="005724C6" w:rsidP="008C263A">
      <w:pPr>
        <w:pStyle w:val="Paragraphedeliste"/>
        <w:ind w:left="0"/>
        <w:jc w:val="both"/>
        <w:rPr>
          <w:rFonts w:ascii="Verdana" w:hAnsi="Verdana"/>
          <w:sz w:val="18"/>
          <w:szCs w:val="18"/>
        </w:rPr>
      </w:pPr>
      <w:r w:rsidRPr="00927A00">
        <w:rPr>
          <w:rFonts w:ascii="Verdana" w:hAnsi="Verdana"/>
          <w:sz w:val="18"/>
          <w:szCs w:val="18"/>
        </w:rPr>
        <w:t xml:space="preserve">Le TITULAIRE est responsable du fonctionnement des installations techniques, objet du Marché, 24h/24 et 7j/7. </w:t>
      </w:r>
    </w:p>
    <w:p w14:paraId="16B2BCE1" w14:textId="77777777" w:rsidR="005724C6" w:rsidRPr="005724C6" w:rsidRDefault="005724C6" w:rsidP="008C263A">
      <w:pPr>
        <w:pStyle w:val="Paragraphedeliste"/>
        <w:ind w:left="0"/>
        <w:jc w:val="both"/>
        <w:rPr>
          <w:rFonts w:ascii="Verdana" w:hAnsi="Verdana"/>
          <w:sz w:val="18"/>
          <w:szCs w:val="18"/>
        </w:rPr>
      </w:pPr>
      <w:r w:rsidRPr="00927A00">
        <w:rPr>
          <w:rFonts w:ascii="Verdana" w:hAnsi="Verdana"/>
          <w:sz w:val="18"/>
          <w:szCs w:val="18"/>
        </w:rPr>
        <w:t>Un responsable opérationnel du TITULAIRE pour le Marché doit être joignable pendant les heures ouvrées. En dehors des heures ouvrées, une astreinte de niveau cadre est mise en place par le TITULAIRE</w:t>
      </w:r>
      <w:r w:rsidR="008C263A">
        <w:rPr>
          <w:rFonts w:ascii="Verdana" w:hAnsi="Verdana"/>
          <w:sz w:val="18"/>
          <w:szCs w:val="18"/>
        </w:rPr>
        <w:t xml:space="preserve"> ainsi qu’une astreinte opérationnel</w:t>
      </w:r>
      <w:r w:rsidR="00174FBB">
        <w:rPr>
          <w:rFonts w:ascii="Verdana" w:hAnsi="Verdana"/>
          <w:sz w:val="18"/>
          <w:szCs w:val="18"/>
        </w:rPr>
        <w:t>le</w:t>
      </w:r>
      <w:r w:rsidR="008C263A">
        <w:rPr>
          <w:rFonts w:ascii="Verdana" w:hAnsi="Verdana"/>
          <w:sz w:val="18"/>
          <w:szCs w:val="18"/>
        </w:rPr>
        <w:t xml:space="preserve"> intervenir sous 3h à partir de l’appel.</w:t>
      </w:r>
    </w:p>
    <w:p w14:paraId="6204CC31" w14:textId="77777777" w:rsidR="005724C6" w:rsidRPr="005724C6" w:rsidRDefault="005724C6" w:rsidP="008C263A">
      <w:pPr>
        <w:pStyle w:val="Paragraphedeliste"/>
        <w:ind w:left="0"/>
        <w:jc w:val="both"/>
        <w:rPr>
          <w:rFonts w:ascii="Verdana" w:hAnsi="Verdana"/>
          <w:sz w:val="18"/>
          <w:szCs w:val="18"/>
        </w:rPr>
      </w:pPr>
      <w:r w:rsidRPr="005724C6">
        <w:rPr>
          <w:rFonts w:ascii="Verdana" w:hAnsi="Verdana"/>
          <w:sz w:val="18"/>
          <w:szCs w:val="18"/>
        </w:rPr>
        <w:t xml:space="preserve">Dans le cas où la sécurité des personnes, des biens et de fonctionnement des installations est en jeu, le TITULAIRE prend les mesures d’urgence, qui s’imposent, et assure le dépannage. </w:t>
      </w:r>
    </w:p>
    <w:p w14:paraId="6D1A6670" w14:textId="77777777" w:rsidR="000A66C9" w:rsidRDefault="005724C6" w:rsidP="008C263A">
      <w:pPr>
        <w:pStyle w:val="Paragraphedeliste"/>
        <w:ind w:left="0"/>
        <w:jc w:val="both"/>
        <w:rPr>
          <w:rFonts w:ascii="Verdana" w:hAnsi="Verdana"/>
          <w:sz w:val="18"/>
          <w:szCs w:val="18"/>
        </w:rPr>
      </w:pPr>
      <w:r w:rsidRPr="005724C6">
        <w:rPr>
          <w:rFonts w:ascii="Verdana" w:hAnsi="Verdana"/>
          <w:sz w:val="18"/>
          <w:szCs w:val="18"/>
        </w:rPr>
        <w:t>Les réparations suivent les interventions d’urgence. Elles sont immédiates si elles conditionnent la remise en marche</w:t>
      </w:r>
      <w:r w:rsidR="008C263A">
        <w:rPr>
          <w:rFonts w:ascii="Verdana" w:hAnsi="Verdana"/>
          <w:sz w:val="18"/>
          <w:szCs w:val="18"/>
        </w:rPr>
        <w:t>,</w:t>
      </w:r>
      <w:r w:rsidR="00174FBB">
        <w:rPr>
          <w:rFonts w:ascii="Verdana" w:hAnsi="Verdana"/>
          <w:sz w:val="18"/>
          <w:szCs w:val="18"/>
        </w:rPr>
        <w:t xml:space="preserve"> </w:t>
      </w:r>
      <w:r w:rsidRPr="005724C6">
        <w:rPr>
          <w:rFonts w:ascii="Verdana" w:hAnsi="Verdana"/>
          <w:sz w:val="18"/>
          <w:szCs w:val="18"/>
        </w:rPr>
        <w:t>ou différées, si le fonctionnement provisoire, sans risque, est possible</w:t>
      </w:r>
    </w:p>
    <w:p w14:paraId="72C36FE1" w14:textId="655CF5E6" w:rsidR="00B13BFC" w:rsidRPr="00880DE7" w:rsidRDefault="00B13BFC" w:rsidP="008C263A">
      <w:pPr>
        <w:pStyle w:val="Paragraphedeliste"/>
        <w:ind w:left="0"/>
        <w:jc w:val="both"/>
        <w:rPr>
          <w:rFonts w:ascii="Verdana" w:hAnsi="Verdana"/>
          <w:sz w:val="18"/>
          <w:szCs w:val="18"/>
        </w:rPr>
      </w:pPr>
      <w:r w:rsidRPr="00880DE7">
        <w:rPr>
          <w:rFonts w:ascii="Verdana" w:hAnsi="Verdana"/>
          <w:sz w:val="18"/>
          <w:szCs w:val="18"/>
        </w:rPr>
        <w:t>Une astreinte dédiée et réalisée par les techniciens de maintenances des sites de l’université sera mise en place par le prestataire.</w:t>
      </w:r>
    </w:p>
    <w:p w14:paraId="28D8D372" w14:textId="77777777" w:rsidR="005122BB" w:rsidRDefault="005122BB" w:rsidP="00D03BAC">
      <w:pPr>
        <w:jc w:val="both"/>
        <w:rPr>
          <w:rFonts w:ascii="Verdana" w:hAnsi="Verdana"/>
          <w:sz w:val="18"/>
          <w:szCs w:val="18"/>
        </w:rPr>
      </w:pPr>
    </w:p>
    <w:p w14:paraId="21348087" w14:textId="77777777" w:rsidR="000A66C9" w:rsidRDefault="000A66C9" w:rsidP="00D03BAC">
      <w:pPr>
        <w:jc w:val="both"/>
        <w:rPr>
          <w:rFonts w:ascii="Verdana" w:hAnsi="Verdana"/>
          <w:sz w:val="18"/>
          <w:szCs w:val="18"/>
        </w:rPr>
      </w:pPr>
    </w:p>
    <w:p w14:paraId="763372C9" w14:textId="77777777" w:rsidR="002E041C" w:rsidRPr="0081058C" w:rsidRDefault="00D4186A" w:rsidP="000D3A74">
      <w:pPr>
        <w:pStyle w:val="Titre2"/>
        <w:numPr>
          <w:ilvl w:val="0"/>
          <w:numId w:val="0"/>
        </w:numPr>
        <w:jc w:val="both"/>
        <w:rPr>
          <w:rFonts w:ascii="Verdana" w:hAnsi="Verdana"/>
          <w:sz w:val="18"/>
          <w:szCs w:val="18"/>
        </w:rPr>
      </w:pPr>
      <w:bookmarkStart w:id="17" w:name="_Toc347243373"/>
      <w:bookmarkStart w:id="18" w:name="_Toc210759922"/>
      <w:r>
        <w:rPr>
          <w:rFonts w:ascii="Verdana" w:hAnsi="Verdana"/>
          <w:sz w:val="18"/>
          <w:szCs w:val="18"/>
        </w:rPr>
        <w:t>5.</w:t>
      </w:r>
      <w:r w:rsidR="00927A00">
        <w:rPr>
          <w:rFonts w:ascii="Verdana" w:hAnsi="Verdana"/>
          <w:sz w:val="18"/>
          <w:szCs w:val="18"/>
        </w:rPr>
        <w:t>2.4</w:t>
      </w:r>
      <w:r w:rsidR="00C02219" w:rsidRPr="0081058C">
        <w:rPr>
          <w:rFonts w:ascii="Verdana" w:hAnsi="Verdana"/>
          <w:sz w:val="18"/>
          <w:szCs w:val="18"/>
        </w:rPr>
        <w:t xml:space="preserve"> </w:t>
      </w:r>
      <w:r w:rsidR="002E041C" w:rsidRPr="0081058C">
        <w:rPr>
          <w:rFonts w:ascii="Verdana" w:hAnsi="Verdana"/>
          <w:sz w:val="18"/>
          <w:szCs w:val="18"/>
        </w:rPr>
        <w:t>Presc</w:t>
      </w:r>
      <w:r w:rsidR="00B94871" w:rsidRPr="0081058C">
        <w:rPr>
          <w:rFonts w:ascii="Verdana" w:hAnsi="Verdana"/>
          <w:sz w:val="18"/>
          <w:szCs w:val="18"/>
        </w:rPr>
        <w:t xml:space="preserve">riptions </w:t>
      </w:r>
      <w:r w:rsidR="00F77C88" w:rsidRPr="0081058C">
        <w:rPr>
          <w:rFonts w:ascii="Verdana" w:hAnsi="Verdana"/>
          <w:sz w:val="18"/>
          <w:szCs w:val="18"/>
        </w:rPr>
        <w:t>particulières pour le remplacement</w:t>
      </w:r>
      <w:r w:rsidR="002E041C" w:rsidRPr="0081058C">
        <w:rPr>
          <w:rFonts w:ascii="Verdana" w:hAnsi="Verdana"/>
          <w:sz w:val="18"/>
          <w:szCs w:val="18"/>
        </w:rPr>
        <w:t xml:space="preserve"> de filtres</w:t>
      </w:r>
      <w:bookmarkEnd w:id="17"/>
      <w:r w:rsidR="005D2D2F" w:rsidRPr="0081058C">
        <w:rPr>
          <w:rFonts w:ascii="Verdana" w:hAnsi="Verdana"/>
          <w:sz w:val="18"/>
          <w:szCs w:val="18"/>
        </w:rPr>
        <w:t xml:space="preserve"> </w:t>
      </w:r>
      <w:r>
        <w:rPr>
          <w:rFonts w:ascii="Verdana" w:hAnsi="Verdana"/>
          <w:sz w:val="18"/>
          <w:szCs w:val="18"/>
        </w:rPr>
        <w:t>et intervention</w:t>
      </w:r>
      <w:r w:rsidR="00D63E18">
        <w:rPr>
          <w:rFonts w:ascii="Verdana" w:hAnsi="Verdana"/>
          <w:sz w:val="18"/>
          <w:szCs w:val="18"/>
        </w:rPr>
        <w:t>s</w:t>
      </w:r>
      <w:r>
        <w:rPr>
          <w:rFonts w:ascii="Verdana" w:hAnsi="Verdana"/>
          <w:sz w:val="18"/>
          <w:szCs w:val="18"/>
        </w:rPr>
        <w:t xml:space="preserve"> en </w:t>
      </w:r>
      <w:r w:rsidR="00174FBB">
        <w:rPr>
          <w:rFonts w:ascii="Verdana" w:hAnsi="Verdana"/>
          <w:sz w:val="18"/>
          <w:szCs w:val="18"/>
        </w:rPr>
        <w:t>façade</w:t>
      </w:r>
      <w:bookmarkEnd w:id="18"/>
      <w:r>
        <w:rPr>
          <w:rFonts w:ascii="Verdana" w:hAnsi="Verdana"/>
          <w:sz w:val="18"/>
          <w:szCs w:val="18"/>
        </w:rPr>
        <w:t xml:space="preserve"> </w:t>
      </w:r>
    </w:p>
    <w:p w14:paraId="2EC78E9E" w14:textId="77777777" w:rsidR="002E041C" w:rsidRPr="0081058C" w:rsidRDefault="002E041C" w:rsidP="00D03BAC">
      <w:pPr>
        <w:jc w:val="both"/>
        <w:rPr>
          <w:rFonts w:ascii="Verdana" w:hAnsi="Verdana"/>
          <w:b/>
          <w:bCs/>
          <w:i/>
          <w:iCs/>
          <w:sz w:val="18"/>
          <w:szCs w:val="18"/>
        </w:rPr>
      </w:pPr>
    </w:p>
    <w:p w14:paraId="38B71825" w14:textId="77777777" w:rsidR="00754D27" w:rsidRPr="0081058C" w:rsidRDefault="002E041C" w:rsidP="00D03BAC">
      <w:pPr>
        <w:jc w:val="both"/>
        <w:rPr>
          <w:rFonts w:ascii="Verdana" w:hAnsi="Verdana"/>
          <w:sz w:val="18"/>
          <w:szCs w:val="18"/>
        </w:rPr>
      </w:pPr>
      <w:r w:rsidRPr="0081058C">
        <w:rPr>
          <w:rFonts w:ascii="Verdana" w:hAnsi="Verdana"/>
          <w:sz w:val="18"/>
          <w:szCs w:val="18"/>
        </w:rPr>
        <w:t>Concernant les matériels suivants</w:t>
      </w:r>
      <w:r w:rsidR="00F77C88" w:rsidRPr="0081058C">
        <w:rPr>
          <w:rFonts w:ascii="Verdana" w:hAnsi="Verdana"/>
          <w:sz w:val="18"/>
          <w:szCs w:val="18"/>
        </w:rPr>
        <w:t xml:space="preserve">, des actions spécifiques sont </w:t>
      </w:r>
      <w:r w:rsidRPr="0081058C">
        <w:rPr>
          <w:rFonts w:ascii="Verdana" w:hAnsi="Verdana"/>
          <w:sz w:val="18"/>
          <w:szCs w:val="18"/>
        </w:rPr>
        <w:t xml:space="preserve">à mener </w:t>
      </w:r>
      <w:r w:rsidR="005D0F8D">
        <w:rPr>
          <w:rFonts w:ascii="Verdana" w:hAnsi="Verdana"/>
          <w:sz w:val="18"/>
          <w:szCs w:val="18"/>
        </w:rPr>
        <w:t>et sont inclus dans</w:t>
      </w:r>
      <w:r w:rsidR="00356D67">
        <w:rPr>
          <w:rFonts w:ascii="Verdana" w:hAnsi="Verdana"/>
          <w:sz w:val="18"/>
          <w:szCs w:val="18"/>
        </w:rPr>
        <w:t xml:space="preserve"> le forfait annuel </w:t>
      </w:r>
    </w:p>
    <w:p w14:paraId="632607A0" w14:textId="77777777" w:rsidR="00754D27" w:rsidRPr="0081058C" w:rsidRDefault="00754D27" w:rsidP="00D03BAC">
      <w:pPr>
        <w:jc w:val="both"/>
        <w:rPr>
          <w:rFonts w:ascii="Verdana" w:hAnsi="Verdana"/>
          <w:sz w:val="18"/>
          <w:szCs w:val="18"/>
        </w:rPr>
      </w:pPr>
    </w:p>
    <w:p w14:paraId="44FF6A34" w14:textId="77777777" w:rsidR="002E041C" w:rsidRPr="0081058C" w:rsidRDefault="005D2D2F" w:rsidP="00D03BAC">
      <w:pPr>
        <w:jc w:val="both"/>
        <w:rPr>
          <w:rFonts w:ascii="Verdana" w:hAnsi="Verdana"/>
          <w:sz w:val="18"/>
          <w:szCs w:val="18"/>
        </w:rPr>
      </w:pPr>
      <w:r w:rsidRPr="0081058C">
        <w:rPr>
          <w:rFonts w:ascii="Verdana" w:hAnsi="Verdana"/>
          <w:b/>
          <w:bCs/>
          <w:i/>
          <w:iCs/>
          <w:sz w:val="18"/>
          <w:szCs w:val="18"/>
        </w:rPr>
        <w:t xml:space="preserve">1/ </w:t>
      </w:r>
      <w:r w:rsidR="00C02219" w:rsidRPr="0081058C">
        <w:rPr>
          <w:rFonts w:ascii="Verdana" w:hAnsi="Verdana"/>
          <w:b/>
          <w:bCs/>
          <w:i/>
          <w:iCs/>
          <w:sz w:val="18"/>
          <w:szCs w:val="18"/>
        </w:rPr>
        <w:t>Unité intérieure des c</w:t>
      </w:r>
      <w:r w:rsidR="002E041C" w:rsidRPr="0081058C">
        <w:rPr>
          <w:rFonts w:ascii="Verdana" w:hAnsi="Verdana"/>
          <w:b/>
          <w:bCs/>
          <w:i/>
          <w:iCs/>
          <w:sz w:val="18"/>
          <w:szCs w:val="18"/>
        </w:rPr>
        <w:t>limatiseurs individuels</w:t>
      </w:r>
      <w:r w:rsidR="00306AF3" w:rsidRPr="0081058C">
        <w:rPr>
          <w:rFonts w:ascii="Verdana" w:hAnsi="Verdana"/>
          <w:sz w:val="18"/>
          <w:szCs w:val="18"/>
        </w:rPr>
        <w:t xml:space="preserve"> (</w:t>
      </w:r>
      <w:r w:rsidR="00D0744F" w:rsidRPr="0081058C">
        <w:rPr>
          <w:rFonts w:ascii="Verdana" w:hAnsi="Verdana"/>
          <w:sz w:val="18"/>
          <w:szCs w:val="18"/>
        </w:rPr>
        <w:t>cassette</w:t>
      </w:r>
      <w:r w:rsidR="00754D27" w:rsidRPr="0081058C">
        <w:rPr>
          <w:rFonts w:ascii="Verdana" w:hAnsi="Verdana"/>
          <w:sz w:val="18"/>
          <w:szCs w:val="18"/>
        </w:rPr>
        <w:t>, split system etc</w:t>
      </w:r>
      <w:r w:rsidR="0008167D" w:rsidRPr="0081058C">
        <w:rPr>
          <w:rFonts w:ascii="Verdana" w:hAnsi="Verdana"/>
          <w:sz w:val="18"/>
          <w:szCs w:val="18"/>
        </w:rPr>
        <w:t>…</w:t>
      </w:r>
      <w:r w:rsidR="00754D27" w:rsidRPr="0081058C">
        <w:rPr>
          <w:rFonts w:ascii="Verdana" w:hAnsi="Verdana"/>
          <w:sz w:val="18"/>
          <w:szCs w:val="18"/>
        </w:rPr>
        <w:t>)</w:t>
      </w:r>
    </w:p>
    <w:p w14:paraId="159A2802" w14:textId="77777777" w:rsidR="00754D27" w:rsidRPr="0081058C" w:rsidRDefault="00754D27" w:rsidP="00D03BAC">
      <w:pPr>
        <w:jc w:val="both"/>
        <w:rPr>
          <w:rFonts w:ascii="Verdana" w:hAnsi="Verdana"/>
          <w:sz w:val="18"/>
          <w:szCs w:val="18"/>
        </w:rPr>
      </w:pPr>
    </w:p>
    <w:p w14:paraId="55FD8368" w14:textId="248F6611" w:rsidR="002E041C" w:rsidRPr="0081058C" w:rsidRDefault="002E041C" w:rsidP="00D03BAC">
      <w:pPr>
        <w:jc w:val="both"/>
        <w:rPr>
          <w:rFonts w:ascii="Verdana" w:hAnsi="Verdana"/>
          <w:sz w:val="18"/>
          <w:szCs w:val="18"/>
        </w:rPr>
      </w:pPr>
      <w:r w:rsidRPr="0081058C">
        <w:rPr>
          <w:rFonts w:ascii="Verdana" w:hAnsi="Verdana"/>
          <w:sz w:val="18"/>
          <w:szCs w:val="18"/>
        </w:rPr>
        <w:t xml:space="preserve">Les filtres </w:t>
      </w:r>
      <w:r w:rsidR="00F7506F" w:rsidRPr="0081058C">
        <w:rPr>
          <w:rFonts w:ascii="Verdana" w:hAnsi="Verdana"/>
          <w:sz w:val="18"/>
          <w:szCs w:val="18"/>
        </w:rPr>
        <w:t xml:space="preserve">intérieurs </w:t>
      </w:r>
      <w:r w:rsidRPr="0081058C">
        <w:rPr>
          <w:rFonts w:ascii="Verdana" w:hAnsi="Verdana"/>
          <w:sz w:val="18"/>
          <w:szCs w:val="18"/>
        </w:rPr>
        <w:t xml:space="preserve">seront systématiquement </w:t>
      </w:r>
      <w:proofErr w:type="gramStart"/>
      <w:r w:rsidR="00B13BFC" w:rsidRPr="00B13BFC">
        <w:rPr>
          <w:rFonts w:ascii="Verdana" w:hAnsi="Verdana"/>
          <w:sz w:val="18"/>
          <w:szCs w:val="18"/>
          <w:highlight w:val="cyan"/>
        </w:rPr>
        <w:t>remplacé</w:t>
      </w:r>
      <w:proofErr w:type="gramEnd"/>
      <w:r w:rsidR="00B13BFC" w:rsidRPr="00B13BFC">
        <w:rPr>
          <w:rFonts w:ascii="Verdana" w:hAnsi="Verdana"/>
          <w:sz w:val="18"/>
          <w:szCs w:val="18"/>
          <w:highlight w:val="cyan"/>
        </w:rPr>
        <w:t xml:space="preserve"> </w:t>
      </w:r>
      <w:r w:rsidR="005E1536">
        <w:rPr>
          <w:rFonts w:ascii="Verdana" w:hAnsi="Verdana"/>
          <w:sz w:val="18"/>
          <w:szCs w:val="18"/>
          <w:highlight w:val="cyan"/>
        </w:rPr>
        <w:t>2</w:t>
      </w:r>
      <w:r w:rsidR="00815763" w:rsidRPr="00B13BFC">
        <w:rPr>
          <w:rFonts w:ascii="Verdana" w:hAnsi="Verdana"/>
          <w:sz w:val="18"/>
          <w:szCs w:val="18"/>
          <w:highlight w:val="cyan"/>
        </w:rPr>
        <w:t xml:space="preserve"> fois par </w:t>
      </w:r>
      <w:r w:rsidR="00B448D7" w:rsidRPr="00B13BFC">
        <w:rPr>
          <w:rFonts w:ascii="Verdana" w:hAnsi="Verdana"/>
          <w:sz w:val="18"/>
          <w:szCs w:val="18"/>
          <w:highlight w:val="cyan"/>
        </w:rPr>
        <w:t>an</w:t>
      </w:r>
      <w:r w:rsidR="00B13BFC">
        <w:rPr>
          <w:rFonts w:ascii="Verdana" w:hAnsi="Verdana"/>
          <w:sz w:val="18"/>
          <w:szCs w:val="18"/>
        </w:rPr>
        <w:t>.</w:t>
      </w:r>
      <w:r w:rsidR="005D0F8D">
        <w:rPr>
          <w:rFonts w:ascii="Verdana" w:hAnsi="Verdana"/>
          <w:sz w:val="18"/>
          <w:szCs w:val="18"/>
        </w:rPr>
        <w:t xml:space="preserve"> </w:t>
      </w:r>
    </w:p>
    <w:p w14:paraId="79A70CD6" w14:textId="77777777" w:rsidR="002E041C" w:rsidRPr="0081058C" w:rsidRDefault="002E041C" w:rsidP="00D03BAC">
      <w:pPr>
        <w:jc w:val="both"/>
        <w:rPr>
          <w:rFonts w:ascii="Verdana" w:hAnsi="Verdana"/>
          <w:sz w:val="18"/>
          <w:szCs w:val="18"/>
        </w:rPr>
      </w:pPr>
    </w:p>
    <w:p w14:paraId="18A468B4" w14:textId="77777777" w:rsidR="002E041C" w:rsidRPr="0081058C" w:rsidRDefault="005D2D2F" w:rsidP="00D03BAC">
      <w:pPr>
        <w:jc w:val="both"/>
        <w:rPr>
          <w:rFonts w:ascii="Verdana" w:hAnsi="Verdana"/>
          <w:b/>
          <w:bCs/>
          <w:i/>
          <w:iCs/>
          <w:sz w:val="18"/>
          <w:szCs w:val="18"/>
        </w:rPr>
      </w:pPr>
      <w:r w:rsidRPr="0081058C">
        <w:rPr>
          <w:rFonts w:ascii="Verdana" w:hAnsi="Verdana"/>
          <w:b/>
          <w:bCs/>
          <w:i/>
          <w:iCs/>
          <w:sz w:val="18"/>
          <w:szCs w:val="18"/>
        </w:rPr>
        <w:t xml:space="preserve">2/ </w:t>
      </w:r>
      <w:r w:rsidR="002E041C" w:rsidRPr="0081058C">
        <w:rPr>
          <w:rFonts w:ascii="Verdana" w:hAnsi="Verdana"/>
          <w:b/>
          <w:bCs/>
          <w:i/>
          <w:iCs/>
          <w:sz w:val="18"/>
          <w:szCs w:val="18"/>
        </w:rPr>
        <w:t xml:space="preserve">Filtres d’installations spécifiques </w:t>
      </w:r>
      <w:r w:rsidR="001B6B7F">
        <w:rPr>
          <w:rFonts w:ascii="Verdana" w:hAnsi="Verdana"/>
          <w:b/>
          <w:bCs/>
          <w:i/>
          <w:iCs/>
          <w:sz w:val="18"/>
          <w:szCs w:val="18"/>
        </w:rPr>
        <w:t>des CTA</w:t>
      </w:r>
    </w:p>
    <w:p w14:paraId="765177B6" w14:textId="14825BA0" w:rsidR="002E041C" w:rsidRDefault="00356D67" w:rsidP="00D03BAC">
      <w:pPr>
        <w:jc w:val="both"/>
        <w:rPr>
          <w:rFonts w:ascii="Verdana" w:hAnsi="Verdana"/>
          <w:sz w:val="18"/>
          <w:szCs w:val="18"/>
        </w:rPr>
      </w:pPr>
      <w:r w:rsidRPr="0081058C">
        <w:rPr>
          <w:rFonts w:ascii="Verdana" w:hAnsi="Verdana"/>
          <w:sz w:val="18"/>
          <w:szCs w:val="18"/>
        </w:rPr>
        <w:t>L’entreprise</w:t>
      </w:r>
      <w:r w:rsidR="000D5005" w:rsidRPr="0081058C">
        <w:rPr>
          <w:rFonts w:ascii="Verdana" w:hAnsi="Verdana"/>
          <w:sz w:val="18"/>
          <w:szCs w:val="18"/>
        </w:rPr>
        <w:t xml:space="preserve"> </w:t>
      </w:r>
      <w:r w:rsidR="00F77C88" w:rsidRPr="0081058C">
        <w:rPr>
          <w:rFonts w:ascii="Verdana" w:hAnsi="Verdana"/>
          <w:sz w:val="18"/>
          <w:szCs w:val="18"/>
        </w:rPr>
        <w:t>intègre</w:t>
      </w:r>
      <w:r w:rsidR="002E041C" w:rsidRPr="0081058C">
        <w:rPr>
          <w:rFonts w:ascii="Verdana" w:hAnsi="Verdana"/>
          <w:sz w:val="18"/>
          <w:szCs w:val="18"/>
        </w:rPr>
        <w:t xml:space="preserve"> dans son forfait </w:t>
      </w:r>
      <w:r w:rsidR="002E041C" w:rsidRPr="0081058C">
        <w:rPr>
          <w:rFonts w:ascii="Verdana" w:hAnsi="Verdana"/>
          <w:i/>
          <w:sz w:val="18"/>
          <w:szCs w:val="18"/>
          <w:u w:val="single"/>
        </w:rPr>
        <w:t>le remplacement</w:t>
      </w:r>
      <w:r w:rsidR="002E041C" w:rsidRPr="0081058C">
        <w:rPr>
          <w:rFonts w:ascii="Verdana" w:hAnsi="Verdana"/>
          <w:sz w:val="18"/>
          <w:szCs w:val="18"/>
        </w:rPr>
        <w:t xml:space="preserve"> </w:t>
      </w:r>
      <w:r w:rsidR="003E49D6" w:rsidRPr="0081058C">
        <w:rPr>
          <w:rFonts w:ascii="Verdana" w:hAnsi="Verdana"/>
          <w:sz w:val="18"/>
          <w:szCs w:val="18"/>
          <w:u w:val="single"/>
        </w:rPr>
        <w:t xml:space="preserve">Systématique </w:t>
      </w:r>
      <w:r w:rsidR="002E041C" w:rsidRPr="0081058C">
        <w:rPr>
          <w:rFonts w:ascii="Verdana" w:hAnsi="Verdana"/>
          <w:sz w:val="18"/>
          <w:szCs w:val="18"/>
        </w:rPr>
        <w:t xml:space="preserve">annuel </w:t>
      </w:r>
      <w:r w:rsidR="00880DE7">
        <w:rPr>
          <w:rFonts w:ascii="Verdana" w:hAnsi="Verdana"/>
          <w:sz w:val="18"/>
          <w:szCs w:val="18"/>
        </w:rPr>
        <w:t xml:space="preserve">2 </w:t>
      </w:r>
      <w:r w:rsidR="003E49D6" w:rsidRPr="0081058C">
        <w:rPr>
          <w:rFonts w:ascii="Verdana" w:hAnsi="Verdana"/>
          <w:sz w:val="18"/>
          <w:szCs w:val="18"/>
        </w:rPr>
        <w:t>jeu</w:t>
      </w:r>
      <w:r w:rsidR="00880DE7">
        <w:rPr>
          <w:rFonts w:ascii="Verdana" w:hAnsi="Verdana"/>
          <w:sz w:val="18"/>
          <w:szCs w:val="18"/>
        </w:rPr>
        <w:t>x</w:t>
      </w:r>
      <w:r w:rsidR="003E49D6" w:rsidRPr="0081058C">
        <w:rPr>
          <w:rFonts w:ascii="Verdana" w:hAnsi="Verdana"/>
          <w:sz w:val="18"/>
          <w:szCs w:val="18"/>
        </w:rPr>
        <w:t xml:space="preserve"> </w:t>
      </w:r>
      <w:r w:rsidR="002E041C" w:rsidRPr="0081058C">
        <w:rPr>
          <w:rFonts w:ascii="Verdana" w:hAnsi="Verdana"/>
          <w:sz w:val="18"/>
          <w:szCs w:val="18"/>
        </w:rPr>
        <w:t>de filtres par installation</w:t>
      </w:r>
      <w:r w:rsidR="003E49D6" w:rsidRPr="0081058C">
        <w:rPr>
          <w:rFonts w:ascii="Verdana" w:hAnsi="Verdana"/>
          <w:sz w:val="18"/>
          <w:szCs w:val="18"/>
        </w:rPr>
        <w:t xml:space="preserve"> (en particulier les Centrale de traitement d’air avec filtres </w:t>
      </w:r>
      <w:r w:rsidR="00897F1D" w:rsidRPr="0081058C">
        <w:rPr>
          <w:rFonts w:ascii="Verdana" w:hAnsi="Verdana"/>
          <w:sz w:val="18"/>
          <w:szCs w:val="18"/>
        </w:rPr>
        <w:t>poches</w:t>
      </w:r>
      <w:r w:rsidR="003E49D6" w:rsidRPr="0081058C">
        <w:rPr>
          <w:rFonts w:ascii="Verdana" w:hAnsi="Verdana"/>
          <w:sz w:val="18"/>
          <w:szCs w:val="18"/>
        </w:rPr>
        <w:t>)</w:t>
      </w:r>
    </w:p>
    <w:p w14:paraId="2E6A7568" w14:textId="77777777" w:rsidR="001B6B7F" w:rsidRPr="0081058C" w:rsidRDefault="001B6B7F" w:rsidP="00D03BAC">
      <w:pPr>
        <w:jc w:val="both"/>
        <w:rPr>
          <w:rFonts w:ascii="Verdana" w:hAnsi="Verdana"/>
          <w:sz w:val="18"/>
          <w:szCs w:val="18"/>
        </w:rPr>
      </w:pPr>
      <w:proofErr w:type="gramStart"/>
      <w:r>
        <w:rPr>
          <w:rFonts w:ascii="Verdana" w:hAnsi="Verdana"/>
          <w:sz w:val="18"/>
          <w:szCs w:val="18"/>
        </w:rPr>
        <w:t>s’il</w:t>
      </w:r>
      <w:proofErr w:type="gramEnd"/>
      <w:r>
        <w:rPr>
          <w:rFonts w:ascii="Verdana" w:hAnsi="Verdana"/>
          <w:sz w:val="18"/>
          <w:szCs w:val="18"/>
        </w:rPr>
        <w:t xml:space="preserve"> s’avère nécessaire de remplacer ces filtres plus d’une fois par an , ce remplacement sera effectué dans le cadre du forfait</w:t>
      </w:r>
    </w:p>
    <w:p w14:paraId="4526ED06" w14:textId="77777777" w:rsidR="002E041C" w:rsidRPr="0081058C" w:rsidRDefault="002E041C" w:rsidP="00D03BAC">
      <w:pPr>
        <w:tabs>
          <w:tab w:val="left" w:pos="709"/>
          <w:tab w:val="left" w:pos="2127"/>
        </w:tabs>
        <w:jc w:val="both"/>
        <w:rPr>
          <w:rFonts w:ascii="Verdana" w:hAnsi="Verdana"/>
          <w:sz w:val="18"/>
          <w:szCs w:val="18"/>
        </w:rPr>
      </w:pPr>
    </w:p>
    <w:p w14:paraId="4D266342" w14:textId="77777777" w:rsidR="00957EDB" w:rsidRPr="0081058C" w:rsidRDefault="00957EDB" w:rsidP="00D03BAC">
      <w:pPr>
        <w:tabs>
          <w:tab w:val="left" w:pos="2127"/>
        </w:tabs>
        <w:jc w:val="both"/>
        <w:rPr>
          <w:rFonts w:ascii="Verdana" w:hAnsi="Verdana"/>
          <w:sz w:val="18"/>
          <w:szCs w:val="18"/>
        </w:rPr>
      </w:pPr>
    </w:p>
    <w:p w14:paraId="54BABCE8" w14:textId="77777777" w:rsidR="005D2D2F" w:rsidRPr="0081058C" w:rsidRDefault="005D2D2F" w:rsidP="00D03BAC">
      <w:pPr>
        <w:jc w:val="both"/>
        <w:rPr>
          <w:rFonts w:ascii="Verdana" w:hAnsi="Verdana"/>
          <w:b/>
          <w:bCs/>
          <w:i/>
          <w:iCs/>
          <w:sz w:val="18"/>
          <w:szCs w:val="18"/>
        </w:rPr>
      </w:pPr>
      <w:r w:rsidRPr="0081058C">
        <w:rPr>
          <w:rFonts w:ascii="Verdana" w:hAnsi="Verdana"/>
          <w:b/>
          <w:bCs/>
          <w:i/>
          <w:iCs/>
          <w:sz w:val="18"/>
          <w:szCs w:val="18"/>
        </w:rPr>
        <w:t xml:space="preserve">4/ </w:t>
      </w:r>
      <w:r w:rsidR="00B22BEC" w:rsidRPr="0081058C">
        <w:rPr>
          <w:rFonts w:ascii="Verdana" w:hAnsi="Verdana"/>
          <w:b/>
          <w:bCs/>
          <w:i/>
          <w:iCs/>
          <w:sz w:val="18"/>
          <w:szCs w:val="18"/>
        </w:rPr>
        <w:t>Intervention spécifique en façade</w:t>
      </w:r>
    </w:p>
    <w:p w14:paraId="1AEDF9A2" w14:textId="77777777" w:rsidR="00B22BEC" w:rsidRPr="0081058C" w:rsidRDefault="00B22BEC" w:rsidP="00D03BAC">
      <w:pPr>
        <w:tabs>
          <w:tab w:val="left" w:pos="2127"/>
        </w:tabs>
        <w:jc w:val="both"/>
        <w:rPr>
          <w:rFonts w:ascii="Verdana" w:hAnsi="Verdana"/>
          <w:sz w:val="18"/>
          <w:szCs w:val="18"/>
        </w:rPr>
      </w:pPr>
      <w:r w:rsidRPr="0081058C">
        <w:rPr>
          <w:rFonts w:ascii="Verdana" w:hAnsi="Verdana"/>
          <w:sz w:val="18"/>
          <w:szCs w:val="18"/>
        </w:rPr>
        <w:t xml:space="preserve"> </w:t>
      </w:r>
    </w:p>
    <w:p w14:paraId="368E7E2A" w14:textId="3411129B" w:rsidR="00E86886" w:rsidRDefault="00B22BEC" w:rsidP="00E86886">
      <w:pPr>
        <w:tabs>
          <w:tab w:val="left" w:pos="2127"/>
        </w:tabs>
        <w:jc w:val="both"/>
        <w:rPr>
          <w:rFonts w:ascii="Verdana" w:hAnsi="Verdana"/>
          <w:sz w:val="18"/>
          <w:szCs w:val="18"/>
        </w:rPr>
      </w:pPr>
      <w:r w:rsidRPr="0081058C">
        <w:rPr>
          <w:rFonts w:ascii="Verdana" w:hAnsi="Verdana"/>
          <w:sz w:val="18"/>
          <w:szCs w:val="18"/>
        </w:rPr>
        <w:t>Dans le cas ou des installations serai</w:t>
      </w:r>
      <w:r w:rsidR="00D4186A">
        <w:rPr>
          <w:rFonts w:ascii="Verdana" w:hAnsi="Verdana"/>
          <w:sz w:val="18"/>
          <w:szCs w:val="18"/>
        </w:rPr>
        <w:t>en</w:t>
      </w:r>
      <w:r w:rsidRPr="0081058C">
        <w:rPr>
          <w:rFonts w:ascii="Verdana" w:hAnsi="Verdana"/>
          <w:sz w:val="18"/>
          <w:szCs w:val="18"/>
        </w:rPr>
        <w:t>t situé</w:t>
      </w:r>
      <w:r w:rsidR="005D2D2F" w:rsidRPr="0081058C">
        <w:rPr>
          <w:rFonts w:ascii="Verdana" w:hAnsi="Verdana"/>
          <w:sz w:val="18"/>
          <w:szCs w:val="18"/>
        </w:rPr>
        <w:t>e</w:t>
      </w:r>
      <w:r w:rsidR="00D4186A">
        <w:rPr>
          <w:rFonts w:ascii="Verdana" w:hAnsi="Verdana"/>
          <w:sz w:val="18"/>
          <w:szCs w:val="18"/>
        </w:rPr>
        <w:t>s</w:t>
      </w:r>
      <w:r w:rsidRPr="0081058C">
        <w:rPr>
          <w:rFonts w:ascii="Verdana" w:hAnsi="Verdana"/>
          <w:sz w:val="18"/>
          <w:szCs w:val="18"/>
        </w:rPr>
        <w:t xml:space="preserve"> sur une façade en hauteur et dont l’accès ne peut pas se faire par des moyens conventionnels et sécurisé</w:t>
      </w:r>
      <w:r w:rsidR="005D2D2F" w:rsidRPr="0081058C">
        <w:rPr>
          <w:rFonts w:ascii="Verdana" w:hAnsi="Verdana"/>
          <w:sz w:val="18"/>
          <w:szCs w:val="18"/>
        </w:rPr>
        <w:t>s</w:t>
      </w:r>
      <w:r w:rsidRPr="0081058C">
        <w:rPr>
          <w:rFonts w:ascii="Verdana" w:hAnsi="Verdana"/>
          <w:sz w:val="18"/>
          <w:szCs w:val="18"/>
        </w:rPr>
        <w:t xml:space="preserve">, la maintenance de ces équipements </w:t>
      </w:r>
      <w:r w:rsidR="00E86886" w:rsidRPr="0081058C">
        <w:rPr>
          <w:rFonts w:ascii="Verdana" w:hAnsi="Verdana"/>
          <w:sz w:val="18"/>
          <w:szCs w:val="18"/>
        </w:rPr>
        <w:t>se fera par du personnel habilité aux travaux de très grande hauteur, ou par une entreprise spécialisée dans ce type d’inter</w:t>
      </w:r>
      <w:r w:rsidR="00F7506F" w:rsidRPr="0081058C">
        <w:rPr>
          <w:rFonts w:ascii="Verdana" w:hAnsi="Verdana"/>
          <w:sz w:val="18"/>
          <w:szCs w:val="18"/>
        </w:rPr>
        <w:t>vention (sous</w:t>
      </w:r>
      <w:r w:rsidR="0081058C">
        <w:rPr>
          <w:rFonts w:ascii="Verdana" w:hAnsi="Verdana"/>
          <w:sz w:val="18"/>
          <w:szCs w:val="18"/>
        </w:rPr>
        <w:t>-</w:t>
      </w:r>
      <w:r w:rsidR="00F7506F" w:rsidRPr="0081058C">
        <w:rPr>
          <w:rFonts w:ascii="Verdana" w:hAnsi="Verdana"/>
          <w:sz w:val="18"/>
          <w:szCs w:val="18"/>
        </w:rPr>
        <w:t>traitance)</w:t>
      </w:r>
      <w:r w:rsidR="00437079">
        <w:rPr>
          <w:rFonts w:ascii="Verdana" w:hAnsi="Verdana"/>
          <w:sz w:val="18"/>
          <w:szCs w:val="18"/>
        </w:rPr>
        <w:t>.</w:t>
      </w:r>
    </w:p>
    <w:p w14:paraId="38A0CE77" w14:textId="0775FA8D" w:rsidR="00437079" w:rsidRPr="0081058C" w:rsidRDefault="00437079" w:rsidP="00E86886">
      <w:pPr>
        <w:tabs>
          <w:tab w:val="left" w:pos="2127"/>
        </w:tabs>
        <w:jc w:val="both"/>
        <w:rPr>
          <w:rFonts w:ascii="Verdana" w:hAnsi="Verdana"/>
          <w:sz w:val="18"/>
          <w:szCs w:val="18"/>
        </w:rPr>
      </w:pPr>
    </w:p>
    <w:p w14:paraId="138AE195" w14:textId="77777777" w:rsidR="00D4186A" w:rsidRPr="0081058C" w:rsidRDefault="00D4186A" w:rsidP="00E86886">
      <w:pPr>
        <w:tabs>
          <w:tab w:val="left" w:pos="2127"/>
        </w:tabs>
        <w:jc w:val="both"/>
        <w:rPr>
          <w:rFonts w:ascii="Verdana" w:hAnsi="Verdana"/>
          <w:sz w:val="18"/>
          <w:szCs w:val="18"/>
        </w:rPr>
      </w:pPr>
    </w:p>
    <w:p w14:paraId="51FCE02D" w14:textId="7E6A5010" w:rsidR="00F7506F" w:rsidRDefault="00F7506F" w:rsidP="00E86886">
      <w:pPr>
        <w:tabs>
          <w:tab w:val="left" w:pos="2127"/>
        </w:tabs>
        <w:jc w:val="both"/>
        <w:rPr>
          <w:rFonts w:ascii="Verdana" w:hAnsi="Verdana"/>
          <w:sz w:val="18"/>
          <w:szCs w:val="18"/>
        </w:rPr>
      </w:pPr>
      <w:r w:rsidRPr="0081058C">
        <w:rPr>
          <w:rFonts w:ascii="Verdana" w:hAnsi="Verdana"/>
          <w:sz w:val="18"/>
          <w:szCs w:val="18"/>
        </w:rPr>
        <w:t>La mise en sécurité et le balisage sera éga</w:t>
      </w:r>
      <w:r w:rsidR="00B94871" w:rsidRPr="0081058C">
        <w:rPr>
          <w:rFonts w:ascii="Verdana" w:hAnsi="Verdana"/>
          <w:sz w:val="18"/>
          <w:szCs w:val="18"/>
        </w:rPr>
        <w:t>lement à la charge du titulaire.</w:t>
      </w:r>
    </w:p>
    <w:p w14:paraId="4F8E81EE" w14:textId="291B54B7" w:rsidR="00DD5489" w:rsidRDefault="00DD5489" w:rsidP="00E86886">
      <w:pPr>
        <w:tabs>
          <w:tab w:val="left" w:pos="2127"/>
        </w:tabs>
        <w:jc w:val="both"/>
        <w:rPr>
          <w:rFonts w:ascii="Verdana" w:hAnsi="Verdana"/>
          <w:sz w:val="18"/>
          <w:szCs w:val="18"/>
        </w:rPr>
      </w:pPr>
    </w:p>
    <w:p w14:paraId="188DAE60" w14:textId="0E674DB4" w:rsidR="00DD5489" w:rsidRDefault="00DD5489" w:rsidP="00E86886">
      <w:pPr>
        <w:tabs>
          <w:tab w:val="left" w:pos="2127"/>
        </w:tabs>
        <w:jc w:val="both"/>
        <w:rPr>
          <w:rFonts w:ascii="Verdana" w:hAnsi="Verdana"/>
          <w:sz w:val="18"/>
          <w:szCs w:val="18"/>
        </w:rPr>
      </w:pPr>
    </w:p>
    <w:p w14:paraId="2C1CA80A" w14:textId="62676391" w:rsidR="00DD5489" w:rsidRDefault="00DD5489" w:rsidP="00E86886">
      <w:pPr>
        <w:tabs>
          <w:tab w:val="left" w:pos="2127"/>
        </w:tabs>
        <w:jc w:val="both"/>
        <w:rPr>
          <w:rFonts w:ascii="Verdana" w:hAnsi="Verdana"/>
          <w:sz w:val="18"/>
          <w:szCs w:val="18"/>
        </w:rPr>
      </w:pPr>
    </w:p>
    <w:p w14:paraId="3363AD02" w14:textId="11F0FED2" w:rsidR="00DD5489" w:rsidRDefault="00DD5489" w:rsidP="00E86886">
      <w:pPr>
        <w:tabs>
          <w:tab w:val="left" w:pos="2127"/>
        </w:tabs>
        <w:jc w:val="both"/>
        <w:rPr>
          <w:rFonts w:ascii="Verdana" w:hAnsi="Verdana"/>
          <w:sz w:val="18"/>
          <w:szCs w:val="18"/>
        </w:rPr>
      </w:pPr>
    </w:p>
    <w:p w14:paraId="6D311063" w14:textId="77777777" w:rsidR="002A0BCE" w:rsidRDefault="002A0BCE" w:rsidP="00E86886">
      <w:pPr>
        <w:tabs>
          <w:tab w:val="left" w:pos="2127"/>
        </w:tabs>
        <w:jc w:val="both"/>
        <w:rPr>
          <w:rFonts w:ascii="Verdana" w:hAnsi="Verdana"/>
          <w:sz w:val="18"/>
          <w:szCs w:val="18"/>
        </w:rPr>
      </w:pPr>
    </w:p>
    <w:p w14:paraId="0E4E9157" w14:textId="7496E640" w:rsidR="002A0BCE" w:rsidRPr="00DD5489" w:rsidRDefault="00EB0352" w:rsidP="00761D00">
      <w:pPr>
        <w:pStyle w:val="Titre2"/>
        <w:numPr>
          <w:ilvl w:val="1"/>
          <w:numId w:val="18"/>
        </w:numPr>
        <w:jc w:val="both"/>
        <w:rPr>
          <w:rFonts w:ascii="Verdana" w:hAnsi="Verdana"/>
          <w:i/>
          <w:iCs/>
          <w:sz w:val="22"/>
          <w:szCs w:val="22"/>
          <w:u w:val="single"/>
        </w:rPr>
      </w:pPr>
      <w:r w:rsidRPr="00DD5489">
        <w:rPr>
          <w:rFonts w:ascii="Verdana" w:hAnsi="Verdana"/>
          <w:i/>
          <w:iCs/>
          <w:sz w:val="22"/>
          <w:szCs w:val="22"/>
          <w:u w:val="single"/>
        </w:rPr>
        <w:t xml:space="preserve"> </w:t>
      </w:r>
      <w:bookmarkStart w:id="19" w:name="_Toc210759923"/>
      <w:r w:rsidR="000D3A74" w:rsidRPr="00DD5489">
        <w:rPr>
          <w:rFonts w:ascii="Verdana" w:hAnsi="Verdana"/>
          <w:i/>
          <w:iCs/>
          <w:sz w:val="22"/>
          <w:szCs w:val="22"/>
          <w:u w:val="single"/>
        </w:rPr>
        <w:t>Maintenance</w:t>
      </w:r>
      <w:r w:rsidR="002A0BCE" w:rsidRPr="00DD5489">
        <w:rPr>
          <w:rFonts w:ascii="Verdana" w:hAnsi="Verdana"/>
          <w:i/>
          <w:iCs/>
          <w:sz w:val="22"/>
          <w:szCs w:val="22"/>
          <w:u w:val="single"/>
        </w:rPr>
        <w:t xml:space="preserve"> </w:t>
      </w:r>
      <w:r w:rsidR="004925C3" w:rsidRPr="00DD5489">
        <w:rPr>
          <w:rFonts w:ascii="Verdana" w:hAnsi="Verdana"/>
          <w:i/>
          <w:iCs/>
          <w:sz w:val="22"/>
          <w:szCs w:val="22"/>
          <w:u w:val="single"/>
        </w:rPr>
        <w:t>niveau 5</w:t>
      </w:r>
      <w:bookmarkEnd w:id="19"/>
    </w:p>
    <w:p w14:paraId="772A7551" w14:textId="77777777" w:rsidR="002A0BCE" w:rsidRPr="00AC1B03" w:rsidRDefault="002A0BCE" w:rsidP="002A0BCE">
      <w:pPr>
        <w:pStyle w:val="Corpsdetexte"/>
        <w:jc w:val="both"/>
        <w:rPr>
          <w:rFonts w:ascii="Verdana" w:hAnsi="Verdana" w:cs="Arial"/>
          <w:b/>
          <w:bCs/>
          <w:sz w:val="18"/>
          <w:szCs w:val="18"/>
          <w:u w:val="single"/>
        </w:rPr>
      </w:pPr>
    </w:p>
    <w:p w14:paraId="32E3A5E7" w14:textId="77777777" w:rsidR="002A0BCE" w:rsidRPr="00AC1B03" w:rsidRDefault="002A0BCE" w:rsidP="002A0BCE">
      <w:pPr>
        <w:pStyle w:val="Corpsdetexte"/>
        <w:jc w:val="both"/>
        <w:rPr>
          <w:rFonts w:ascii="Verdana" w:hAnsi="Verdana" w:cs="Arial"/>
          <w:sz w:val="18"/>
          <w:szCs w:val="18"/>
        </w:rPr>
      </w:pPr>
    </w:p>
    <w:p w14:paraId="626063F6" w14:textId="77777777" w:rsidR="003D5120" w:rsidRDefault="002A0BCE" w:rsidP="002A0BCE">
      <w:pPr>
        <w:pStyle w:val="Corpsdetexte"/>
        <w:jc w:val="both"/>
        <w:rPr>
          <w:rFonts w:ascii="Verdana" w:hAnsi="Verdana" w:cs="Arial"/>
          <w:sz w:val="18"/>
          <w:szCs w:val="18"/>
        </w:rPr>
      </w:pPr>
      <w:r w:rsidRPr="00AC1B03">
        <w:rPr>
          <w:rFonts w:ascii="Verdana" w:hAnsi="Verdana" w:cs="Arial"/>
          <w:sz w:val="18"/>
          <w:szCs w:val="18"/>
        </w:rPr>
        <w:t xml:space="preserve">Le montant des prestations </w:t>
      </w:r>
      <w:r w:rsidR="001C5E0A">
        <w:rPr>
          <w:rFonts w:ascii="Verdana" w:hAnsi="Verdana" w:cs="Arial"/>
          <w:sz w:val="18"/>
          <w:szCs w:val="18"/>
        </w:rPr>
        <w:t xml:space="preserve">de maintenance de niveau 5 et autres </w:t>
      </w:r>
      <w:r w:rsidR="007458C1">
        <w:rPr>
          <w:rFonts w:ascii="Verdana" w:hAnsi="Verdana" w:cs="Arial"/>
          <w:sz w:val="18"/>
          <w:szCs w:val="18"/>
        </w:rPr>
        <w:t>travaux</w:t>
      </w:r>
      <w:r w:rsidR="003D5120">
        <w:rPr>
          <w:rFonts w:ascii="Verdana" w:hAnsi="Verdana" w:cs="Arial"/>
          <w:sz w:val="18"/>
          <w:szCs w:val="18"/>
        </w:rPr>
        <w:t xml:space="preserve"> tels que </w:t>
      </w:r>
    </w:p>
    <w:p w14:paraId="26E7B46D" w14:textId="77777777" w:rsidR="003D5120" w:rsidRDefault="003D5120" w:rsidP="00761D00">
      <w:pPr>
        <w:pStyle w:val="Corpsdetexte"/>
        <w:numPr>
          <w:ilvl w:val="0"/>
          <w:numId w:val="21"/>
        </w:numPr>
        <w:jc w:val="both"/>
        <w:rPr>
          <w:rFonts w:ascii="Verdana" w:hAnsi="Verdana" w:cs="Arial"/>
          <w:sz w:val="18"/>
          <w:szCs w:val="18"/>
        </w:rPr>
      </w:pPr>
      <w:r>
        <w:rPr>
          <w:rFonts w:ascii="Verdana" w:hAnsi="Verdana" w:cs="Arial"/>
          <w:sz w:val="18"/>
          <w:szCs w:val="18"/>
        </w:rPr>
        <w:t xml:space="preserve">Travaux de GER </w:t>
      </w:r>
    </w:p>
    <w:p w14:paraId="22018E32" w14:textId="77777777" w:rsidR="003D5120" w:rsidRDefault="003D5120" w:rsidP="00761D00">
      <w:pPr>
        <w:pStyle w:val="Corpsdetexte"/>
        <w:numPr>
          <w:ilvl w:val="0"/>
          <w:numId w:val="21"/>
        </w:numPr>
        <w:jc w:val="both"/>
        <w:rPr>
          <w:rFonts w:ascii="Verdana" w:hAnsi="Verdana" w:cs="Arial"/>
          <w:sz w:val="18"/>
          <w:szCs w:val="18"/>
        </w:rPr>
      </w:pPr>
      <w:r>
        <w:rPr>
          <w:rFonts w:ascii="Verdana" w:hAnsi="Verdana" w:cs="Arial"/>
          <w:sz w:val="18"/>
          <w:szCs w:val="18"/>
        </w:rPr>
        <w:t xml:space="preserve">Mise aux normes </w:t>
      </w:r>
    </w:p>
    <w:p w14:paraId="30B8CA6A" w14:textId="77777777" w:rsidR="003D5120" w:rsidRDefault="003D5120" w:rsidP="00761D00">
      <w:pPr>
        <w:pStyle w:val="Corpsdetexte"/>
        <w:numPr>
          <w:ilvl w:val="0"/>
          <w:numId w:val="21"/>
        </w:numPr>
        <w:jc w:val="both"/>
        <w:rPr>
          <w:rFonts w:ascii="Verdana" w:hAnsi="Verdana" w:cs="Arial"/>
          <w:sz w:val="18"/>
          <w:szCs w:val="18"/>
        </w:rPr>
      </w:pPr>
      <w:r>
        <w:rPr>
          <w:rFonts w:ascii="Verdana" w:hAnsi="Verdana" w:cs="Arial"/>
          <w:sz w:val="18"/>
          <w:szCs w:val="18"/>
        </w:rPr>
        <w:t xml:space="preserve">Implantation de système thermique neuf </w:t>
      </w:r>
    </w:p>
    <w:p w14:paraId="3C3A0B77" w14:textId="77777777" w:rsidR="003D5120" w:rsidRDefault="003D5120" w:rsidP="00761D00">
      <w:pPr>
        <w:pStyle w:val="Corpsdetexte"/>
        <w:numPr>
          <w:ilvl w:val="0"/>
          <w:numId w:val="21"/>
        </w:numPr>
        <w:jc w:val="both"/>
        <w:rPr>
          <w:rFonts w:ascii="Verdana" w:hAnsi="Verdana" w:cs="Arial"/>
          <w:sz w:val="18"/>
          <w:szCs w:val="18"/>
        </w:rPr>
      </w:pPr>
      <w:r>
        <w:rPr>
          <w:rFonts w:ascii="Verdana" w:hAnsi="Verdana" w:cs="Arial"/>
          <w:sz w:val="18"/>
          <w:szCs w:val="18"/>
        </w:rPr>
        <w:t xml:space="preserve">Rajout d’installation thermique </w:t>
      </w:r>
    </w:p>
    <w:p w14:paraId="19D6AE99" w14:textId="77777777" w:rsidR="003D5120" w:rsidRDefault="003D5120" w:rsidP="002A0BCE">
      <w:pPr>
        <w:pStyle w:val="Corpsdetexte"/>
        <w:jc w:val="both"/>
        <w:rPr>
          <w:rFonts w:ascii="Verdana" w:hAnsi="Verdana" w:cs="Arial"/>
          <w:sz w:val="18"/>
          <w:szCs w:val="18"/>
        </w:rPr>
      </w:pPr>
    </w:p>
    <w:p w14:paraId="5BF4D94E" w14:textId="77777777" w:rsidR="003D5120" w:rsidRDefault="003D5120" w:rsidP="002A0BCE">
      <w:pPr>
        <w:pStyle w:val="Corpsdetexte"/>
        <w:jc w:val="both"/>
        <w:rPr>
          <w:rFonts w:ascii="Verdana" w:hAnsi="Verdana" w:cs="Arial"/>
          <w:sz w:val="18"/>
          <w:szCs w:val="18"/>
        </w:rPr>
      </w:pPr>
    </w:p>
    <w:p w14:paraId="5B41683D" w14:textId="77777777" w:rsidR="001C5E0A" w:rsidRDefault="002A0BCE" w:rsidP="002A0BCE">
      <w:pPr>
        <w:pStyle w:val="Corpsdetexte"/>
        <w:jc w:val="both"/>
        <w:rPr>
          <w:rFonts w:ascii="Verdana" w:hAnsi="Verdana" w:cs="Arial"/>
          <w:sz w:val="18"/>
          <w:szCs w:val="18"/>
        </w:rPr>
      </w:pPr>
      <w:proofErr w:type="gramStart"/>
      <w:r w:rsidRPr="00AC1B03">
        <w:rPr>
          <w:rFonts w:ascii="Verdana" w:hAnsi="Verdana" w:cs="Arial"/>
          <w:sz w:val="18"/>
          <w:szCs w:val="18"/>
        </w:rPr>
        <w:t>sera</w:t>
      </w:r>
      <w:proofErr w:type="gramEnd"/>
      <w:r w:rsidRPr="00AC1B03">
        <w:rPr>
          <w:rFonts w:ascii="Verdana" w:hAnsi="Verdana" w:cs="Arial"/>
          <w:sz w:val="18"/>
          <w:szCs w:val="18"/>
        </w:rPr>
        <w:t xml:space="preserve"> basé sur les prix</w:t>
      </w:r>
      <w:r w:rsidR="007458C1">
        <w:rPr>
          <w:rFonts w:ascii="Verdana" w:hAnsi="Verdana" w:cs="Arial"/>
          <w:sz w:val="18"/>
          <w:szCs w:val="18"/>
        </w:rPr>
        <w:t xml:space="preserve"> des pièces figurant</w:t>
      </w:r>
      <w:r w:rsidRPr="00AC1B03">
        <w:rPr>
          <w:rFonts w:ascii="Verdana" w:hAnsi="Verdana" w:cs="Arial"/>
          <w:sz w:val="18"/>
          <w:szCs w:val="18"/>
        </w:rPr>
        <w:t xml:space="preserve"> du BPU</w:t>
      </w:r>
      <w:r w:rsidR="001C5E0A">
        <w:rPr>
          <w:rFonts w:ascii="Verdana" w:hAnsi="Verdana" w:cs="Arial"/>
          <w:sz w:val="18"/>
          <w:szCs w:val="18"/>
        </w:rPr>
        <w:t xml:space="preserve">, du temps passé affecté des taux horaires </w:t>
      </w:r>
    </w:p>
    <w:p w14:paraId="7748E35E" w14:textId="77777777" w:rsidR="001C5E0A" w:rsidRDefault="001C5E0A" w:rsidP="002A0BCE">
      <w:pPr>
        <w:pStyle w:val="Corpsdetexte"/>
        <w:jc w:val="both"/>
        <w:rPr>
          <w:rFonts w:ascii="Verdana" w:hAnsi="Verdana" w:cs="Arial"/>
          <w:sz w:val="18"/>
          <w:szCs w:val="18"/>
        </w:rPr>
      </w:pPr>
    </w:p>
    <w:p w14:paraId="42478CFA" w14:textId="77777777" w:rsidR="002A0BCE" w:rsidRDefault="002A0BCE" w:rsidP="002A0BCE">
      <w:pPr>
        <w:pStyle w:val="Corpsdetexte"/>
        <w:jc w:val="both"/>
        <w:rPr>
          <w:rFonts w:ascii="Verdana" w:hAnsi="Verdana" w:cs="Arial"/>
          <w:sz w:val="18"/>
          <w:szCs w:val="18"/>
        </w:rPr>
      </w:pPr>
      <w:r>
        <w:rPr>
          <w:rFonts w:ascii="Verdana" w:hAnsi="Verdana" w:cs="Arial"/>
          <w:sz w:val="18"/>
          <w:szCs w:val="18"/>
        </w:rPr>
        <w:lastRenderedPageBreak/>
        <w:t>Le prix des pièces sur application du coefficient de revente devra être justifié par émission du devis d’achat retenu, par transmission des demandes d’achats concurrentielles.</w:t>
      </w:r>
    </w:p>
    <w:p w14:paraId="4DF82803" w14:textId="77777777" w:rsidR="002A0BCE" w:rsidRDefault="002A0BCE" w:rsidP="002A0BCE">
      <w:pPr>
        <w:pStyle w:val="Corpsdetexte"/>
        <w:jc w:val="both"/>
        <w:rPr>
          <w:rFonts w:ascii="Verdana" w:hAnsi="Verdana" w:cs="Arial"/>
          <w:sz w:val="18"/>
          <w:szCs w:val="18"/>
        </w:rPr>
      </w:pPr>
      <w:r>
        <w:rPr>
          <w:rFonts w:ascii="Verdana" w:hAnsi="Verdana" w:cs="Arial"/>
          <w:sz w:val="18"/>
          <w:szCs w:val="18"/>
        </w:rPr>
        <w:t>Les factures d’achats seront transmises si la commande est passée</w:t>
      </w:r>
    </w:p>
    <w:p w14:paraId="4423E916" w14:textId="77777777" w:rsidR="002A0BCE" w:rsidRPr="00AC1B03" w:rsidRDefault="002A0BCE" w:rsidP="002A0BCE">
      <w:pPr>
        <w:pStyle w:val="Corpsdetexte"/>
        <w:jc w:val="both"/>
        <w:rPr>
          <w:rFonts w:ascii="Verdana" w:hAnsi="Verdana" w:cs="Arial"/>
          <w:sz w:val="18"/>
          <w:szCs w:val="18"/>
        </w:rPr>
      </w:pPr>
      <w:r>
        <w:rPr>
          <w:rFonts w:ascii="Verdana" w:hAnsi="Verdana" w:cs="Arial"/>
          <w:sz w:val="18"/>
          <w:szCs w:val="18"/>
        </w:rPr>
        <w:t>En cas de mésentente sur un prix de fourniture, l’université se réserve le droit de mettre en concurrence et de commander au moins disant la prestation globale, ou la</w:t>
      </w:r>
      <w:r w:rsidR="00174FBB">
        <w:rPr>
          <w:rFonts w:ascii="Verdana" w:hAnsi="Verdana" w:cs="Arial"/>
          <w:sz w:val="18"/>
          <w:szCs w:val="18"/>
        </w:rPr>
        <w:t xml:space="preserve"> seulement fourniture</w:t>
      </w:r>
      <w:r w:rsidR="00C26E30">
        <w:rPr>
          <w:rFonts w:ascii="Verdana" w:hAnsi="Verdana" w:cs="Arial"/>
          <w:sz w:val="18"/>
          <w:szCs w:val="18"/>
        </w:rPr>
        <w:t xml:space="preserve"> </w:t>
      </w:r>
      <w:r w:rsidR="00174FBB">
        <w:rPr>
          <w:rFonts w:ascii="Verdana" w:hAnsi="Verdana" w:cs="Arial"/>
          <w:sz w:val="18"/>
          <w:szCs w:val="18"/>
        </w:rPr>
        <w:t>(main d’œuvre du titulaire)</w:t>
      </w:r>
    </w:p>
    <w:p w14:paraId="30B1BD58" w14:textId="77777777" w:rsidR="002A0BCE" w:rsidRPr="00AC1B03" w:rsidRDefault="002A0BCE" w:rsidP="002A0BCE">
      <w:pPr>
        <w:pStyle w:val="Corpsdetexte"/>
        <w:jc w:val="both"/>
        <w:rPr>
          <w:rFonts w:ascii="Verdana" w:hAnsi="Verdana" w:cs="Arial"/>
          <w:sz w:val="18"/>
          <w:szCs w:val="18"/>
        </w:rPr>
      </w:pPr>
    </w:p>
    <w:p w14:paraId="2DB9B655" w14:textId="77777777" w:rsidR="002A0BCE" w:rsidRDefault="002A0BCE" w:rsidP="002A0BCE">
      <w:pPr>
        <w:pStyle w:val="Corpsdetexte"/>
        <w:jc w:val="both"/>
        <w:rPr>
          <w:rFonts w:ascii="Verdana" w:hAnsi="Verdana" w:cs="Arial"/>
          <w:sz w:val="18"/>
          <w:szCs w:val="18"/>
        </w:rPr>
      </w:pPr>
      <w:r>
        <w:rPr>
          <w:rFonts w:ascii="Verdana" w:hAnsi="Verdana" w:cs="Arial"/>
          <w:sz w:val="18"/>
          <w:szCs w:val="18"/>
        </w:rPr>
        <w:t>Le prix des pièces sera justifié</w:t>
      </w:r>
      <w:r w:rsidR="005122BB">
        <w:rPr>
          <w:rFonts w:ascii="Verdana" w:hAnsi="Verdana" w:cs="Arial"/>
          <w:sz w:val="18"/>
          <w:szCs w:val="18"/>
        </w:rPr>
        <w:t>, sur demande, par</w:t>
      </w:r>
      <w:r>
        <w:rPr>
          <w:rFonts w:ascii="Verdana" w:hAnsi="Verdana" w:cs="Arial"/>
          <w:sz w:val="18"/>
          <w:szCs w:val="18"/>
        </w:rPr>
        <w:t xml:space="preserve"> la transmission du devis d’achat de la part d’un distributeur </w:t>
      </w:r>
    </w:p>
    <w:p w14:paraId="48949ACB" w14:textId="77777777" w:rsidR="002A0BCE" w:rsidRDefault="002A0BCE" w:rsidP="002A0BCE">
      <w:pPr>
        <w:pStyle w:val="Corpsdetexte"/>
        <w:jc w:val="both"/>
        <w:rPr>
          <w:rFonts w:ascii="Verdana" w:hAnsi="Verdana" w:cs="Arial"/>
          <w:sz w:val="18"/>
          <w:szCs w:val="18"/>
        </w:rPr>
      </w:pPr>
      <w:r>
        <w:rPr>
          <w:rFonts w:ascii="Verdana" w:hAnsi="Verdana" w:cs="Arial"/>
          <w:sz w:val="18"/>
          <w:szCs w:val="18"/>
        </w:rPr>
        <w:t xml:space="preserve">AMU se réserve le droit de faire une contre vérification et proposition de prix, par un autre distributeur local, </w:t>
      </w:r>
    </w:p>
    <w:p w14:paraId="08033544" w14:textId="77777777" w:rsidR="005122BB" w:rsidRDefault="005122BB" w:rsidP="002A0BCE">
      <w:pPr>
        <w:pStyle w:val="Corpsdetexte"/>
        <w:jc w:val="both"/>
        <w:rPr>
          <w:rFonts w:ascii="Verdana" w:hAnsi="Verdana" w:cs="Arial"/>
          <w:sz w:val="18"/>
          <w:szCs w:val="18"/>
        </w:rPr>
      </w:pPr>
    </w:p>
    <w:p w14:paraId="7E1F2B2B" w14:textId="77777777" w:rsidR="002A0BCE" w:rsidRPr="00AC1B03" w:rsidRDefault="002A0BCE" w:rsidP="002A0BCE">
      <w:pPr>
        <w:pStyle w:val="Corpsdetexte"/>
        <w:jc w:val="both"/>
        <w:rPr>
          <w:rFonts w:ascii="Verdana" w:hAnsi="Verdana" w:cs="Arial"/>
          <w:sz w:val="18"/>
          <w:szCs w:val="18"/>
        </w:rPr>
      </w:pPr>
    </w:p>
    <w:p w14:paraId="0CC81D0A" w14:textId="1301D964" w:rsidR="002A0BCE" w:rsidRDefault="00174FBB" w:rsidP="002A0BCE">
      <w:pPr>
        <w:pStyle w:val="Corpsdetexte"/>
        <w:jc w:val="both"/>
        <w:rPr>
          <w:rFonts w:ascii="Verdana" w:hAnsi="Verdana" w:cs="Arial"/>
          <w:sz w:val="18"/>
          <w:szCs w:val="18"/>
        </w:rPr>
      </w:pPr>
      <w:r>
        <w:rPr>
          <w:rFonts w:ascii="Verdana" w:hAnsi="Verdana" w:cs="Arial"/>
          <w:sz w:val="18"/>
          <w:szCs w:val="18"/>
        </w:rPr>
        <w:t xml:space="preserve">Rappel : </w:t>
      </w:r>
      <w:r w:rsidR="002A0BCE" w:rsidRPr="00AC1B03">
        <w:rPr>
          <w:rFonts w:ascii="Verdana" w:hAnsi="Verdana" w:cs="Arial"/>
          <w:sz w:val="18"/>
          <w:szCs w:val="18"/>
        </w:rPr>
        <w:t>Toutefois toutes les investigations et interventions réalisées par le TITULAIRE ou un spécialiste mandaté par le TITULAIRE, pour identifier le dysfonctionnement font partie intégrante du Marché et sont donc incluses dans le montant forfaitaire du Marché</w:t>
      </w:r>
      <w:r w:rsidR="00F64075">
        <w:rPr>
          <w:rFonts w:ascii="Verdana" w:hAnsi="Verdana" w:cs="Arial"/>
          <w:sz w:val="18"/>
          <w:szCs w:val="18"/>
        </w:rPr>
        <w:t>.</w:t>
      </w:r>
    </w:p>
    <w:p w14:paraId="740ECB3E" w14:textId="66B6DC79" w:rsidR="001C5E0A" w:rsidRDefault="001C5E0A" w:rsidP="002A0BCE">
      <w:pPr>
        <w:pStyle w:val="Corpsdetexte"/>
        <w:jc w:val="both"/>
        <w:rPr>
          <w:rFonts w:ascii="Verdana" w:hAnsi="Verdana" w:cs="Arial"/>
          <w:sz w:val="18"/>
          <w:szCs w:val="18"/>
        </w:rPr>
      </w:pPr>
      <w:r>
        <w:rPr>
          <w:rFonts w:ascii="Verdana" w:hAnsi="Verdana" w:cs="Arial"/>
          <w:sz w:val="18"/>
          <w:szCs w:val="18"/>
        </w:rPr>
        <w:t xml:space="preserve">Dans le cadre de la maintenance de niveau </w:t>
      </w:r>
      <w:proofErr w:type="gramStart"/>
      <w:r>
        <w:rPr>
          <w:rFonts w:ascii="Verdana" w:hAnsi="Verdana" w:cs="Arial"/>
          <w:sz w:val="18"/>
          <w:szCs w:val="18"/>
        </w:rPr>
        <w:t>4 ,</w:t>
      </w:r>
      <w:proofErr w:type="gramEnd"/>
      <w:r>
        <w:rPr>
          <w:rFonts w:ascii="Verdana" w:hAnsi="Verdana" w:cs="Arial"/>
          <w:sz w:val="18"/>
          <w:szCs w:val="18"/>
        </w:rPr>
        <w:t xml:space="preserve"> en curatif, les pièces dont le cout est supérieur à </w:t>
      </w:r>
      <w:r w:rsidR="00D34E18">
        <w:rPr>
          <w:rFonts w:ascii="Verdana" w:hAnsi="Verdana" w:cs="Arial"/>
          <w:sz w:val="18"/>
          <w:szCs w:val="18"/>
        </w:rPr>
        <w:t>70</w:t>
      </w:r>
      <w:r w:rsidRPr="001C5E0A">
        <w:rPr>
          <w:rFonts w:ascii="Verdana" w:hAnsi="Verdana" w:cs="Arial"/>
          <w:sz w:val="18"/>
          <w:szCs w:val="18"/>
          <w:vertAlign w:val="superscript"/>
        </w:rPr>
        <w:t>E</w:t>
      </w:r>
      <w:r>
        <w:rPr>
          <w:rFonts w:ascii="Verdana" w:hAnsi="Verdana" w:cs="Arial"/>
          <w:sz w:val="18"/>
          <w:szCs w:val="18"/>
        </w:rPr>
        <w:t xml:space="preserve"> HT unitaire seront refacturées, la main d’œuvre étant inclue au forfait</w:t>
      </w:r>
    </w:p>
    <w:p w14:paraId="7697F5B8" w14:textId="77777777" w:rsidR="001C5E0A" w:rsidRDefault="001C5E0A" w:rsidP="002A0BCE">
      <w:pPr>
        <w:pStyle w:val="Corpsdetexte"/>
        <w:jc w:val="both"/>
        <w:rPr>
          <w:rFonts w:ascii="Verdana" w:hAnsi="Verdana" w:cs="Arial"/>
          <w:sz w:val="18"/>
          <w:szCs w:val="18"/>
        </w:rPr>
      </w:pPr>
    </w:p>
    <w:p w14:paraId="3EBA78C6" w14:textId="77777777" w:rsidR="001C5E0A" w:rsidRPr="00AC1B03" w:rsidRDefault="001C5E0A" w:rsidP="002A0BCE">
      <w:pPr>
        <w:pStyle w:val="Corpsdetexte"/>
        <w:jc w:val="both"/>
        <w:rPr>
          <w:rFonts w:ascii="Verdana" w:hAnsi="Verdana" w:cs="Arial"/>
          <w:sz w:val="18"/>
          <w:szCs w:val="18"/>
        </w:rPr>
      </w:pPr>
      <w:r>
        <w:rPr>
          <w:rFonts w:ascii="Verdana" w:hAnsi="Verdana" w:cs="Arial"/>
          <w:sz w:val="18"/>
          <w:szCs w:val="18"/>
        </w:rPr>
        <w:t xml:space="preserve">  </w:t>
      </w:r>
    </w:p>
    <w:p w14:paraId="12B8112F" w14:textId="48FD9B6F" w:rsidR="002A0BCE" w:rsidRDefault="001C5E0A" w:rsidP="002A0BCE">
      <w:pPr>
        <w:pStyle w:val="Corpsdetexte"/>
        <w:jc w:val="both"/>
        <w:rPr>
          <w:rFonts w:ascii="Verdana" w:hAnsi="Verdana" w:cs="Arial"/>
          <w:sz w:val="18"/>
          <w:szCs w:val="18"/>
        </w:rPr>
      </w:pPr>
      <w:r>
        <w:rPr>
          <w:rFonts w:ascii="Verdana" w:hAnsi="Verdana" w:cs="Arial"/>
          <w:sz w:val="18"/>
          <w:szCs w:val="18"/>
        </w:rPr>
        <w:t xml:space="preserve">Notion de « campagne de remplacement » </w:t>
      </w:r>
    </w:p>
    <w:p w14:paraId="4440BD74" w14:textId="77777777" w:rsidR="00F64075" w:rsidRDefault="00F64075" w:rsidP="002A0BCE">
      <w:pPr>
        <w:pStyle w:val="Corpsdetexte"/>
        <w:jc w:val="both"/>
        <w:rPr>
          <w:rFonts w:ascii="Verdana" w:hAnsi="Verdana" w:cs="Arial"/>
          <w:sz w:val="18"/>
          <w:szCs w:val="18"/>
        </w:rPr>
      </w:pPr>
    </w:p>
    <w:p w14:paraId="3A77F5F7" w14:textId="1BAB5B0B" w:rsidR="001C5E0A" w:rsidRDefault="001C5E0A" w:rsidP="002A0BCE">
      <w:pPr>
        <w:pStyle w:val="Corpsdetexte"/>
        <w:jc w:val="both"/>
        <w:rPr>
          <w:rFonts w:ascii="Verdana" w:hAnsi="Verdana" w:cs="Arial"/>
          <w:sz w:val="18"/>
          <w:szCs w:val="18"/>
        </w:rPr>
      </w:pPr>
      <w:proofErr w:type="gramStart"/>
      <w:r>
        <w:rPr>
          <w:rFonts w:ascii="Verdana" w:hAnsi="Verdana" w:cs="Arial"/>
          <w:sz w:val="18"/>
          <w:szCs w:val="18"/>
        </w:rPr>
        <w:t>le</w:t>
      </w:r>
      <w:proofErr w:type="gramEnd"/>
      <w:r>
        <w:rPr>
          <w:rFonts w:ascii="Verdana" w:hAnsi="Verdana" w:cs="Arial"/>
          <w:sz w:val="18"/>
          <w:szCs w:val="18"/>
        </w:rPr>
        <w:t xml:space="preserve"> remplacement </w:t>
      </w:r>
      <w:r w:rsidR="00AA019C">
        <w:rPr>
          <w:rFonts w:ascii="Verdana" w:hAnsi="Verdana" w:cs="Arial"/>
          <w:sz w:val="18"/>
          <w:szCs w:val="18"/>
        </w:rPr>
        <w:t>(rendue</w:t>
      </w:r>
      <w:r>
        <w:rPr>
          <w:rFonts w:ascii="Verdana" w:hAnsi="Verdana" w:cs="Arial"/>
          <w:sz w:val="18"/>
          <w:szCs w:val="18"/>
        </w:rPr>
        <w:t xml:space="preserve"> nécessaire par une </w:t>
      </w:r>
      <w:r w:rsidR="00AA019C">
        <w:rPr>
          <w:rFonts w:ascii="Verdana" w:hAnsi="Verdana" w:cs="Arial"/>
          <w:sz w:val="18"/>
          <w:szCs w:val="18"/>
        </w:rPr>
        <w:t>fuite)</w:t>
      </w:r>
      <w:r>
        <w:rPr>
          <w:rFonts w:ascii="Verdana" w:hAnsi="Verdana" w:cs="Arial"/>
          <w:sz w:val="18"/>
          <w:szCs w:val="18"/>
        </w:rPr>
        <w:t xml:space="preserve"> d’une pompe de relevage de cassette, d’une </w:t>
      </w:r>
      <w:r w:rsidR="007458C1">
        <w:rPr>
          <w:rFonts w:ascii="Verdana" w:hAnsi="Verdana" w:cs="Arial"/>
          <w:sz w:val="18"/>
          <w:szCs w:val="18"/>
        </w:rPr>
        <w:t>tête</w:t>
      </w:r>
      <w:r>
        <w:rPr>
          <w:rFonts w:ascii="Verdana" w:hAnsi="Verdana" w:cs="Arial"/>
          <w:sz w:val="18"/>
          <w:szCs w:val="18"/>
        </w:rPr>
        <w:t xml:space="preserve"> de robinet thermostatique au titre d’une maintenance corrective est inclue au forfait au titre de la maintenance corrective de niveau 4 dont </w:t>
      </w:r>
      <w:r w:rsidR="007458C1">
        <w:rPr>
          <w:rFonts w:ascii="Verdana" w:hAnsi="Verdana" w:cs="Arial"/>
          <w:sz w:val="18"/>
          <w:szCs w:val="18"/>
        </w:rPr>
        <w:t>la pièce</w:t>
      </w:r>
      <w:r>
        <w:rPr>
          <w:rFonts w:ascii="Verdana" w:hAnsi="Verdana" w:cs="Arial"/>
          <w:sz w:val="18"/>
          <w:szCs w:val="18"/>
        </w:rPr>
        <w:t xml:space="preserve"> est inférieure à </w:t>
      </w:r>
      <w:r w:rsidR="00D34E18">
        <w:rPr>
          <w:rFonts w:ascii="Verdana" w:hAnsi="Verdana" w:cs="Arial"/>
          <w:sz w:val="18"/>
          <w:szCs w:val="18"/>
        </w:rPr>
        <w:t>70</w:t>
      </w:r>
      <w:r>
        <w:rPr>
          <w:rFonts w:ascii="Verdana" w:hAnsi="Verdana" w:cs="Arial"/>
          <w:sz w:val="18"/>
          <w:szCs w:val="18"/>
        </w:rPr>
        <w:t xml:space="preserve"> Euros</w:t>
      </w:r>
      <w:r w:rsidR="00EB3442">
        <w:rPr>
          <w:rFonts w:ascii="Verdana" w:hAnsi="Verdana" w:cs="Arial"/>
          <w:sz w:val="18"/>
          <w:szCs w:val="18"/>
        </w:rPr>
        <w:t>.</w:t>
      </w:r>
    </w:p>
    <w:p w14:paraId="2723DFEC" w14:textId="77777777" w:rsidR="00350422" w:rsidRDefault="00350422" w:rsidP="002A0BCE">
      <w:pPr>
        <w:pStyle w:val="Corpsdetexte"/>
        <w:jc w:val="both"/>
        <w:rPr>
          <w:rFonts w:ascii="Verdana" w:hAnsi="Verdana" w:cs="Arial"/>
          <w:sz w:val="18"/>
          <w:szCs w:val="18"/>
        </w:rPr>
      </w:pPr>
    </w:p>
    <w:p w14:paraId="26521663" w14:textId="1FDEF418" w:rsidR="00350422" w:rsidRDefault="00A6218C" w:rsidP="002A0BCE">
      <w:pPr>
        <w:pStyle w:val="Corpsdetexte"/>
        <w:jc w:val="both"/>
        <w:rPr>
          <w:rFonts w:ascii="Verdana" w:hAnsi="Verdana" w:cs="Arial"/>
          <w:sz w:val="18"/>
          <w:szCs w:val="18"/>
        </w:rPr>
      </w:pPr>
      <w:proofErr w:type="gramStart"/>
      <w:r>
        <w:rPr>
          <w:rFonts w:ascii="Verdana" w:hAnsi="Verdana" w:cs="Arial"/>
          <w:sz w:val="18"/>
          <w:szCs w:val="18"/>
        </w:rPr>
        <w:t>Toutefois ,</w:t>
      </w:r>
      <w:proofErr w:type="gramEnd"/>
      <w:r>
        <w:rPr>
          <w:rFonts w:ascii="Verdana" w:hAnsi="Verdana" w:cs="Arial"/>
          <w:sz w:val="18"/>
          <w:szCs w:val="18"/>
        </w:rPr>
        <w:t xml:space="preserve"> </w:t>
      </w:r>
      <w:r w:rsidR="00350422">
        <w:rPr>
          <w:rFonts w:ascii="Verdana" w:hAnsi="Verdana" w:cs="Arial"/>
          <w:sz w:val="18"/>
          <w:szCs w:val="18"/>
        </w:rPr>
        <w:t>Une campagne de remplacement de plusieurs robinet</w:t>
      </w:r>
      <w:r w:rsidR="003D5120">
        <w:rPr>
          <w:rFonts w:ascii="Verdana" w:hAnsi="Verdana" w:cs="Arial"/>
          <w:sz w:val="18"/>
          <w:szCs w:val="18"/>
        </w:rPr>
        <w:t>s</w:t>
      </w:r>
      <w:r w:rsidR="00350422">
        <w:rPr>
          <w:rFonts w:ascii="Verdana" w:hAnsi="Verdana" w:cs="Arial"/>
          <w:sz w:val="18"/>
          <w:szCs w:val="18"/>
        </w:rPr>
        <w:t>, vannes, pompe de relevage au titre de la vétusté sera pris en maintenance niveau 5 et soumis à devis et commande préalable</w:t>
      </w:r>
    </w:p>
    <w:p w14:paraId="3631898A" w14:textId="77777777" w:rsidR="00350422" w:rsidRDefault="00350422" w:rsidP="002A0BCE">
      <w:pPr>
        <w:pStyle w:val="Corpsdetexte"/>
        <w:jc w:val="both"/>
        <w:rPr>
          <w:rFonts w:ascii="Verdana" w:hAnsi="Verdana" w:cs="Arial"/>
          <w:sz w:val="18"/>
          <w:szCs w:val="18"/>
        </w:rPr>
      </w:pPr>
    </w:p>
    <w:p w14:paraId="2576481A" w14:textId="43C8CA1E" w:rsidR="005122BB" w:rsidRDefault="005122BB" w:rsidP="002A0BCE">
      <w:pPr>
        <w:pStyle w:val="Corpsdetexte"/>
        <w:jc w:val="both"/>
        <w:rPr>
          <w:rFonts w:ascii="Verdana" w:hAnsi="Verdana" w:cs="Arial"/>
          <w:sz w:val="18"/>
          <w:szCs w:val="18"/>
        </w:rPr>
      </w:pPr>
      <w:r>
        <w:rPr>
          <w:rFonts w:ascii="Verdana" w:hAnsi="Verdana" w:cs="Arial"/>
          <w:sz w:val="18"/>
          <w:szCs w:val="18"/>
        </w:rPr>
        <w:t xml:space="preserve">Concernant le temps passé pour les travaux et diverses interventions </w:t>
      </w:r>
      <w:r w:rsidR="00F64075">
        <w:rPr>
          <w:rFonts w:ascii="Verdana" w:hAnsi="Verdana" w:cs="Arial"/>
          <w:sz w:val="18"/>
          <w:szCs w:val="18"/>
        </w:rPr>
        <w:t>figurant au devis :</w:t>
      </w:r>
    </w:p>
    <w:p w14:paraId="45B8E689" w14:textId="77777777" w:rsidR="005122BB" w:rsidRDefault="005122BB" w:rsidP="002A0BCE">
      <w:pPr>
        <w:pStyle w:val="Corpsdetexte"/>
        <w:jc w:val="both"/>
        <w:rPr>
          <w:rFonts w:ascii="Verdana" w:hAnsi="Verdana" w:cs="Arial"/>
          <w:sz w:val="18"/>
          <w:szCs w:val="18"/>
        </w:rPr>
      </w:pPr>
      <w:r>
        <w:rPr>
          <w:rFonts w:ascii="Verdana" w:hAnsi="Verdana" w:cs="Arial"/>
          <w:sz w:val="18"/>
          <w:szCs w:val="18"/>
        </w:rPr>
        <w:t>L’estimation du temps à passer pour la réalisation des prestations et figurant au bon de commande pourra être revu à la hausse comme à la baisse en fonction du temps réellement passer et dument constaté par AMU</w:t>
      </w:r>
    </w:p>
    <w:p w14:paraId="6170EE7C" w14:textId="0E7D62B9" w:rsidR="00356D67" w:rsidRDefault="005122BB" w:rsidP="00EB3442">
      <w:pPr>
        <w:pStyle w:val="Corpsdetexte"/>
        <w:jc w:val="both"/>
        <w:rPr>
          <w:rFonts w:ascii="Verdana" w:hAnsi="Verdana" w:cs="Arial"/>
          <w:sz w:val="18"/>
          <w:szCs w:val="18"/>
        </w:rPr>
      </w:pPr>
      <w:r>
        <w:rPr>
          <w:rFonts w:ascii="Verdana" w:hAnsi="Verdana" w:cs="Arial"/>
          <w:sz w:val="18"/>
          <w:szCs w:val="18"/>
        </w:rPr>
        <w:t xml:space="preserve">Le bon de commande sera donc modifié sur la base </w:t>
      </w:r>
      <w:r w:rsidR="00F64075">
        <w:rPr>
          <w:rFonts w:ascii="Verdana" w:hAnsi="Verdana" w:cs="Arial"/>
          <w:sz w:val="18"/>
          <w:szCs w:val="18"/>
        </w:rPr>
        <w:t>de la fiche d’intervention qui précise le temps et les autres données commandées</w:t>
      </w:r>
      <w:r>
        <w:rPr>
          <w:rFonts w:ascii="Verdana" w:hAnsi="Verdana" w:cs="Arial"/>
          <w:sz w:val="18"/>
          <w:szCs w:val="18"/>
        </w:rPr>
        <w:t xml:space="preserve">, et la facturation pourra ainsi suivre </w:t>
      </w:r>
    </w:p>
    <w:p w14:paraId="0BE04D25" w14:textId="77777777" w:rsidR="00A6218C" w:rsidRPr="00EB3442" w:rsidRDefault="00A6218C" w:rsidP="00EB3442">
      <w:pPr>
        <w:pStyle w:val="Corpsdetexte"/>
        <w:jc w:val="both"/>
        <w:rPr>
          <w:rFonts w:ascii="Verdana" w:hAnsi="Verdana" w:cs="Arial"/>
          <w:sz w:val="18"/>
          <w:szCs w:val="18"/>
        </w:rPr>
      </w:pPr>
    </w:p>
    <w:p w14:paraId="4479E749" w14:textId="77777777" w:rsidR="002E041C" w:rsidRPr="0081058C" w:rsidRDefault="00927A00" w:rsidP="006E48A2">
      <w:pPr>
        <w:pStyle w:val="Titre1"/>
        <w:numPr>
          <w:ilvl w:val="0"/>
          <w:numId w:val="0"/>
        </w:numPr>
        <w:jc w:val="both"/>
        <w:rPr>
          <w:rFonts w:ascii="Verdana" w:hAnsi="Verdana"/>
          <w:sz w:val="18"/>
          <w:szCs w:val="18"/>
        </w:rPr>
      </w:pPr>
      <w:bookmarkStart w:id="20" w:name="_Toc347243374"/>
      <w:bookmarkStart w:id="21" w:name="_Toc210759924"/>
      <w:r>
        <w:rPr>
          <w:rFonts w:ascii="Verdana" w:hAnsi="Verdana"/>
          <w:sz w:val="18"/>
          <w:szCs w:val="18"/>
        </w:rPr>
        <w:t xml:space="preserve">6. </w:t>
      </w:r>
      <w:r w:rsidR="00754D27" w:rsidRPr="0081058C">
        <w:rPr>
          <w:rFonts w:ascii="Verdana" w:hAnsi="Verdana"/>
          <w:sz w:val="18"/>
          <w:szCs w:val="18"/>
        </w:rPr>
        <w:t xml:space="preserve"> </w:t>
      </w:r>
      <w:r w:rsidR="00993A0B" w:rsidRPr="0081058C">
        <w:rPr>
          <w:rFonts w:ascii="Verdana" w:hAnsi="Verdana"/>
          <w:sz w:val="18"/>
          <w:szCs w:val="18"/>
        </w:rPr>
        <w:t xml:space="preserve">Interventions </w:t>
      </w:r>
      <w:r w:rsidR="002E041C" w:rsidRPr="0081058C">
        <w:rPr>
          <w:rFonts w:ascii="Verdana" w:hAnsi="Verdana"/>
          <w:sz w:val="18"/>
          <w:szCs w:val="18"/>
        </w:rPr>
        <w:t>à caractère réglementaire</w:t>
      </w:r>
      <w:bookmarkEnd w:id="20"/>
      <w:r>
        <w:rPr>
          <w:rFonts w:ascii="Verdana" w:hAnsi="Verdana"/>
          <w:sz w:val="18"/>
          <w:szCs w:val="18"/>
        </w:rPr>
        <w:t xml:space="preserve"> prévu au forfait de maintenance</w:t>
      </w:r>
      <w:bookmarkEnd w:id="21"/>
      <w:r>
        <w:rPr>
          <w:rFonts w:ascii="Verdana" w:hAnsi="Verdana"/>
          <w:sz w:val="18"/>
          <w:szCs w:val="18"/>
        </w:rPr>
        <w:t xml:space="preserve"> </w:t>
      </w:r>
    </w:p>
    <w:p w14:paraId="13AAA600" w14:textId="77777777" w:rsidR="002E041C" w:rsidRPr="0081058C" w:rsidRDefault="002E041C" w:rsidP="00D03BAC">
      <w:pPr>
        <w:jc w:val="both"/>
        <w:rPr>
          <w:rFonts w:ascii="Verdana" w:hAnsi="Verdana"/>
          <w:b/>
          <w:color w:val="000000"/>
          <w:sz w:val="18"/>
          <w:szCs w:val="18"/>
        </w:rPr>
      </w:pPr>
    </w:p>
    <w:p w14:paraId="14AF169C" w14:textId="77777777" w:rsidR="002E041C" w:rsidRPr="001F07DE" w:rsidRDefault="00927A00" w:rsidP="00D03BAC">
      <w:pPr>
        <w:pStyle w:val="Titre2"/>
        <w:numPr>
          <w:ilvl w:val="0"/>
          <w:numId w:val="0"/>
        </w:numPr>
        <w:jc w:val="both"/>
        <w:rPr>
          <w:rFonts w:ascii="Verdana" w:hAnsi="Verdana"/>
          <w:i/>
          <w:iCs/>
          <w:sz w:val="18"/>
          <w:szCs w:val="18"/>
          <w:u w:val="single"/>
        </w:rPr>
      </w:pPr>
      <w:bookmarkStart w:id="22" w:name="_Toc210759925"/>
      <w:r>
        <w:rPr>
          <w:rFonts w:ascii="Verdana" w:hAnsi="Verdana"/>
          <w:sz w:val="18"/>
          <w:szCs w:val="18"/>
        </w:rPr>
        <w:t>6.</w:t>
      </w:r>
      <w:r w:rsidR="00754D27" w:rsidRPr="0081058C">
        <w:rPr>
          <w:rFonts w:ascii="Verdana" w:hAnsi="Verdana"/>
          <w:sz w:val="18"/>
          <w:szCs w:val="18"/>
        </w:rPr>
        <w:t xml:space="preserve">1 </w:t>
      </w:r>
      <w:r w:rsidR="002E041C" w:rsidRPr="001F07DE">
        <w:rPr>
          <w:rFonts w:ascii="Verdana" w:hAnsi="Verdana"/>
          <w:i/>
          <w:iCs/>
          <w:sz w:val="18"/>
          <w:szCs w:val="18"/>
          <w:u w:val="single"/>
        </w:rPr>
        <w:t>Application des règlements ERP</w:t>
      </w:r>
      <w:bookmarkEnd w:id="22"/>
      <w:r w:rsidR="002E041C" w:rsidRPr="001F07DE">
        <w:rPr>
          <w:rFonts w:ascii="Verdana" w:hAnsi="Verdana"/>
          <w:i/>
          <w:iCs/>
          <w:sz w:val="18"/>
          <w:szCs w:val="18"/>
          <w:u w:val="single"/>
        </w:rPr>
        <w:t xml:space="preserve"> </w:t>
      </w:r>
    </w:p>
    <w:p w14:paraId="1C031286" w14:textId="77777777" w:rsidR="00660901" w:rsidRDefault="00660901" w:rsidP="00660901"/>
    <w:p w14:paraId="3CEA6CD5" w14:textId="77777777" w:rsidR="002E041C" w:rsidRPr="0081058C" w:rsidRDefault="002E041C" w:rsidP="00D03BAC">
      <w:pPr>
        <w:jc w:val="both"/>
        <w:rPr>
          <w:rFonts w:ascii="Verdana" w:hAnsi="Verdana"/>
          <w:color w:val="000000"/>
          <w:sz w:val="18"/>
          <w:szCs w:val="18"/>
        </w:rPr>
      </w:pPr>
      <w:r w:rsidRPr="0081058C">
        <w:rPr>
          <w:rFonts w:ascii="Verdana" w:hAnsi="Verdana"/>
          <w:color w:val="000000"/>
          <w:sz w:val="18"/>
          <w:szCs w:val="18"/>
        </w:rPr>
        <w:t>Dans le cadre de son prix for</w:t>
      </w:r>
      <w:r w:rsidR="00D7029F" w:rsidRPr="0081058C">
        <w:rPr>
          <w:rFonts w:ascii="Verdana" w:hAnsi="Verdana"/>
          <w:color w:val="000000"/>
          <w:sz w:val="18"/>
          <w:szCs w:val="18"/>
        </w:rPr>
        <w:t>faitaire, l’entreprise procède</w:t>
      </w:r>
      <w:r w:rsidRPr="0081058C">
        <w:rPr>
          <w:rFonts w:ascii="Verdana" w:hAnsi="Verdana"/>
          <w:sz w:val="18"/>
          <w:szCs w:val="18"/>
        </w:rPr>
        <w:t>,</w:t>
      </w:r>
      <w:r w:rsidRPr="0081058C">
        <w:rPr>
          <w:rFonts w:ascii="Verdana" w:hAnsi="Verdana"/>
          <w:color w:val="000000"/>
          <w:sz w:val="18"/>
          <w:szCs w:val="18"/>
        </w:rPr>
        <w:t xml:space="preserve"> au contrôle et vérification prévus par les réglementations contre les risques d’incendie dans les Etablissements Recevant du Public (ERP) pour les locaux concernés. Cela concerne les opérations pouvant être effectuées par « un technicien compétent », </w:t>
      </w:r>
      <w:r w:rsidRPr="0081058C">
        <w:rPr>
          <w:rFonts w:ascii="Verdana" w:hAnsi="Verdana"/>
          <w:sz w:val="18"/>
          <w:szCs w:val="18"/>
        </w:rPr>
        <w:t>sur les</w:t>
      </w:r>
      <w:r w:rsidRPr="0081058C">
        <w:rPr>
          <w:rFonts w:ascii="Verdana" w:hAnsi="Verdana"/>
          <w:color w:val="000000"/>
          <w:sz w:val="18"/>
          <w:szCs w:val="18"/>
        </w:rPr>
        <w:t xml:space="preserve"> installations objet du marché en particulier :</w:t>
      </w:r>
    </w:p>
    <w:p w14:paraId="085DEC2B" w14:textId="77777777" w:rsidR="00EC6C28" w:rsidRPr="0081058C" w:rsidRDefault="00EC6C28" w:rsidP="00D03BAC">
      <w:pPr>
        <w:jc w:val="both"/>
        <w:rPr>
          <w:rFonts w:ascii="Verdana" w:hAnsi="Verdana"/>
          <w:color w:val="000000"/>
          <w:sz w:val="18"/>
          <w:szCs w:val="18"/>
        </w:rPr>
      </w:pPr>
    </w:p>
    <w:p w14:paraId="1639D75C" w14:textId="77777777" w:rsidR="002E041C" w:rsidRPr="0081058C" w:rsidRDefault="00CD4C3E" w:rsidP="00761D00">
      <w:pPr>
        <w:numPr>
          <w:ilvl w:val="0"/>
          <w:numId w:val="3"/>
        </w:numPr>
        <w:jc w:val="both"/>
        <w:rPr>
          <w:rFonts w:ascii="Verdana" w:hAnsi="Verdana"/>
          <w:color w:val="000000"/>
          <w:sz w:val="18"/>
          <w:szCs w:val="18"/>
        </w:rPr>
      </w:pPr>
      <w:r w:rsidRPr="0081058C">
        <w:rPr>
          <w:rFonts w:ascii="Verdana" w:hAnsi="Verdana"/>
          <w:color w:val="000000"/>
          <w:sz w:val="18"/>
          <w:szCs w:val="18"/>
        </w:rPr>
        <w:t>L</w:t>
      </w:r>
      <w:r w:rsidR="002E041C" w:rsidRPr="0081058C">
        <w:rPr>
          <w:rFonts w:ascii="Verdana" w:hAnsi="Verdana"/>
          <w:color w:val="000000"/>
          <w:sz w:val="18"/>
          <w:szCs w:val="18"/>
        </w:rPr>
        <w:t>e ramonag</w:t>
      </w:r>
      <w:r w:rsidRPr="0081058C">
        <w:rPr>
          <w:rFonts w:ascii="Verdana" w:hAnsi="Verdana"/>
          <w:color w:val="000000"/>
          <w:sz w:val="18"/>
          <w:szCs w:val="18"/>
        </w:rPr>
        <w:t xml:space="preserve">e et nettoyage des conduits de </w:t>
      </w:r>
      <w:r w:rsidR="002E041C" w:rsidRPr="0081058C">
        <w:rPr>
          <w:rFonts w:ascii="Verdana" w:hAnsi="Verdana"/>
          <w:color w:val="000000"/>
          <w:sz w:val="18"/>
          <w:szCs w:val="18"/>
        </w:rPr>
        <w:t>cheminée (article CH 57)</w:t>
      </w:r>
    </w:p>
    <w:p w14:paraId="44079E91" w14:textId="77777777" w:rsidR="002E041C" w:rsidRPr="0081058C" w:rsidRDefault="00CD4C3E" w:rsidP="00761D00">
      <w:pPr>
        <w:numPr>
          <w:ilvl w:val="0"/>
          <w:numId w:val="3"/>
        </w:numPr>
        <w:jc w:val="both"/>
        <w:rPr>
          <w:rFonts w:ascii="Verdana" w:hAnsi="Verdana"/>
          <w:color w:val="000000"/>
          <w:sz w:val="18"/>
          <w:szCs w:val="18"/>
        </w:rPr>
      </w:pPr>
      <w:r w:rsidRPr="0081058C">
        <w:rPr>
          <w:rFonts w:ascii="Verdana" w:hAnsi="Verdana"/>
          <w:color w:val="000000"/>
          <w:sz w:val="18"/>
          <w:szCs w:val="18"/>
        </w:rPr>
        <w:t>L</w:t>
      </w:r>
      <w:r w:rsidR="002E041C" w:rsidRPr="0081058C">
        <w:rPr>
          <w:rFonts w:ascii="Verdana" w:hAnsi="Verdana"/>
          <w:color w:val="000000"/>
          <w:sz w:val="18"/>
          <w:szCs w:val="18"/>
        </w:rPr>
        <w:t xml:space="preserve">’ensemble des vérifications prévues par l’article CH 58 </w:t>
      </w:r>
      <w:r w:rsidR="002D594B" w:rsidRPr="0081058C">
        <w:rPr>
          <w:rFonts w:ascii="Verdana" w:hAnsi="Verdana"/>
          <w:color w:val="000000"/>
          <w:sz w:val="18"/>
          <w:szCs w:val="18"/>
        </w:rPr>
        <w:t xml:space="preserve">et GZ 30 </w:t>
      </w:r>
      <w:r w:rsidR="002E041C" w:rsidRPr="0081058C">
        <w:rPr>
          <w:rFonts w:ascii="Verdana" w:hAnsi="Verdana"/>
          <w:color w:val="000000"/>
          <w:sz w:val="18"/>
          <w:szCs w:val="18"/>
        </w:rPr>
        <w:t>(en particulier vérification de l’étanchéité des canalisations gaz, des détendeurs, des clapets CF, de la ma</w:t>
      </w:r>
      <w:r w:rsidR="0008167D" w:rsidRPr="0081058C">
        <w:rPr>
          <w:rFonts w:ascii="Verdana" w:hAnsi="Verdana"/>
          <w:color w:val="000000"/>
          <w:sz w:val="18"/>
          <w:szCs w:val="18"/>
        </w:rPr>
        <w:t>nœuvre des organes de coupures</w:t>
      </w:r>
      <w:r w:rsidR="002E041C" w:rsidRPr="0081058C">
        <w:rPr>
          <w:rFonts w:ascii="Verdana" w:hAnsi="Verdana"/>
          <w:color w:val="000000"/>
          <w:sz w:val="18"/>
          <w:szCs w:val="18"/>
        </w:rPr>
        <w:t>)</w:t>
      </w:r>
    </w:p>
    <w:p w14:paraId="735AF8B7" w14:textId="77777777" w:rsidR="002E041C" w:rsidRPr="0081058C" w:rsidRDefault="00CD4C3E" w:rsidP="00761D00">
      <w:pPr>
        <w:numPr>
          <w:ilvl w:val="0"/>
          <w:numId w:val="3"/>
        </w:numPr>
        <w:jc w:val="both"/>
        <w:rPr>
          <w:rFonts w:ascii="Verdana" w:hAnsi="Verdana"/>
          <w:color w:val="000000"/>
          <w:sz w:val="18"/>
          <w:szCs w:val="18"/>
        </w:rPr>
      </w:pPr>
      <w:r w:rsidRPr="0081058C">
        <w:rPr>
          <w:rFonts w:ascii="Verdana" w:hAnsi="Verdana"/>
          <w:color w:val="000000"/>
          <w:sz w:val="18"/>
          <w:szCs w:val="18"/>
        </w:rPr>
        <w:t>L</w:t>
      </w:r>
      <w:r w:rsidR="002E041C" w:rsidRPr="0081058C">
        <w:rPr>
          <w:rFonts w:ascii="Verdana" w:hAnsi="Verdana"/>
          <w:color w:val="000000"/>
          <w:sz w:val="18"/>
          <w:szCs w:val="18"/>
        </w:rPr>
        <w:t>’entretien des filtres (article CH 39).</w:t>
      </w:r>
      <w:r w:rsidR="007F6F96">
        <w:rPr>
          <w:rFonts w:ascii="Verdana" w:hAnsi="Verdana"/>
          <w:color w:val="000000"/>
          <w:sz w:val="18"/>
          <w:szCs w:val="18"/>
        </w:rPr>
        <w:t xml:space="preserve"> </w:t>
      </w:r>
    </w:p>
    <w:p w14:paraId="04046EBC" w14:textId="77777777" w:rsidR="00473630" w:rsidRPr="001A1F11" w:rsidRDefault="00473630" w:rsidP="00761D00">
      <w:pPr>
        <w:numPr>
          <w:ilvl w:val="0"/>
          <w:numId w:val="3"/>
        </w:numPr>
        <w:jc w:val="both"/>
        <w:rPr>
          <w:rFonts w:ascii="Verdana" w:hAnsi="Verdana"/>
          <w:color w:val="000000"/>
          <w:sz w:val="18"/>
          <w:szCs w:val="18"/>
        </w:rPr>
      </w:pPr>
      <w:r w:rsidRPr="0081058C">
        <w:rPr>
          <w:rFonts w:ascii="Verdana" w:hAnsi="Verdana"/>
          <w:color w:val="000000"/>
          <w:sz w:val="18"/>
          <w:szCs w:val="18"/>
        </w:rPr>
        <w:t>Le contrôle de l’étanchéité des installations frigo de plus de 12 KW avec remise d’une attestation</w:t>
      </w:r>
      <w:r w:rsidR="007F6F96" w:rsidRPr="007F6F96">
        <w:rPr>
          <w:rFonts w:ascii="Verdana" w:hAnsi="Verdana"/>
          <w:color w:val="000000"/>
          <w:sz w:val="18"/>
          <w:szCs w:val="18"/>
        </w:rPr>
        <w:t xml:space="preserve"> </w:t>
      </w:r>
      <w:proofErr w:type="gramStart"/>
      <w:r w:rsidR="007F6F96">
        <w:rPr>
          <w:rFonts w:ascii="Verdana" w:hAnsi="Verdana"/>
          <w:color w:val="000000"/>
          <w:sz w:val="18"/>
          <w:szCs w:val="18"/>
        </w:rPr>
        <w:t>Voir</w:t>
      </w:r>
      <w:proofErr w:type="gramEnd"/>
      <w:r w:rsidR="007F6F96">
        <w:rPr>
          <w:rFonts w:ascii="Verdana" w:hAnsi="Verdana"/>
          <w:color w:val="000000"/>
          <w:sz w:val="18"/>
          <w:szCs w:val="18"/>
        </w:rPr>
        <w:t xml:space="preserve"> paragraphe 6.3</w:t>
      </w:r>
    </w:p>
    <w:p w14:paraId="3918C524" w14:textId="77777777" w:rsidR="00963A57" w:rsidRPr="0081058C" w:rsidRDefault="00963A57" w:rsidP="00761D00">
      <w:pPr>
        <w:numPr>
          <w:ilvl w:val="0"/>
          <w:numId w:val="3"/>
        </w:numPr>
        <w:jc w:val="both"/>
        <w:rPr>
          <w:rFonts w:ascii="Verdana" w:hAnsi="Verdana"/>
          <w:color w:val="000000"/>
          <w:sz w:val="18"/>
          <w:szCs w:val="18"/>
        </w:rPr>
      </w:pPr>
      <w:r w:rsidRPr="0081058C">
        <w:rPr>
          <w:rFonts w:ascii="Verdana" w:hAnsi="Verdana"/>
          <w:color w:val="000000"/>
          <w:sz w:val="18"/>
          <w:szCs w:val="18"/>
        </w:rPr>
        <w:t xml:space="preserve">Le contrôle des détecteurs de fumée autonome dans les </w:t>
      </w:r>
      <w:r w:rsidR="00EC6C28" w:rsidRPr="0081058C">
        <w:rPr>
          <w:rFonts w:ascii="Verdana" w:hAnsi="Verdana"/>
          <w:color w:val="000000"/>
          <w:sz w:val="18"/>
          <w:szCs w:val="18"/>
        </w:rPr>
        <w:t>Centrale de traitement d’air</w:t>
      </w:r>
      <w:r w:rsidRPr="0081058C">
        <w:rPr>
          <w:rFonts w:ascii="Verdana" w:hAnsi="Verdana"/>
          <w:color w:val="000000"/>
          <w:sz w:val="18"/>
          <w:szCs w:val="18"/>
        </w:rPr>
        <w:t xml:space="preserve"> de plus de 10 000M3/h avec remise d’une attestation </w:t>
      </w:r>
    </w:p>
    <w:p w14:paraId="064FBB51" w14:textId="77777777" w:rsidR="00963A57" w:rsidRDefault="00963A57" w:rsidP="00761D00">
      <w:pPr>
        <w:numPr>
          <w:ilvl w:val="0"/>
          <w:numId w:val="3"/>
        </w:numPr>
        <w:jc w:val="both"/>
        <w:rPr>
          <w:rFonts w:ascii="Verdana" w:hAnsi="Verdana"/>
          <w:color w:val="000000"/>
          <w:sz w:val="18"/>
          <w:szCs w:val="18"/>
        </w:rPr>
      </w:pPr>
      <w:r w:rsidRPr="0081058C">
        <w:rPr>
          <w:rFonts w:ascii="Verdana" w:hAnsi="Verdana"/>
          <w:color w:val="000000"/>
          <w:sz w:val="18"/>
          <w:szCs w:val="18"/>
        </w:rPr>
        <w:t xml:space="preserve">Contrôle des </w:t>
      </w:r>
      <w:r w:rsidR="00EC6C28" w:rsidRPr="0081058C">
        <w:rPr>
          <w:rFonts w:ascii="Verdana" w:hAnsi="Verdana"/>
          <w:color w:val="000000"/>
          <w:sz w:val="18"/>
          <w:szCs w:val="18"/>
        </w:rPr>
        <w:t xml:space="preserve">alarmes de </w:t>
      </w:r>
      <w:r w:rsidRPr="0081058C">
        <w:rPr>
          <w:rFonts w:ascii="Verdana" w:hAnsi="Verdana"/>
          <w:color w:val="000000"/>
          <w:sz w:val="18"/>
          <w:szCs w:val="18"/>
        </w:rPr>
        <w:t>détection</w:t>
      </w:r>
      <w:r w:rsidR="00EC6C28" w:rsidRPr="0081058C">
        <w:rPr>
          <w:rFonts w:ascii="Verdana" w:hAnsi="Verdana"/>
          <w:color w:val="000000"/>
          <w:sz w:val="18"/>
          <w:szCs w:val="18"/>
        </w:rPr>
        <w:t>s</w:t>
      </w:r>
      <w:r w:rsidRPr="0081058C">
        <w:rPr>
          <w:rFonts w:ascii="Verdana" w:hAnsi="Verdana"/>
          <w:color w:val="000000"/>
          <w:sz w:val="18"/>
          <w:szCs w:val="18"/>
        </w:rPr>
        <w:t xml:space="preserve"> de GAZ en chaufferie avec remise d’une attestation annuelle </w:t>
      </w:r>
    </w:p>
    <w:p w14:paraId="3BD1BF9C" w14:textId="77777777" w:rsidR="002E041C" w:rsidRPr="00895F3B" w:rsidRDefault="00895F3B" w:rsidP="00761D00">
      <w:pPr>
        <w:pStyle w:val="Paragraphedeliste"/>
        <w:numPr>
          <w:ilvl w:val="0"/>
          <w:numId w:val="3"/>
        </w:numPr>
        <w:autoSpaceDE w:val="0"/>
        <w:autoSpaceDN w:val="0"/>
        <w:adjustRightInd w:val="0"/>
        <w:jc w:val="both"/>
        <w:rPr>
          <w:rFonts w:ascii="Verdana" w:hAnsi="Verdana"/>
          <w:color w:val="000000"/>
          <w:sz w:val="18"/>
          <w:szCs w:val="18"/>
        </w:rPr>
      </w:pPr>
      <w:r w:rsidRPr="00895F3B">
        <w:rPr>
          <w:rFonts w:ascii="Verdana" w:hAnsi="Verdana"/>
          <w:sz w:val="18"/>
          <w:szCs w:val="18"/>
        </w:rPr>
        <w:t xml:space="preserve">Le TITULAIRE assure la vérification annuelle des matériels de </w:t>
      </w:r>
      <w:r w:rsidR="00EB3442" w:rsidRPr="00895F3B">
        <w:rPr>
          <w:rFonts w:ascii="Verdana" w:hAnsi="Verdana"/>
          <w:sz w:val="18"/>
          <w:szCs w:val="18"/>
        </w:rPr>
        <w:t>déconnection</w:t>
      </w:r>
      <w:r>
        <w:rPr>
          <w:rFonts w:ascii="Verdana" w:hAnsi="Verdana"/>
          <w:sz w:val="18"/>
          <w:szCs w:val="18"/>
        </w:rPr>
        <w:t xml:space="preserve"> </w:t>
      </w:r>
      <w:r w:rsidR="008C263A">
        <w:rPr>
          <w:rFonts w:ascii="Verdana" w:hAnsi="Verdana"/>
          <w:sz w:val="18"/>
          <w:szCs w:val="18"/>
        </w:rPr>
        <w:t>(disconnecteur</w:t>
      </w:r>
      <w:r>
        <w:rPr>
          <w:rFonts w:ascii="Verdana" w:hAnsi="Verdana"/>
          <w:sz w:val="18"/>
          <w:szCs w:val="18"/>
        </w:rPr>
        <w:t xml:space="preserve"> </w:t>
      </w:r>
      <w:r w:rsidR="008C263A">
        <w:rPr>
          <w:rFonts w:ascii="Verdana" w:hAnsi="Verdana"/>
          <w:sz w:val="18"/>
          <w:szCs w:val="18"/>
        </w:rPr>
        <w:t xml:space="preserve">contrôlable) </w:t>
      </w:r>
      <w:r w:rsidR="008C263A" w:rsidRPr="00895F3B">
        <w:rPr>
          <w:rFonts w:ascii="Verdana" w:hAnsi="Verdana"/>
          <w:sz w:val="18"/>
          <w:szCs w:val="18"/>
        </w:rPr>
        <w:t>et</w:t>
      </w:r>
      <w:r w:rsidRPr="00895F3B">
        <w:rPr>
          <w:rFonts w:ascii="Verdana" w:hAnsi="Verdana"/>
          <w:sz w:val="18"/>
          <w:szCs w:val="18"/>
        </w:rPr>
        <w:t xml:space="preserve"> d'antipollution (personnel spécialise ou intervention sous traitée) et établit les certificats de conformité nécessaires pour répondre à la règlementation </w:t>
      </w:r>
    </w:p>
    <w:p w14:paraId="78B08B73" w14:textId="77777777" w:rsidR="00895F3B" w:rsidRDefault="00895F3B" w:rsidP="00895F3B">
      <w:pPr>
        <w:pStyle w:val="Paragraphedeliste"/>
        <w:autoSpaceDE w:val="0"/>
        <w:autoSpaceDN w:val="0"/>
        <w:adjustRightInd w:val="0"/>
        <w:ind w:left="1776"/>
        <w:jc w:val="both"/>
        <w:rPr>
          <w:rFonts w:ascii="Verdana" w:hAnsi="Verdana"/>
          <w:color w:val="000000"/>
          <w:sz w:val="18"/>
          <w:szCs w:val="18"/>
        </w:rPr>
      </w:pPr>
    </w:p>
    <w:p w14:paraId="27E2BB6E" w14:textId="77777777" w:rsidR="00963A57" w:rsidRPr="0081058C" w:rsidRDefault="000A620C" w:rsidP="00D03BAC">
      <w:pPr>
        <w:jc w:val="both"/>
        <w:rPr>
          <w:rFonts w:ascii="Verdana" w:hAnsi="Verdana"/>
          <w:sz w:val="18"/>
          <w:szCs w:val="18"/>
        </w:rPr>
      </w:pPr>
      <w:r w:rsidRPr="0081058C">
        <w:rPr>
          <w:rFonts w:ascii="Verdana" w:hAnsi="Verdana"/>
          <w:sz w:val="18"/>
          <w:szCs w:val="18"/>
        </w:rPr>
        <w:lastRenderedPageBreak/>
        <w:t xml:space="preserve">Le titulaire est tenu, pour les installations dont il a la charge et dans le cadre du prix forfaitaire, d’assister l’Université au cours des visites réglementaires effectuées par un organisme agréé sur les installations faisant l’objet du contrat. </w:t>
      </w:r>
      <w:r w:rsidR="00963A57" w:rsidRPr="0081058C">
        <w:rPr>
          <w:rFonts w:ascii="Verdana" w:hAnsi="Verdana"/>
          <w:sz w:val="18"/>
          <w:szCs w:val="18"/>
        </w:rPr>
        <w:t xml:space="preserve">Il s’agit </w:t>
      </w:r>
      <w:r w:rsidR="00161ECE" w:rsidRPr="0081058C">
        <w:rPr>
          <w:rFonts w:ascii="Verdana" w:hAnsi="Verdana"/>
          <w:sz w:val="18"/>
          <w:szCs w:val="18"/>
        </w:rPr>
        <w:t>d’accompagner</w:t>
      </w:r>
      <w:r w:rsidR="00963A57" w:rsidRPr="0081058C">
        <w:rPr>
          <w:rFonts w:ascii="Verdana" w:hAnsi="Verdana"/>
          <w:sz w:val="18"/>
          <w:szCs w:val="18"/>
        </w:rPr>
        <w:t xml:space="preserve"> le contrôleur et de participer à l’analyse des </w:t>
      </w:r>
      <w:r w:rsidR="00161ECE" w:rsidRPr="0081058C">
        <w:rPr>
          <w:rFonts w:ascii="Verdana" w:hAnsi="Verdana"/>
          <w:sz w:val="18"/>
          <w:szCs w:val="18"/>
        </w:rPr>
        <w:t>résultats</w:t>
      </w:r>
    </w:p>
    <w:p w14:paraId="403D4028" w14:textId="77777777" w:rsidR="000A620C" w:rsidRPr="0081058C" w:rsidRDefault="000A620C" w:rsidP="00D03BAC">
      <w:pPr>
        <w:jc w:val="both"/>
        <w:rPr>
          <w:rFonts w:ascii="Verdana" w:hAnsi="Verdana"/>
          <w:sz w:val="18"/>
          <w:szCs w:val="18"/>
        </w:rPr>
      </w:pPr>
    </w:p>
    <w:p w14:paraId="08D3062B" w14:textId="77777777" w:rsidR="000A620C" w:rsidRPr="0081058C" w:rsidRDefault="000A620C" w:rsidP="00161ECE">
      <w:pPr>
        <w:jc w:val="both"/>
        <w:rPr>
          <w:rFonts w:ascii="Verdana" w:hAnsi="Verdana"/>
          <w:sz w:val="18"/>
          <w:szCs w:val="18"/>
        </w:rPr>
      </w:pPr>
      <w:r w:rsidRPr="0081058C">
        <w:rPr>
          <w:rFonts w:ascii="Verdana" w:hAnsi="Verdana"/>
          <w:sz w:val="18"/>
          <w:szCs w:val="18"/>
        </w:rPr>
        <w:t>Le titulaire doit informer l’Université de toute modification aux normes et réglementations diverses intéressant les installations et les équipements.</w:t>
      </w:r>
      <w:r w:rsidR="00161ECE" w:rsidRPr="0081058C">
        <w:rPr>
          <w:rFonts w:ascii="Verdana" w:hAnsi="Verdana"/>
          <w:sz w:val="18"/>
          <w:szCs w:val="18"/>
        </w:rPr>
        <w:t xml:space="preserve"> </w:t>
      </w:r>
    </w:p>
    <w:p w14:paraId="22A0459D" w14:textId="77777777" w:rsidR="00754D27" w:rsidRPr="0081058C" w:rsidRDefault="00754D27" w:rsidP="00D03BAC">
      <w:pPr>
        <w:jc w:val="both"/>
        <w:rPr>
          <w:rFonts w:ascii="Verdana" w:hAnsi="Verdana"/>
          <w:color w:val="000000"/>
          <w:sz w:val="18"/>
          <w:szCs w:val="18"/>
        </w:rPr>
      </w:pPr>
    </w:p>
    <w:p w14:paraId="799B4F08" w14:textId="77777777" w:rsidR="00663B73" w:rsidRPr="0081058C" w:rsidRDefault="001B39A3" w:rsidP="00D03BAC">
      <w:pPr>
        <w:jc w:val="both"/>
        <w:rPr>
          <w:rFonts w:ascii="Verdana" w:hAnsi="Verdana"/>
          <w:color w:val="000000"/>
          <w:sz w:val="18"/>
          <w:szCs w:val="18"/>
        </w:rPr>
      </w:pPr>
      <w:r w:rsidRPr="0081058C">
        <w:rPr>
          <w:rFonts w:ascii="Verdana" w:hAnsi="Verdana"/>
          <w:color w:val="000000"/>
          <w:sz w:val="18"/>
          <w:szCs w:val="18"/>
        </w:rPr>
        <w:t>U</w:t>
      </w:r>
      <w:r w:rsidR="00754D27" w:rsidRPr="0081058C">
        <w:rPr>
          <w:rFonts w:ascii="Verdana" w:hAnsi="Verdana"/>
          <w:color w:val="000000"/>
          <w:sz w:val="18"/>
          <w:szCs w:val="18"/>
        </w:rPr>
        <w:t xml:space="preserve">ne </w:t>
      </w:r>
      <w:r w:rsidR="00663B73" w:rsidRPr="0081058C">
        <w:rPr>
          <w:rFonts w:ascii="Verdana" w:hAnsi="Verdana"/>
          <w:color w:val="000000"/>
          <w:sz w:val="18"/>
          <w:szCs w:val="18"/>
        </w:rPr>
        <w:t>attestation de levée de réserve</w:t>
      </w:r>
      <w:r w:rsidR="00754D27" w:rsidRPr="0081058C">
        <w:rPr>
          <w:rFonts w:ascii="Verdana" w:hAnsi="Verdana"/>
          <w:color w:val="000000"/>
          <w:sz w:val="18"/>
          <w:szCs w:val="18"/>
        </w:rPr>
        <w:t xml:space="preserve"> sera produite pour chacune des observations des rapports de vérification périodique </w:t>
      </w:r>
    </w:p>
    <w:p w14:paraId="5633CC2F" w14:textId="77777777" w:rsidR="002D594B" w:rsidRPr="0081058C" w:rsidRDefault="002D594B" w:rsidP="00D03BAC">
      <w:pPr>
        <w:jc w:val="both"/>
        <w:rPr>
          <w:rFonts w:ascii="Verdana" w:hAnsi="Verdana"/>
          <w:color w:val="000000"/>
          <w:sz w:val="18"/>
          <w:szCs w:val="18"/>
        </w:rPr>
      </w:pPr>
      <w:r w:rsidRPr="0081058C">
        <w:rPr>
          <w:rFonts w:ascii="Verdana" w:hAnsi="Verdana"/>
          <w:color w:val="000000"/>
          <w:sz w:val="18"/>
          <w:szCs w:val="18"/>
        </w:rPr>
        <w:t xml:space="preserve">Les levées de réserves qui découlent d’une vétusté, seront rémunérées sur devis </w:t>
      </w:r>
    </w:p>
    <w:p w14:paraId="1C2CFEAB" w14:textId="77777777" w:rsidR="002D594B" w:rsidRPr="0081058C" w:rsidRDefault="002D594B" w:rsidP="00D03BAC">
      <w:pPr>
        <w:jc w:val="both"/>
        <w:rPr>
          <w:rFonts w:ascii="Verdana" w:hAnsi="Verdana"/>
          <w:color w:val="000000"/>
          <w:sz w:val="18"/>
          <w:szCs w:val="18"/>
        </w:rPr>
      </w:pPr>
      <w:r w:rsidRPr="0081058C">
        <w:rPr>
          <w:rFonts w:ascii="Verdana" w:hAnsi="Verdana"/>
          <w:color w:val="000000"/>
          <w:sz w:val="18"/>
          <w:szCs w:val="18"/>
        </w:rPr>
        <w:t>Les autres levées de réserves qui découlent d’un manquement à la maintenance préventive</w:t>
      </w:r>
      <w:r w:rsidR="00D63E18">
        <w:rPr>
          <w:rFonts w:ascii="Verdana" w:hAnsi="Verdana"/>
          <w:color w:val="000000"/>
          <w:sz w:val="18"/>
          <w:szCs w:val="18"/>
        </w:rPr>
        <w:t xml:space="preserve"> ou panne</w:t>
      </w:r>
      <w:r w:rsidRPr="0081058C">
        <w:rPr>
          <w:rFonts w:ascii="Verdana" w:hAnsi="Verdana"/>
          <w:color w:val="000000"/>
          <w:sz w:val="18"/>
          <w:szCs w:val="18"/>
        </w:rPr>
        <w:t xml:space="preserve"> seront effectuées dans le cadre du forfait annuel.</w:t>
      </w:r>
    </w:p>
    <w:p w14:paraId="0532A690" w14:textId="77777777" w:rsidR="00663B73" w:rsidRPr="0081058C" w:rsidRDefault="00663B73" w:rsidP="00D03BAC">
      <w:pPr>
        <w:jc w:val="both"/>
        <w:rPr>
          <w:rFonts w:ascii="Verdana" w:hAnsi="Verdana"/>
          <w:color w:val="000000"/>
          <w:sz w:val="18"/>
          <w:szCs w:val="18"/>
        </w:rPr>
      </w:pPr>
    </w:p>
    <w:p w14:paraId="032C9DE2" w14:textId="77777777" w:rsidR="00F55E8E" w:rsidRPr="0081058C" w:rsidRDefault="00F55E8E" w:rsidP="00E57CED">
      <w:pPr>
        <w:rPr>
          <w:rFonts w:ascii="Verdana" w:hAnsi="Verdana"/>
          <w:sz w:val="18"/>
          <w:szCs w:val="18"/>
          <w:u w:val="single"/>
        </w:rPr>
      </w:pPr>
      <w:bookmarkStart w:id="23" w:name="_Toc122850615"/>
      <w:bookmarkStart w:id="24" w:name="_Toc282679799"/>
      <w:bookmarkStart w:id="25" w:name="_Toc473745115"/>
      <w:bookmarkStart w:id="26" w:name="_Toc475440725"/>
      <w:bookmarkStart w:id="27" w:name="_Toc96423772"/>
      <w:r w:rsidRPr="0081058C">
        <w:rPr>
          <w:rFonts w:ascii="Verdana" w:hAnsi="Verdana"/>
          <w:sz w:val="18"/>
          <w:szCs w:val="18"/>
          <w:u w:val="single"/>
        </w:rPr>
        <w:t>La maintenance des clapets coupe-feu</w:t>
      </w:r>
      <w:bookmarkEnd w:id="23"/>
      <w:bookmarkEnd w:id="24"/>
      <w:r w:rsidRPr="0081058C">
        <w:rPr>
          <w:rFonts w:ascii="Verdana" w:hAnsi="Verdana"/>
          <w:sz w:val="18"/>
          <w:szCs w:val="18"/>
          <w:u w:val="single"/>
        </w:rPr>
        <w:t xml:space="preserve"> hors asservissement au SSI</w:t>
      </w:r>
      <w:bookmarkEnd w:id="25"/>
      <w:bookmarkEnd w:id="26"/>
      <w:bookmarkEnd w:id="27"/>
    </w:p>
    <w:p w14:paraId="61B1AA16" w14:textId="77777777" w:rsidR="00F55E8E" w:rsidRPr="0081058C" w:rsidRDefault="00F55E8E" w:rsidP="00F55E8E">
      <w:pPr>
        <w:rPr>
          <w:rFonts w:ascii="Verdana" w:hAnsi="Verdana"/>
          <w:sz w:val="18"/>
          <w:szCs w:val="18"/>
        </w:rPr>
      </w:pPr>
    </w:p>
    <w:p w14:paraId="77D6F6AB" w14:textId="77777777" w:rsidR="00F55E8E" w:rsidRPr="0081058C" w:rsidRDefault="00F55E8E" w:rsidP="00F55E8E">
      <w:pPr>
        <w:pStyle w:val="Corpsdetexte"/>
        <w:rPr>
          <w:rFonts w:ascii="Verdana" w:hAnsi="Verdana"/>
          <w:color w:val="000000"/>
          <w:sz w:val="18"/>
          <w:szCs w:val="18"/>
        </w:rPr>
      </w:pPr>
      <w:r w:rsidRPr="0081058C">
        <w:rPr>
          <w:rFonts w:ascii="Verdana" w:hAnsi="Verdana"/>
          <w:color w:val="000000"/>
          <w:sz w:val="18"/>
          <w:szCs w:val="18"/>
        </w:rPr>
        <w:t>Le Titulaire assurera l’entretien complet de l’ensemble des appareillages de compartimentage et effectuera notamment au cours de visites programmées les opérations de maintenance telles que :</w:t>
      </w:r>
    </w:p>
    <w:p w14:paraId="0CC1E573" w14:textId="77777777" w:rsidR="00F55E8E" w:rsidRPr="0081058C" w:rsidRDefault="00F55E8E" w:rsidP="00F55E8E">
      <w:pPr>
        <w:pStyle w:val="Enumration1"/>
        <w:rPr>
          <w:rFonts w:eastAsia="Times New Roman"/>
          <w:color w:val="000000"/>
          <w:spacing w:val="0"/>
        </w:rPr>
      </w:pPr>
      <w:r w:rsidRPr="0081058C">
        <w:rPr>
          <w:rFonts w:eastAsia="Times New Roman"/>
          <w:color w:val="000000"/>
          <w:spacing w:val="0"/>
        </w:rPr>
        <w:t xml:space="preserve">Vérification de l’ouverture des clapets coupe-feu </w:t>
      </w:r>
    </w:p>
    <w:p w14:paraId="058C32D7" w14:textId="77777777" w:rsidR="00F55E8E" w:rsidRPr="0081058C" w:rsidRDefault="00F55E8E" w:rsidP="00F55E8E">
      <w:pPr>
        <w:pStyle w:val="Enumration1"/>
        <w:rPr>
          <w:rFonts w:eastAsia="Times New Roman"/>
          <w:color w:val="000000"/>
          <w:spacing w:val="0"/>
        </w:rPr>
      </w:pPr>
      <w:r w:rsidRPr="0081058C">
        <w:rPr>
          <w:rFonts w:eastAsia="Times New Roman"/>
          <w:color w:val="000000"/>
          <w:spacing w:val="0"/>
        </w:rPr>
        <w:t>Contrôle et entretien des clapets coupe-feu,</w:t>
      </w:r>
    </w:p>
    <w:p w14:paraId="6E870F36" w14:textId="77777777" w:rsidR="00F55E8E" w:rsidRPr="0081058C" w:rsidRDefault="00F55E8E" w:rsidP="00F55E8E">
      <w:pPr>
        <w:pStyle w:val="Enumration1"/>
        <w:rPr>
          <w:rFonts w:eastAsia="Times New Roman"/>
          <w:color w:val="000000"/>
          <w:spacing w:val="0"/>
        </w:rPr>
      </w:pPr>
      <w:r w:rsidRPr="0081058C">
        <w:rPr>
          <w:rFonts w:eastAsia="Times New Roman"/>
          <w:color w:val="000000"/>
          <w:spacing w:val="0"/>
        </w:rPr>
        <w:t>Tests des platines de commande,</w:t>
      </w:r>
    </w:p>
    <w:p w14:paraId="4E5F71CB" w14:textId="77777777" w:rsidR="00F55E8E" w:rsidRPr="0081058C" w:rsidRDefault="00F55E8E" w:rsidP="00F55E8E">
      <w:pPr>
        <w:pStyle w:val="Enumration1"/>
        <w:rPr>
          <w:rFonts w:eastAsia="Times New Roman"/>
          <w:color w:val="000000"/>
          <w:spacing w:val="0"/>
        </w:rPr>
      </w:pPr>
      <w:r w:rsidRPr="0081058C">
        <w:rPr>
          <w:rFonts w:eastAsia="Times New Roman"/>
          <w:color w:val="000000"/>
          <w:spacing w:val="0"/>
        </w:rPr>
        <w:t>Vérification des boîtiers de raccordement électrique et des micros-contacts,</w:t>
      </w:r>
    </w:p>
    <w:p w14:paraId="3E9D573B" w14:textId="77777777" w:rsidR="00F55E8E" w:rsidRPr="0081058C" w:rsidRDefault="00F55E8E" w:rsidP="00F55E8E">
      <w:pPr>
        <w:pStyle w:val="Enumration1"/>
        <w:rPr>
          <w:rFonts w:eastAsia="Times New Roman"/>
          <w:color w:val="000000"/>
          <w:spacing w:val="0"/>
        </w:rPr>
      </w:pPr>
      <w:r w:rsidRPr="0081058C">
        <w:rPr>
          <w:rFonts w:eastAsia="Times New Roman"/>
          <w:color w:val="000000"/>
          <w:spacing w:val="0"/>
        </w:rPr>
        <w:t>Entretien et essais des déclencheurs si ces déclencheurs sont de nature à être testés</w:t>
      </w:r>
    </w:p>
    <w:p w14:paraId="35284E26" w14:textId="77777777" w:rsidR="00F55E8E" w:rsidRPr="0081058C" w:rsidRDefault="00F55E8E" w:rsidP="00F55E8E">
      <w:pPr>
        <w:pStyle w:val="Enumration1"/>
        <w:numPr>
          <w:ilvl w:val="0"/>
          <w:numId w:val="0"/>
        </w:numPr>
        <w:ind w:left="502"/>
        <w:rPr>
          <w:rFonts w:eastAsia="Times New Roman"/>
          <w:color w:val="000000"/>
          <w:spacing w:val="0"/>
        </w:rPr>
      </w:pPr>
    </w:p>
    <w:p w14:paraId="664AC7DE" w14:textId="77777777" w:rsidR="00F55E8E" w:rsidRPr="0081058C" w:rsidRDefault="00F55E8E" w:rsidP="00F55E8E">
      <w:pPr>
        <w:pStyle w:val="Corpsdetexte"/>
        <w:rPr>
          <w:rFonts w:ascii="Verdana" w:hAnsi="Verdana"/>
          <w:color w:val="000000"/>
          <w:sz w:val="18"/>
          <w:szCs w:val="18"/>
        </w:rPr>
      </w:pPr>
      <w:r w:rsidRPr="0081058C">
        <w:rPr>
          <w:rFonts w:ascii="Verdana" w:hAnsi="Verdana"/>
          <w:color w:val="000000"/>
          <w:sz w:val="18"/>
          <w:szCs w:val="18"/>
        </w:rPr>
        <w:t>Le Titulaire répondra à toute demande de dépannage</w:t>
      </w:r>
      <w:r w:rsidR="002D594B" w:rsidRPr="0081058C">
        <w:rPr>
          <w:rFonts w:ascii="Verdana" w:hAnsi="Verdana"/>
          <w:color w:val="000000"/>
          <w:sz w:val="18"/>
          <w:szCs w:val="18"/>
        </w:rPr>
        <w:t xml:space="preserve"> sur ces installations</w:t>
      </w:r>
    </w:p>
    <w:p w14:paraId="5DE2751A" w14:textId="77777777" w:rsidR="00F55E8E" w:rsidRPr="0081058C" w:rsidRDefault="00F55E8E" w:rsidP="00F55E8E">
      <w:pPr>
        <w:pStyle w:val="Corpsdetexte"/>
        <w:rPr>
          <w:rFonts w:ascii="Verdana" w:hAnsi="Verdana"/>
          <w:color w:val="000000"/>
          <w:sz w:val="18"/>
          <w:szCs w:val="18"/>
        </w:rPr>
      </w:pPr>
    </w:p>
    <w:p w14:paraId="53B33E09" w14:textId="77777777" w:rsidR="00F55E8E" w:rsidRDefault="00F55E8E" w:rsidP="00F55E8E">
      <w:pPr>
        <w:pStyle w:val="Corpsdetexte"/>
        <w:rPr>
          <w:rFonts w:ascii="Verdana" w:hAnsi="Verdana"/>
          <w:color w:val="000000"/>
          <w:sz w:val="18"/>
          <w:szCs w:val="18"/>
        </w:rPr>
      </w:pPr>
      <w:r w:rsidRPr="0081058C">
        <w:rPr>
          <w:rFonts w:ascii="Verdana" w:hAnsi="Verdana"/>
          <w:color w:val="000000"/>
          <w:sz w:val="18"/>
          <w:szCs w:val="18"/>
        </w:rPr>
        <w:t>La prestation du Titulaire ne porte pas sur les asservissements des clapets au S.S.I. qui est exclu du périmètre du contrat.</w:t>
      </w:r>
    </w:p>
    <w:p w14:paraId="1E5FC613" w14:textId="77777777" w:rsidR="002867D9" w:rsidRDefault="002867D9" w:rsidP="00D03BAC">
      <w:pPr>
        <w:pStyle w:val="Titre2"/>
        <w:numPr>
          <w:ilvl w:val="0"/>
          <w:numId w:val="0"/>
        </w:numPr>
        <w:jc w:val="both"/>
        <w:rPr>
          <w:rFonts w:ascii="Verdana" w:hAnsi="Verdana"/>
          <w:sz w:val="18"/>
          <w:szCs w:val="18"/>
        </w:rPr>
      </w:pPr>
      <w:bookmarkStart w:id="28" w:name="_Toc516389530"/>
      <w:bookmarkStart w:id="29" w:name="_Toc527482263"/>
    </w:p>
    <w:p w14:paraId="5B3E8278" w14:textId="77777777" w:rsidR="002E041C" w:rsidRPr="001F07DE" w:rsidRDefault="00927A00" w:rsidP="00D03BAC">
      <w:pPr>
        <w:pStyle w:val="Titre2"/>
        <w:numPr>
          <w:ilvl w:val="0"/>
          <w:numId w:val="0"/>
        </w:numPr>
        <w:jc w:val="both"/>
        <w:rPr>
          <w:rFonts w:ascii="Verdana" w:hAnsi="Verdana"/>
          <w:i/>
          <w:iCs/>
          <w:sz w:val="18"/>
          <w:szCs w:val="18"/>
          <w:u w:val="single"/>
        </w:rPr>
      </w:pPr>
      <w:bookmarkStart w:id="30" w:name="_Toc210759926"/>
      <w:r>
        <w:rPr>
          <w:rFonts w:ascii="Verdana" w:hAnsi="Verdana"/>
          <w:sz w:val="18"/>
          <w:szCs w:val="18"/>
        </w:rPr>
        <w:t>6</w:t>
      </w:r>
      <w:r w:rsidR="00754D27" w:rsidRPr="0081058C">
        <w:rPr>
          <w:rFonts w:ascii="Verdana" w:hAnsi="Verdana"/>
          <w:sz w:val="18"/>
          <w:szCs w:val="18"/>
        </w:rPr>
        <w:t>.2</w:t>
      </w:r>
      <w:r>
        <w:rPr>
          <w:rFonts w:ascii="Verdana" w:hAnsi="Verdana"/>
          <w:sz w:val="18"/>
          <w:szCs w:val="18"/>
        </w:rPr>
        <w:t xml:space="preserve"> </w:t>
      </w:r>
      <w:r w:rsidRPr="001F07DE">
        <w:rPr>
          <w:rFonts w:ascii="Verdana" w:hAnsi="Verdana"/>
          <w:i/>
          <w:iCs/>
          <w:sz w:val="18"/>
          <w:szCs w:val="18"/>
          <w:u w:val="single"/>
        </w:rPr>
        <w:t>détails sur la filtration des installations</w:t>
      </w:r>
      <w:bookmarkEnd w:id="30"/>
    </w:p>
    <w:p w14:paraId="08201EF2" w14:textId="77777777" w:rsidR="002E041C" w:rsidRPr="0081058C" w:rsidRDefault="002E041C" w:rsidP="00D03BAC">
      <w:pPr>
        <w:jc w:val="both"/>
        <w:rPr>
          <w:rFonts w:ascii="Verdana" w:hAnsi="Verdana"/>
          <w:sz w:val="18"/>
          <w:szCs w:val="18"/>
        </w:rPr>
      </w:pPr>
    </w:p>
    <w:p w14:paraId="534FEC3A" w14:textId="77777777" w:rsidR="002E041C" w:rsidRPr="0081058C" w:rsidRDefault="002E041C" w:rsidP="00D03BAC">
      <w:pPr>
        <w:jc w:val="both"/>
        <w:rPr>
          <w:rFonts w:ascii="Verdana" w:hAnsi="Verdana"/>
          <w:sz w:val="18"/>
          <w:szCs w:val="18"/>
        </w:rPr>
      </w:pPr>
      <w:r w:rsidRPr="0081058C">
        <w:rPr>
          <w:rFonts w:ascii="Verdana" w:hAnsi="Verdana"/>
          <w:sz w:val="18"/>
          <w:szCs w:val="18"/>
        </w:rPr>
        <w:t xml:space="preserve">L’entreprise titulaire </w:t>
      </w:r>
      <w:r w:rsidR="00D7029F" w:rsidRPr="0081058C">
        <w:rPr>
          <w:rFonts w:ascii="Verdana" w:hAnsi="Verdana"/>
          <w:sz w:val="18"/>
          <w:szCs w:val="18"/>
        </w:rPr>
        <w:t>a</w:t>
      </w:r>
      <w:r w:rsidRPr="0081058C">
        <w:rPr>
          <w:rFonts w:ascii="Verdana" w:hAnsi="Verdana"/>
          <w:sz w:val="18"/>
          <w:szCs w:val="18"/>
        </w:rPr>
        <w:t xml:space="preserve"> la charge d’appliquer l’article CH39 du règlement de sécurité contre les risques d’incendie et de panique dans les ERP (modification issue de l’arrêté du 14 février 2000) concernant l’entretien des filtres des installations de traitement d’air et de ventilation.</w:t>
      </w:r>
    </w:p>
    <w:p w14:paraId="3C263D65" w14:textId="77777777" w:rsidR="002E041C" w:rsidRPr="0081058C" w:rsidRDefault="002E041C" w:rsidP="00D03BAC">
      <w:pPr>
        <w:jc w:val="both"/>
        <w:rPr>
          <w:rFonts w:ascii="Verdana" w:hAnsi="Verdana"/>
          <w:sz w:val="18"/>
          <w:szCs w:val="18"/>
        </w:rPr>
      </w:pPr>
    </w:p>
    <w:p w14:paraId="220E1ABE" w14:textId="77777777" w:rsidR="002E041C" w:rsidRPr="0081058C" w:rsidRDefault="00D56802" w:rsidP="00D03BAC">
      <w:pPr>
        <w:jc w:val="both"/>
        <w:rPr>
          <w:rFonts w:ascii="Verdana" w:hAnsi="Verdana"/>
          <w:sz w:val="18"/>
          <w:szCs w:val="18"/>
        </w:rPr>
      </w:pPr>
      <w:r w:rsidRPr="0081058C">
        <w:rPr>
          <w:rFonts w:ascii="Verdana" w:hAnsi="Verdana"/>
          <w:sz w:val="18"/>
          <w:szCs w:val="18"/>
        </w:rPr>
        <w:t>Elle doit</w:t>
      </w:r>
      <w:r w:rsidR="002E041C" w:rsidRPr="0081058C">
        <w:rPr>
          <w:rFonts w:ascii="Verdana" w:hAnsi="Verdana"/>
          <w:sz w:val="18"/>
          <w:szCs w:val="18"/>
        </w:rPr>
        <w:t xml:space="preserve"> en particulier :</w:t>
      </w:r>
    </w:p>
    <w:p w14:paraId="1224B6B4" w14:textId="77777777" w:rsidR="002E041C" w:rsidRPr="0081058C" w:rsidRDefault="007A2EE2" w:rsidP="00761D00">
      <w:pPr>
        <w:numPr>
          <w:ilvl w:val="0"/>
          <w:numId w:val="3"/>
        </w:numPr>
        <w:jc w:val="both"/>
        <w:rPr>
          <w:rFonts w:ascii="Verdana" w:hAnsi="Verdana"/>
          <w:sz w:val="18"/>
          <w:szCs w:val="18"/>
        </w:rPr>
      </w:pPr>
      <w:r w:rsidRPr="0081058C">
        <w:rPr>
          <w:rFonts w:ascii="Verdana" w:hAnsi="Verdana"/>
          <w:sz w:val="18"/>
          <w:szCs w:val="18"/>
        </w:rPr>
        <w:t>O</w:t>
      </w:r>
      <w:r w:rsidR="002E041C" w:rsidRPr="0081058C">
        <w:rPr>
          <w:rFonts w:ascii="Verdana" w:hAnsi="Verdana"/>
          <w:sz w:val="18"/>
          <w:szCs w:val="18"/>
        </w:rPr>
        <w:t xml:space="preserve">uvrir un </w:t>
      </w:r>
      <w:r w:rsidR="00C95E44" w:rsidRPr="0081058C">
        <w:rPr>
          <w:rFonts w:ascii="Verdana" w:hAnsi="Verdana"/>
          <w:sz w:val="18"/>
          <w:szCs w:val="18"/>
        </w:rPr>
        <w:t xml:space="preserve">registre </w:t>
      </w:r>
      <w:r w:rsidR="002E041C" w:rsidRPr="0081058C">
        <w:rPr>
          <w:rFonts w:ascii="Verdana" w:hAnsi="Verdana"/>
          <w:sz w:val="18"/>
          <w:szCs w:val="18"/>
        </w:rPr>
        <w:t xml:space="preserve">d’entretien (ces livrets n’existant pas à ce jour) de l’installation de filtres faisant référence aux recommandations de l’installateur et du </w:t>
      </w:r>
      <w:r w:rsidR="00957EDB" w:rsidRPr="0081058C">
        <w:rPr>
          <w:rFonts w:ascii="Verdana" w:hAnsi="Verdana"/>
          <w:sz w:val="18"/>
          <w:szCs w:val="18"/>
        </w:rPr>
        <w:t>fabricant</w:t>
      </w:r>
      <w:r w:rsidR="002E041C" w:rsidRPr="0081058C">
        <w:rPr>
          <w:rFonts w:ascii="Verdana" w:hAnsi="Verdana"/>
          <w:sz w:val="18"/>
          <w:szCs w:val="18"/>
        </w:rPr>
        <w:t xml:space="preserve"> du filtre,</w:t>
      </w:r>
    </w:p>
    <w:p w14:paraId="2581DC67" w14:textId="77777777" w:rsidR="002E041C" w:rsidRPr="0081058C" w:rsidRDefault="007A2EE2" w:rsidP="00761D00">
      <w:pPr>
        <w:numPr>
          <w:ilvl w:val="0"/>
          <w:numId w:val="3"/>
        </w:numPr>
        <w:jc w:val="both"/>
        <w:rPr>
          <w:rFonts w:ascii="Verdana" w:hAnsi="Verdana"/>
          <w:sz w:val="18"/>
          <w:szCs w:val="18"/>
        </w:rPr>
      </w:pPr>
      <w:r w:rsidRPr="0081058C">
        <w:rPr>
          <w:rFonts w:ascii="Verdana" w:hAnsi="Verdana"/>
          <w:sz w:val="18"/>
          <w:szCs w:val="18"/>
        </w:rPr>
        <w:t>S</w:t>
      </w:r>
      <w:r w:rsidR="002E041C" w:rsidRPr="0081058C">
        <w:rPr>
          <w:rFonts w:ascii="Verdana" w:hAnsi="Verdana"/>
          <w:sz w:val="18"/>
          <w:szCs w:val="18"/>
        </w:rPr>
        <w:t>ignaler à la personne publique qu’un remplacement de filtre est nécessaire lorsque les valeurs de perte de charge maximale fixées par l’installateur sont dépassées,</w:t>
      </w:r>
    </w:p>
    <w:p w14:paraId="01F11A10" w14:textId="77777777" w:rsidR="002E041C" w:rsidRPr="0081058C" w:rsidRDefault="00957EDB" w:rsidP="00761D00">
      <w:pPr>
        <w:numPr>
          <w:ilvl w:val="0"/>
          <w:numId w:val="3"/>
        </w:numPr>
        <w:jc w:val="both"/>
        <w:rPr>
          <w:rFonts w:ascii="Verdana" w:hAnsi="Verdana"/>
          <w:sz w:val="18"/>
          <w:szCs w:val="18"/>
        </w:rPr>
      </w:pPr>
      <w:r w:rsidRPr="0081058C">
        <w:rPr>
          <w:rFonts w:ascii="Verdana" w:hAnsi="Verdana"/>
          <w:sz w:val="18"/>
          <w:szCs w:val="18"/>
        </w:rPr>
        <w:t>Tenir</w:t>
      </w:r>
      <w:r w:rsidR="002E041C" w:rsidRPr="0081058C">
        <w:rPr>
          <w:rFonts w:ascii="Verdana" w:hAnsi="Verdana"/>
          <w:sz w:val="18"/>
          <w:szCs w:val="18"/>
        </w:rPr>
        <w:t xml:space="preserve"> à jour ce livret en y inscrivant les opérations effectuées (nettoyage, remplacemen</w:t>
      </w:r>
      <w:r w:rsidR="0081058C">
        <w:rPr>
          <w:rFonts w:ascii="Verdana" w:hAnsi="Verdana"/>
          <w:sz w:val="18"/>
          <w:szCs w:val="18"/>
        </w:rPr>
        <w:t>t</w:t>
      </w:r>
      <w:r w:rsidR="002E041C" w:rsidRPr="0081058C">
        <w:rPr>
          <w:rFonts w:ascii="Verdana" w:hAnsi="Verdana"/>
          <w:sz w:val="18"/>
          <w:szCs w:val="18"/>
        </w:rPr>
        <w:t>…).</w:t>
      </w:r>
    </w:p>
    <w:p w14:paraId="19818599" w14:textId="77777777" w:rsidR="00F7506F" w:rsidRPr="0081058C" w:rsidRDefault="00F7506F" w:rsidP="00F7506F">
      <w:pPr>
        <w:jc w:val="both"/>
        <w:rPr>
          <w:rFonts w:ascii="Verdana" w:hAnsi="Verdana"/>
          <w:sz w:val="18"/>
          <w:szCs w:val="18"/>
        </w:rPr>
      </w:pPr>
    </w:p>
    <w:p w14:paraId="18EEF163" w14:textId="77777777" w:rsidR="00927A00" w:rsidRDefault="00F7506F" w:rsidP="00F7506F">
      <w:pPr>
        <w:jc w:val="both"/>
        <w:rPr>
          <w:rFonts w:ascii="Verdana" w:hAnsi="Verdana"/>
          <w:sz w:val="18"/>
          <w:szCs w:val="18"/>
        </w:rPr>
      </w:pPr>
      <w:r w:rsidRPr="0081058C">
        <w:rPr>
          <w:rFonts w:ascii="Verdana" w:hAnsi="Verdana"/>
          <w:sz w:val="18"/>
          <w:szCs w:val="18"/>
        </w:rPr>
        <w:t xml:space="preserve">Le suivi du remplacement des </w:t>
      </w:r>
      <w:r w:rsidR="0008167D" w:rsidRPr="0081058C">
        <w:rPr>
          <w:rFonts w:ascii="Verdana" w:hAnsi="Verdana"/>
          <w:sz w:val="18"/>
          <w:szCs w:val="18"/>
        </w:rPr>
        <w:t>filtres CTA, ventilo convecteurs, cassettes</w:t>
      </w:r>
      <w:r w:rsidRPr="0081058C">
        <w:rPr>
          <w:rFonts w:ascii="Verdana" w:hAnsi="Verdana"/>
          <w:sz w:val="18"/>
          <w:szCs w:val="18"/>
        </w:rPr>
        <w:t>, est assuré par une traçabilité visuelle sur l’installation elle-même (étiquette autocollante avec date d’intervention, un code couleur par année)</w:t>
      </w:r>
    </w:p>
    <w:p w14:paraId="21AF334A" w14:textId="77777777" w:rsidR="00927A00" w:rsidRPr="0081058C" w:rsidRDefault="00927A00" w:rsidP="00F7506F">
      <w:pPr>
        <w:jc w:val="both"/>
        <w:rPr>
          <w:rFonts w:ascii="Verdana" w:hAnsi="Verdana"/>
          <w:sz w:val="18"/>
          <w:szCs w:val="18"/>
        </w:rPr>
      </w:pPr>
    </w:p>
    <w:p w14:paraId="594F6CEE" w14:textId="77777777" w:rsidR="002E041C" w:rsidRDefault="00927A00" w:rsidP="00D03BAC">
      <w:pPr>
        <w:pStyle w:val="Titre2"/>
        <w:numPr>
          <w:ilvl w:val="0"/>
          <w:numId w:val="0"/>
        </w:numPr>
        <w:jc w:val="both"/>
        <w:rPr>
          <w:rFonts w:ascii="Verdana" w:hAnsi="Verdana"/>
          <w:sz w:val="18"/>
          <w:szCs w:val="18"/>
        </w:rPr>
      </w:pPr>
      <w:bookmarkStart w:id="31" w:name="_Toc210759927"/>
      <w:r>
        <w:rPr>
          <w:rFonts w:ascii="Verdana" w:hAnsi="Verdana"/>
          <w:sz w:val="18"/>
          <w:szCs w:val="18"/>
        </w:rPr>
        <w:t>6</w:t>
      </w:r>
      <w:r w:rsidR="00754D27" w:rsidRPr="0081058C">
        <w:rPr>
          <w:rFonts w:ascii="Verdana" w:hAnsi="Verdana"/>
          <w:sz w:val="18"/>
          <w:szCs w:val="18"/>
        </w:rPr>
        <w:t xml:space="preserve">.3 </w:t>
      </w:r>
      <w:r w:rsidR="002E041C" w:rsidRPr="001F07DE">
        <w:rPr>
          <w:rFonts w:ascii="Verdana" w:hAnsi="Verdana"/>
          <w:i/>
          <w:iCs/>
          <w:sz w:val="18"/>
          <w:szCs w:val="18"/>
          <w:u w:val="single"/>
        </w:rPr>
        <w:t>Fluides frigorigènes</w:t>
      </w:r>
      <w:bookmarkEnd w:id="31"/>
    </w:p>
    <w:p w14:paraId="5712D880" w14:textId="77777777" w:rsidR="00356D67" w:rsidRPr="00356D67" w:rsidRDefault="00356D67" w:rsidP="00356D67"/>
    <w:p w14:paraId="090891E0" w14:textId="77777777" w:rsidR="00356D67" w:rsidRPr="00CE202B" w:rsidRDefault="00AB4F88" w:rsidP="00AB4F88">
      <w:pPr>
        <w:rPr>
          <w:rFonts w:ascii="Verdana" w:hAnsi="Verdana"/>
          <w:sz w:val="18"/>
          <w:szCs w:val="18"/>
        </w:rPr>
      </w:pPr>
      <w:r w:rsidRPr="00CE202B">
        <w:rPr>
          <w:rFonts w:ascii="Verdana" w:hAnsi="Verdana"/>
          <w:sz w:val="18"/>
          <w:szCs w:val="18"/>
        </w:rPr>
        <w:t xml:space="preserve">Outre les vérifications régulières visuelles des niveaux de fluides frigorigènes, le TITULAIRE contrôle l’absence de fuite de fluide frigorigène des installations de climatisation suivant les périodicités définies par la réglementation et notamment le règlement Européen n°517/2014 datant d’avril 2014 et aux arrêtés du 29 février 2016 et du 19 avril 2017. </w:t>
      </w:r>
    </w:p>
    <w:p w14:paraId="28D0FD04" w14:textId="77777777" w:rsidR="00356D67" w:rsidRPr="00CE202B" w:rsidRDefault="00356D67" w:rsidP="00AB4F88">
      <w:pPr>
        <w:rPr>
          <w:rFonts w:ascii="Verdana" w:hAnsi="Verdana"/>
          <w:sz w:val="18"/>
          <w:szCs w:val="18"/>
        </w:rPr>
      </w:pPr>
    </w:p>
    <w:p w14:paraId="74875698" w14:textId="77777777" w:rsidR="00356D67" w:rsidRPr="00CE202B" w:rsidRDefault="00AB4F88" w:rsidP="00AB4F88">
      <w:pPr>
        <w:rPr>
          <w:rFonts w:ascii="Verdana" w:hAnsi="Verdana"/>
          <w:sz w:val="18"/>
          <w:szCs w:val="18"/>
        </w:rPr>
      </w:pPr>
      <w:r w:rsidRPr="00CE202B">
        <w:rPr>
          <w:rFonts w:ascii="Verdana" w:hAnsi="Verdana"/>
          <w:sz w:val="18"/>
          <w:szCs w:val="18"/>
        </w:rPr>
        <w:t>Cette intervention est réalisée par un opérateur détenteur d’une attestation de capacité conformément à l’article R543- 99 du Code de l’Environnement</w:t>
      </w:r>
      <w:r w:rsidR="00CE202B" w:rsidRPr="00CE202B">
        <w:rPr>
          <w:rFonts w:ascii="Verdana" w:hAnsi="Verdana"/>
          <w:sz w:val="18"/>
          <w:szCs w:val="18"/>
        </w:rPr>
        <w:t xml:space="preserve"> et suivant l’arrêté du 19 avril 2017</w:t>
      </w:r>
    </w:p>
    <w:p w14:paraId="071204C0" w14:textId="77777777" w:rsidR="00356D67" w:rsidRPr="00CE202B" w:rsidRDefault="00AB4F88" w:rsidP="00AB4F88">
      <w:pPr>
        <w:rPr>
          <w:rFonts w:ascii="Verdana" w:hAnsi="Verdana"/>
          <w:sz w:val="18"/>
          <w:szCs w:val="18"/>
        </w:rPr>
      </w:pPr>
      <w:r w:rsidRPr="00CE202B">
        <w:rPr>
          <w:rFonts w:ascii="Verdana" w:hAnsi="Verdana"/>
          <w:sz w:val="18"/>
          <w:szCs w:val="18"/>
        </w:rPr>
        <w:t>Ces vérifications font l’objet de rapports transmis au P</w:t>
      </w:r>
      <w:r w:rsidR="00215F7B">
        <w:rPr>
          <w:rFonts w:ascii="Verdana" w:hAnsi="Verdana"/>
          <w:sz w:val="18"/>
          <w:szCs w:val="18"/>
        </w:rPr>
        <w:t>ô</w:t>
      </w:r>
      <w:r w:rsidRPr="00CE202B">
        <w:rPr>
          <w:rFonts w:ascii="Verdana" w:hAnsi="Verdana"/>
          <w:sz w:val="18"/>
          <w:szCs w:val="18"/>
        </w:rPr>
        <w:t xml:space="preserve">le maintenance </w:t>
      </w:r>
      <w:proofErr w:type="spellStart"/>
      <w:r w:rsidRPr="00CE202B">
        <w:rPr>
          <w:rFonts w:ascii="Verdana" w:hAnsi="Verdana"/>
          <w:sz w:val="18"/>
          <w:szCs w:val="18"/>
        </w:rPr>
        <w:t>Depil</w:t>
      </w:r>
      <w:proofErr w:type="spellEnd"/>
      <w:r w:rsidRPr="00CE202B">
        <w:rPr>
          <w:rFonts w:ascii="Verdana" w:hAnsi="Verdana"/>
          <w:sz w:val="18"/>
          <w:szCs w:val="18"/>
        </w:rPr>
        <w:t xml:space="preserve">. </w:t>
      </w:r>
    </w:p>
    <w:p w14:paraId="594CF312" w14:textId="77777777" w:rsidR="00CE202B" w:rsidRPr="00CE202B" w:rsidRDefault="00AB4F88" w:rsidP="00AB4F88">
      <w:pPr>
        <w:rPr>
          <w:rFonts w:ascii="Verdana" w:hAnsi="Verdana"/>
          <w:sz w:val="18"/>
          <w:szCs w:val="18"/>
        </w:rPr>
      </w:pPr>
      <w:r w:rsidRPr="00CE202B">
        <w:rPr>
          <w:rFonts w:ascii="Verdana" w:hAnsi="Verdana"/>
          <w:sz w:val="18"/>
          <w:szCs w:val="18"/>
        </w:rPr>
        <w:lastRenderedPageBreak/>
        <w:t xml:space="preserve">Le TITULAIRE adapte la fréquence des vérifications selon les catégories et les charges de fluide frigorigène détaillé ci-dessous </w:t>
      </w:r>
    </w:p>
    <w:p w14:paraId="7815D1A7" w14:textId="77777777" w:rsidR="00CE202B" w:rsidRPr="00CE202B" w:rsidRDefault="00AB4F88" w:rsidP="00AB4F88">
      <w:pPr>
        <w:rPr>
          <w:rFonts w:ascii="Verdana" w:hAnsi="Verdana"/>
          <w:sz w:val="18"/>
          <w:szCs w:val="18"/>
        </w:rPr>
      </w:pPr>
      <w:r w:rsidRPr="00CE202B">
        <w:rPr>
          <w:rFonts w:ascii="Verdana" w:hAnsi="Verdana"/>
          <w:sz w:val="18"/>
          <w:szCs w:val="18"/>
        </w:rPr>
        <w:t>Ces vérifications font l’objet d’attestations transmises pole maintenance DEPIL.</w:t>
      </w:r>
    </w:p>
    <w:p w14:paraId="7818E4E2" w14:textId="77777777" w:rsidR="00CE202B" w:rsidRPr="00CE202B" w:rsidRDefault="00AB4F88" w:rsidP="00AB4F88">
      <w:pPr>
        <w:rPr>
          <w:rFonts w:ascii="Verdana" w:hAnsi="Verdana"/>
          <w:sz w:val="18"/>
          <w:szCs w:val="18"/>
        </w:rPr>
      </w:pPr>
      <w:r w:rsidRPr="00CE202B">
        <w:rPr>
          <w:rFonts w:ascii="Verdana" w:hAnsi="Verdana"/>
          <w:sz w:val="18"/>
          <w:szCs w:val="18"/>
        </w:rPr>
        <w:t xml:space="preserve">Dans un délai maximum de 4 jours après le contrôle d’étanchéité, des mesures sont mises en œuvre pour faire cesser la fuite ou à défaut, l’équipement est mis à l’arrêt puis il est vidangé dans le même délai par le titulaire </w:t>
      </w:r>
    </w:p>
    <w:p w14:paraId="6E119D9F" w14:textId="77777777" w:rsidR="00CE202B" w:rsidRPr="00CE202B" w:rsidRDefault="00CE202B" w:rsidP="00AB4F88">
      <w:pPr>
        <w:rPr>
          <w:rFonts w:ascii="Verdana" w:hAnsi="Verdana"/>
          <w:sz w:val="18"/>
          <w:szCs w:val="18"/>
        </w:rPr>
      </w:pPr>
    </w:p>
    <w:p w14:paraId="34D8CFC7" w14:textId="77777777" w:rsidR="00CE202B" w:rsidRPr="00CE202B" w:rsidRDefault="00AB4F88" w:rsidP="00AB4F88">
      <w:pPr>
        <w:rPr>
          <w:rFonts w:ascii="Verdana" w:hAnsi="Verdana"/>
          <w:sz w:val="18"/>
          <w:szCs w:val="18"/>
        </w:rPr>
      </w:pPr>
      <w:r w:rsidRPr="00CE202B">
        <w:rPr>
          <w:rFonts w:ascii="Verdana" w:hAnsi="Verdana"/>
          <w:sz w:val="18"/>
          <w:szCs w:val="18"/>
        </w:rPr>
        <w:t>Si l’équipement est constitué de plusieurs circuits, les circuits ou parties de circuits sur lesquels aucune fuite n’a été constatée peuvent rester en service et seuls les circuits ou parties de circuits sur lesquels la fuite a été constatée sont mis à l’arrêt et vidangés</w:t>
      </w:r>
    </w:p>
    <w:p w14:paraId="7CA7D83C" w14:textId="77777777" w:rsidR="00CE202B" w:rsidRPr="00CE202B" w:rsidRDefault="00CE202B" w:rsidP="00AB4F88">
      <w:pPr>
        <w:rPr>
          <w:rFonts w:ascii="Verdana" w:hAnsi="Verdana"/>
          <w:sz w:val="18"/>
          <w:szCs w:val="18"/>
        </w:rPr>
      </w:pPr>
    </w:p>
    <w:p w14:paraId="4E1F78EC" w14:textId="36FC3346" w:rsidR="00CE202B" w:rsidRDefault="00AB4F88" w:rsidP="00AB4F88">
      <w:pPr>
        <w:rPr>
          <w:rFonts w:ascii="Verdana" w:hAnsi="Verdana"/>
          <w:sz w:val="18"/>
          <w:szCs w:val="18"/>
        </w:rPr>
      </w:pPr>
      <w:r w:rsidRPr="00CE202B">
        <w:rPr>
          <w:rFonts w:ascii="Verdana" w:hAnsi="Verdana"/>
          <w:sz w:val="18"/>
          <w:szCs w:val="18"/>
        </w:rPr>
        <w:t xml:space="preserve"> Le TITULAIRE est en responsabilité du recensement des fluides frigorigènes contenus dans les équipements.</w:t>
      </w:r>
    </w:p>
    <w:p w14:paraId="0447CC11" w14:textId="3A518777" w:rsidR="00A6218C" w:rsidRPr="002A4120" w:rsidRDefault="00A6218C" w:rsidP="00AB4F88">
      <w:pPr>
        <w:rPr>
          <w:rFonts w:ascii="Verdana" w:hAnsi="Verdana"/>
          <w:sz w:val="18"/>
          <w:szCs w:val="18"/>
          <w:u w:val="single"/>
        </w:rPr>
      </w:pPr>
      <w:r w:rsidRPr="002A4120">
        <w:rPr>
          <w:rFonts w:ascii="Verdana" w:hAnsi="Verdana"/>
          <w:sz w:val="18"/>
          <w:szCs w:val="18"/>
          <w:u w:val="single"/>
        </w:rPr>
        <w:t xml:space="preserve">Le titulaire doit la remise d’une rapport précisant le recensement des fluides frigorigène, en quantité, type de </w:t>
      </w:r>
      <w:proofErr w:type="gramStart"/>
      <w:r w:rsidRPr="002A4120">
        <w:rPr>
          <w:rFonts w:ascii="Verdana" w:hAnsi="Verdana"/>
          <w:sz w:val="18"/>
          <w:szCs w:val="18"/>
          <w:u w:val="single"/>
        </w:rPr>
        <w:t>fluide ,</w:t>
      </w:r>
      <w:proofErr w:type="gramEnd"/>
      <w:r w:rsidRPr="002A4120">
        <w:rPr>
          <w:rFonts w:ascii="Verdana" w:hAnsi="Verdana"/>
          <w:sz w:val="18"/>
          <w:szCs w:val="18"/>
          <w:u w:val="single"/>
        </w:rPr>
        <w:t xml:space="preserve"> par équipement et par </w:t>
      </w:r>
      <w:r w:rsidR="00F64075" w:rsidRPr="002A4120">
        <w:rPr>
          <w:rFonts w:ascii="Verdana" w:hAnsi="Verdana"/>
          <w:sz w:val="18"/>
          <w:szCs w:val="18"/>
          <w:u w:val="single"/>
        </w:rPr>
        <w:t>bâtiment</w:t>
      </w:r>
      <w:r w:rsidRPr="002A4120">
        <w:rPr>
          <w:rFonts w:ascii="Verdana" w:hAnsi="Verdana"/>
          <w:sz w:val="18"/>
          <w:szCs w:val="18"/>
          <w:u w:val="single"/>
        </w:rPr>
        <w:t xml:space="preserve"> , et ce 1 fois par an </w:t>
      </w:r>
    </w:p>
    <w:p w14:paraId="286ECAA1" w14:textId="77777777" w:rsidR="00CE202B" w:rsidRPr="002A4120" w:rsidRDefault="00CE202B" w:rsidP="00AB4F88">
      <w:pPr>
        <w:rPr>
          <w:rFonts w:ascii="Verdana" w:hAnsi="Verdana"/>
          <w:sz w:val="18"/>
          <w:szCs w:val="18"/>
          <w:u w:val="single"/>
        </w:rPr>
      </w:pPr>
    </w:p>
    <w:p w14:paraId="3D60549C" w14:textId="77777777" w:rsidR="00AB4F88" w:rsidRPr="00CE202B" w:rsidRDefault="00AB4F88" w:rsidP="00AB4F88">
      <w:pPr>
        <w:rPr>
          <w:rFonts w:ascii="Verdana" w:hAnsi="Verdana"/>
          <w:sz w:val="18"/>
          <w:szCs w:val="18"/>
        </w:rPr>
      </w:pPr>
      <w:r w:rsidRPr="00CE202B">
        <w:rPr>
          <w:rFonts w:ascii="Verdana" w:hAnsi="Verdana"/>
          <w:sz w:val="18"/>
          <w:szCs w:val="18"/>
        </w:rPr>
        <w:t xml:space="preserve"> Les fournitures de fluides frigorigènes en appoints ou recharges complètes sont incluses au forfait du Marché.</w:t>
      </w:r>
    </w:p>
    <w:p w14:paraId="339AC182" w14:textId="77777777" w:rsidR="00AB4F88" w:rsidRDefault="00CE202B" w:rsidP="00D03BAC">
      <w:pPr>
        <w:jc w:val="both"/>
        <w:rPr>
          <w:rFonts w:ascii="Verdana" w:hAnsi="Verdana"/>
          <w:sz w:val="18"/>
          <w:szCs w:val="18"/>
        </w:rPr>
      </w:pPr>
      <w:r>
        <w:rPr>
          <w:noProof/>
        </w:rPr>
        <w:drawing>
          <wp:inline distT="0" distB="0" distL="0" distR="0" wp14:anchorId="463C5482" wp14:editId="1382E5F5">
            <wp:extent cx="6120130" cy="3051175"/>
            <wp:effectExtent l="0" t="0" r="0" b="0"/>
            <wp:docPr id="57968696" name="Image 1" descr="Modification des tests d'étanchéi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dification des tests d'étanchéité"/>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3051175"/>
                    </a:xfrm>
                    <a:prstGeom prst="rect">
                      <a:avLst/>
                    </a:prstGeom>
                    <a:noFill/>
                    <a:ln>
                      <a:noFill/>
                    </a:ln>
                  </pic:spPr>
                </pic:pic>
              </a:graphicData>
            </a:graphic>
          </wp:inline>
        </w:drawing>
      </w:r>
    </w:p>
    <w:p w14:paraId="52FE7416" w14:textId="77777777" w:rsidR="00CE202B" w:rsidRPr="0081058C" w:rsidRDefault="00CE202B" w:rsidP="00D03BAC">
      <w:pPr>
        <w:jc w:val="both"/>
        <w:rPr>
          <w:rFonts w:ascii="Verdana" w:hAnsi="Verdana"/>
          <w:sz w:val="18"/>
          <w:szCs w:val="18"/>
        </w:rPr>
      </w:pPr>
    </w:p>
    <w:p w14:paraId="06B8645C" w14:textId="0DCA327A" w:rsidR="00754D27" w:rsidRPr="001F07DE" w:rsidRDefault="00927A00" w:rsidP="00D03BAC">
      <w:pPr>
        <w:pStyle w:val="Titre2"/>
        <w:numPr>
          <w:ilvl w:val="0"/>
          <w:numId w:val="0"/>
        </w:numPr>
        <w:jc w:val="both"/>
        <w:rPr>
          <w:rFonts w:ascii="Verdana" w:hAnsi="Verdana"/>
          <w:i/>
          <w:iCs/>
          <w:sz w:val="18"/>
          <w:szCs w:val="18"/>
          <w:u w:val="single"/>
        </w:rPr>
      </w:pPr>
      <w:bookmarkStart w:id="32" w:name="_Toc210759928"/>
      <w:bookmarkEnd w:id="28"/>
      <w:bookmarkEnd w:id="29"/>
      <w:r>
        <w:rPr>
          <w:rFonts w:ascii="Verdana" w:hAnsi="Verdana"/>
          <w:sz w:val="18"/>
          <w:szCs w:val="18"/>
        </w:rPr>
        <w:t>6</w:t>
      </w:r>
      <w:r w:rsidR="0008167D" w:rsidRPr="0081058C">
        <w:rPr>
          <w:rFonts w:ascii="Verdana" w:hAnsi="Verdana"/>
          <w:sz w:val="18"/>
          <w:szCs w:val="18"/>
        </w:rPr>
        <w:t xml:space="preserve">.4 </w:t>
      </w:r>
      <w:r w:rsidR="00754D27" w:rsidRPr="001F07DE">
        <w:rPr>
          <w:rFonts w:ascii="Verdana" w:hAnsi="Verdana"/>
          <w:i/>
          <w:iCs/>
          <w:sz w:val="18"/>
          <w:szCs w:val="18"/>
          <w:u w:val="single"/>
        </w:rPr>
        <w:t>Eau chaude Sanitaire (ECS)</w:t>
      </w:r>
      <w:r w:rsidR="001F07DE">
        <w:rPr>
          <w:rFonts w:ascii="Verdana" w:hAnsi="Verdana"/>
          <w:i/>
          <w:iCs/>
          <w:sz w:val="18"/>
          <w:szCs w:val="18"/>
          <w:u w:val="single"/>
        </w:rPr>
        <w:t xml:space="preserve"> et plomberie eau froide</w:t>
      </w:r>
      <w:bookmarkEnd w:id="32"/>
      <w:r w:rsidR="00754D27" w:rsidRPr="001F07DE">
        <w:rPr>
          <w:rFonts w:ascii="Verdana" w:hAnsi="Verdana"/>
          <w:i/>
          <w:iCs/>
          <w:sz w:val="18"/>
          <w:szCs w:val="18"/>
          <w:u w:val="single"/>
        </w:rPr>
        <w:t xml:space="preserve"> </w:t>
      </w:r>
    </w:p>
    <w:p w14:paraId="6AEED444" w14:textId="77777777" w:rsidR="00754D27" w:rsidRPr="0081058C" w:rsidRDefault="00754D27" w:rsidP="00D03BAC">
      <w:pPr>
        <w:jc w:val="both"/>
        <w:rPr>
          <w:rFonts w:ascii="Verdana" w:hAnsi="Verdana"/>
          <w:sz w:val="18"/>
          <w:szCs w:val="18"/>
        </w:rPr>
      </w:pPr>
    </w:p>
    <w:p w14:paraId="67523368" w14:textId="77777777" w:rsidR="00D06AD5" w:rsidRPr="0081058C" w:rsidRDefault="007042F8" w:rsidP="00D03BAC">
      <w:pPr>
        <w:jc w:val="both"/>
        <w:rPr>
          <w:rFonts w:ascii="Verdana" w:hAnsi="Verdana"/>
          <w:sz w:val="18"/>
          <w:szCs w:val="18"/>
        </w:rPr>
      </w:pPr>
      <w:r w:rsidRPr="0081058C">
        <w:rPr>
          <w:rFonts w:ascii="Verdana" w:hAnsi="Verdana"/>
          <w:sz w:val="18"/>
          <w:szCs w:val="18"/>
        </w:rPr>
        <w:t>En dehors des installations électrique, le titulaire aura la charge de</w:t>
      </w:r>
      <w:r w:rsidR="00306AF3" w:rsidRPr="0081058C">
        <w:rPr>
          <w:rFonts w:ascii="Verdana" w:hAnsi="Verdana"/>
          <w:sz w:val="18"/>
          <w:szCs w:val="18"/>
        </w:rPr>
        <w:t xml:space="preserve"> contrôler les températures ECS</w:t>
      </w:r>
      <w:r w:rsidRPr="0081058C">
        <w:rPr>
          <w:rFonts w:ascii="Verdana" w:hAnsi="Verdana"/>
          <w:sz w:val="18"/>
          <w:szCs w:val="18"/>
        </w:rPr>
        <w:t>, dans les ballons et tuyauterie</w:t>
      </w:r>
      <w:r w:rsidR="00D06AD5" w:rsidRPr="0081058C">
        <w:rPr>
          <w:rFonts w:ascii="Verdana" w:hAnsi="Verdana"/>
          <w:sz w:val="18"/>
          <w:szCs w:val="18"/>
        </w:rPr>
        <w:t>s</w:t>
      </w:r>
      <w:r w:rsidR="00B94871" w:rsidRPr="0081058C">
        <w:rPr>
          <w:rFonts w:ascii="Verdana" w:hAnsi="Verdana"/>
          <w:sz w:val="18"/>
          <w:szCs w:val="18"/>
        </w:rPr>
        <w:t xml:space="preserve"> de distribution</w:t>
      </w:r>
      <w:r w:rsidRPr="0081058C">
        <w:rPr>
          <w:rFonts w:ascii="Verdana" w:hAnsi="Verdana"/>
          <w:sz w:val="18"/>
          <w:szCs w:val="18"/>
        </w:rPr>
        <w:t xml:space="preserve">, et de les maintenir à des températures qui </w:t>
      </w:r>
      <w:r w:rsidR="00D06AD5" w:rsidRPr="0081058C">
        <w:rPr>
          <w:rFonts w:ascii="Verdana" w:hAnsi="Verdana"/>
          <w:sz w:val="18"/>
          <w:szCs w:val="18"/>
        </w:rPr>
        <w:t xml:space="preserve">ne permettent pas le développement de bactéries de </w:t>
      </w:r>
      <w:r w:rsidR="00475C3D" w:rsidRPr="0081058C">
        <w:rPr>
          <w:rFonts w:ascii="Verdana" w:hAnsi="Verdana"/>
          <w:sz w:val="18"/>
          <w:szCs w:val="18"/>
        </w:rPr>
        <w:t>légionnelles</w:t>
      </w:r>
      <w:r w:rsidR="00D06AD5" w:rsidRPr="0081058C">
        <w:rPr>
          <w:rFonts w:ascii="Verdana" w:hAnsi="Verdana"/>
          <w:sz w:val="18"/>
          <w:szCs w:val="18"/>
        </w:rPr>
        <w:t>.</w:t>
      </w:r>
    </w:p>
    <w:p w14:paraId="578AFC9D" w14:textId="77777777" w:rsidR="00D06AD5" w:rsidRPr="0081058C" w:rsidRDefault="00D06AD5" w:rsidP="00D03BAC">
      <w:pPr>
        <w:jc w:val="both"/>
        <w:rPr>
          <w:rFonts w:ascii="Verdana" w:hAnsi="Verdana"/>
          <w:sz w:val="18"/>
          <w:szCs w:val="18"/>
        </w:rPr>
      </w:pPr>
      <w:r w:rsidRPr="0081058C">
        <w:rPr>
          <w:rFonts w:ascii="Verdana" w:hAnsi="Verdana"/>
          <w:sz w:val="18"/>
          <w:szCs w:val="18"/>
        </w:rPr>
        <w:t xml:space="preserve">Dans le cas </w:t>
      </w:r>
      <w:r w:rsidR="00CC0C8B" w:rsidRPr="0081058C">
        <w:rPr>
          <w:rFonts w:ascii="Verdana" w:hAnsi="Verdana"/>
          <w:sz w:val="18"/>
          <w:szCs w:val="18"/>
        </w:rPr>
        <w:t>où</w:t>
      </w:r>
      <w:r w:rsidRPr="0081058C">
        <w:rPr>
          <w:rFonts w:ascii="Verdana" w:hAnsi="Verdana"/>
          <w:sz w:val="18"/>
          <w:szCs w:val="18"/>
        </w:rPr>
        <w:t xml:space="preserve"> la température n</w:t>
      </w:r>
      <w:r w:rsidR="00C95E44" w:rsidRPr="0081058C">
        <w:rPr>
          <w:rFonts w:ascii="Verdana" w:hAnsi="Verdana"/>
          <w:sz w:val="18"/>
          <w:szCs w:val="18"/>
        </w:rPr>
        <w:t>e pourrait pas être maintenue (</w:t>
      </w:r>
      <w:r w:rsidR="00306AF3" w:rsidRPr="0081058C">
        <w:rPr>
          <w:rFonts w:ascii="Verdana" w:hAnsi="Verdana"/>
          <w:sz w:val="18"/>
          <w:szCs w:val="18"/>
        </w:rPr>
        <w:t>environ 60°c</w:t>
      </w:r>
      <w:r w:rsidRPr="0081058C">
        <w:rPr>
          <w:rFonts w:ascii="Verdana" w:hAnsi="Verdana"/>
          <w:sz w:val="18"/>
          <w:szCs w:val="18"/>
        </w:rPr>
        <w:t xml:space="preserve">) du fait de l’absence de mitigeur ou d’un risque de brulures, ou </w:t>
      </w:r>
      <w:r w:rsidR="00CC0C8B" w:rsidRPr="0081058C">
        <w:rPr>
          <w:rFonts w:ascii="Verdana" w:hAnsi="Verdana"/>
          <w:sz w:val="18"/>
          <w:szCs w:val="18"/>
        </w:rPr>
        <w:t xml:space="preserve">si </w:t>
      </w:r>
      <w:r w:rsidRPr="0081058C">
        <w:rPr>
          <w:rFonts w:ascii="Verdana" w:hAnsi="Verdana"/>
          <w:sz w:val="18"/>
          <w:szCs w:val="18"/>
        </w:rPr>
        <w:t xml:space="preserve">le réseau présente des « brins morts » sur lesquels des </w:t>
      </w:r>
      <w:r w:rsidR="00306AF3" w:rsidRPr="0081058C">
        <w:rPr>
          <w:rFonts w:ascii="Verdana" w:hAnsi="Verdana"/>
          <w:sz w:val="18"/>
          <w:szCs w:val="18"/>
        </w:rPr>
        <w:t>bactéries peuvent se développer</w:t>
      </w:r>
      <w:r w:rsidRPr="0081058C">
        <w:rPr>
          <w:rFonts w:ascii="Verdana" w:hAnsi="Verdana"/>
          <w:sz w:val="18"/>
          <w:szCs w:val="18"/>
        </w:rPr>
        <w:t xml:space="preserve">, il appartient au titulaire de </w:t>
      </w:r>
      <w:r w:rsidR="00EB7FA7" w:rsidRPr="0081058C">
        <w:rPr>
          <w:rFonts w:ascii="Verdana" w:hAnsi="Verdana"/>
          <w:sz w:val="18"/>
          <w:szCs w:val="18"/>
        </w:rPr>
        <w:t>réalise</w:t>
      </w:r>
      <w:r w:rsidR="00475C3D" w:rsidRPr="0081058C">
        <w:rPr>
          <w:rFonts w:ascii="Verdana" w:hAnsi="Verdana"/>
          <w:sz w:val="18"/>
          <w:szCs w:val="18"/>
        </w:rPr>
        <w:t xml:space="preserve">r un traitement choc du réseau </w:t>
      </w:r>
      <w:r w:rsidRPr="0081058C">
        <w:rPr>
          <w:rFonts w:ascii="Verdana" w:hAnsi="Verdana"/>
          <w:sz w:val="18"/>
          <w:szCs w:val="18"/>
        </w:rPr>
        <w:t xml:space="preserve">et de proposer sur devis une analyse bactériologique </w:t>
      </w:r>
    </w:p>
    <w:p w14:paraId="0A09F917" w14:textId="77777777" w:rsidR="00D06AD5" w:rsidRPr="0081058C" w:rsidRDefault="00D06AD5" w:rsidP="00D03BAC">
      <w:pPr>
        <w:jc w:val="both"/>
        <w:rPr>
          <w:rFonts w:ascii="Verdana" w:hAnsi="Verdana"/>
          <w:sz w:val="18"/>
          <w:szCs w:val="18"/>
        </w:rPr>
      </w:pPr>
    </w:p>
    <w:p w14:paraId="3BA5A9F8" w14:textId="20FF20DA" w:rsidR="002E041C" w:rsidRDefault="00D06AD5" w:rsidP="006A2DBB">
      <w:pPr>
        <w:tabs>
          <w:tab w:val="left" w:pos="1134"/>
          <w:tab w:val="right" w:pos="4536"/>
          <w:tab w:val="left" w:pos="4678"/>
        </w:tabs>
        <w:jc w:val="both"/>
        <w:rPr>
          <w:rFonts w:ascii="Verdana" w:hAnsi="Verdana"/>
          <w:sz w:val="18"/>
          <w:szCs w:val="18"/>
        </w:rPr>
      </w:pPr>
      <w:r w:rsidRPr="0081058C">
        <w:rPr>
          <w:rFonts w:ascii="Verdana" w:hAnsi="Verdana"/>
          <w:sz w:val="18"/>
          <w:szCs w:val="18"/>
        </w:rPr>
        <w:t>Les interventions su</w:t>
      </w:r>
      <w:r w:rsidR="00475C3D" w:rsidRPr="0081058C">
        <w:rPr>
          <w:rFonts w:ascii="Verdana" w:hAnsi="Verdana"/>
          <w:sz w:val="18"/>
          <w:szCs w:val="18"/>
        </w:rPr>
        <w:t>r les installations électriques</w:t>
      </w:r>
      <w:r w:rsidRPr="0081058C">
        <w:rPr>
          <w:rFonts w:ascii="Verdana" w:hAnsi="Verdana"/>
          <w:sz w:val="18"/>
          <w:szCs w:val="18"/>
        </w:rPr>
        <w:t xml:space="preserve"> de production ECS sont prévues au ma</w:t>
      </w:r>
      <w:r w:rsidR="00063218" w:rsidRPr="0081058C">
        <w:rPr>
          <w:rFonts w:ascii="Verdana" w:hAnsi="Verdana"/>
          <w:sz w:val="18"/>
          <w:szCs w:val="18"/>
        </w:rPr>
        <w:t>rché mais pas au forfait annuel</w:t>
      </w:r>
      <w:r w:rsidRPr="0081058C">
        <w:rPr>
          <w:rFonts w:ascii="Verdana" w:hAnsi="Verdana"/>
          <w:sz w:val="18"/>
          <w:szCs w:val="18"/>
        </w:rPr>
        <w:t xml:space="preserve">, </w:t>
      </w:r>
      <w:r w:rsidR="00306AF3" w:rsidRPr="0081058C">
        <w:rPr>
          <w:rFonts w:ascii="Verdana" w:hAnsi="Verdana"/>
          <w:sz w:val="18"/>
          <w:szCs w:val="18"/>
        </w:rPr>
        <w:t>elles sont rémunérées sur la base de devis présentés par le titulaire établi à partir du tarif horaire et du coefficient pièces peines et soins tel qu’ils figurent dans l’acte d’engagement.</w:t>
      </w:r>
    </w:p>
    <w:p w14:paraId="769C1D50" w14:textId="5E1D8943" w:rsidR="001F07DE" w:rsidRDefault="001F07DE" w:rsidP="006A2DBB">
      <w:pPr>
        <w:tabs>
          <w:tab w:val="left" w:pos="1134"/>
          <w:tab w:val="right" w:pos="4536"/>
          <w:tab w:val="left" w:pos="4678"/>
        </w:tabs>
        <w:jc w:val="both"/>
        <w:rPr>
          <w:rFonts w:ascii="Verdana" w:hAnsi="Verdana"/>
          <w:sz w:val="18"/>
          <w:szCs w:val="18"/>
        </w:rPr>
      </w:pPr>
    </w:p>
    <w:p w14:paraId="2E27AB47" w14:textId="35EA8BFB" w:rsidR="001F07DE" w:rsidRPr="0081058C" w:rsidRDefault="001F07DE" w:rsidP="006A2DBB">
      <w:pPr>
        <w:tabs>
          <w:tab w:val="left" w:pos="1134"/>
          <w:tab w:val="right" w:pos="4536"/>
          <w:tab w:val="left" w:pos="4678"/>
        </w:tabs>
        <w:jc w:val="both"/>
        <w:rPr>
          <w:rFonts w:ascii="Verdana" w:hAnsi="Verdana"/>
          <w:sz w:val="18"/>
          <w:szCs w:val="18"/>
        </w:rPr>
      </w:pPr>
      <w:r>
        <w:rPr>
          <w:rFonts w:ascii="Verdana" w:hAnsi="Verdana"/>
          <w:sz w:val="18"/>
          <w:szCs w:val="18"/>
        </w:rPr>
        <w:t xml:space="preserve">Les interventions sur </w:t>
      </w:r>
      <w:r w:rsidR="00437079">
        <w:rPr>
          <w:rFonts w:ascii="Verdana" w:hAnsi="Verdana"/>
          <w:sz w:val="18"/>
          <w:szCs w:val="18"/>
        </w:rPr>
        <w:t>les adductions</w:t>
      </w:r>
      <w:r>
        <w:rPr>
          <w:rFonts w:ascii="Verdana" w:hAnsi="Verdana"/>
          <w:sz w:val="18"/>
          <w:szCs w:val="18"/>
        </w:rPr>
        <w:t xml:space="preserve"> d’eau potable, écoulement, plomberie sont prévus dans le cadre de ce </w:t>
      </w:r>
      <w:r w:rsidR="00437079">
        <w:rPr>
          <w:rFonts w:ascii="Verdana" w:hAnsi="Verdana"/>
          <w:sz w:val="18"/>
          <w:szCs w:val="18"/>
        </w:rPr>
        <w:t>marché,</w:t>
      </w:r>
      <w:r>
        <w:rPr>
          <w:rFonts w:ascii="Verdana" w:hAnsi="Verdana"/>
          <w:sz w:val="18"/>
          <w:szCs w:val="18"/>
        </w:rPr>
        <w:t xml:space="preserve"> les réparations suivent la </w:t>
      </w:r>
      <w:r w:rsidR="00437079">
        <w:rPr>
          <w:rFonts w:ascii="Verdana" w:hAnsi="Verdana"/>
          <w:sz w:val="18"/>
          <w:szCs w:val="18"/>
        </w:rPr>
        <w:t>règle</w:t>
      </w:r>
      <w:r>
        <w:rPr>
          <w:rFonts w:ascii="Verdana" w:hAnsi="Verdana"/>
          <w:sz w:val="18"/>
          <w:szCs w:val="18"/>
        </w:rPr>
        <w:t xml:space="preserve"> de la maintenance curative </w:t>
      </w:r>
    </w:p>
    <w:p w14:paraId="5D7654ED" w14:textId="77777777" w:rsidR="00957EDB" w:rsidRPr="0081058C" w:rsidRDefault="00957EDB" w:rsidP="006A2DBB">
      <w:pPr>
        <w:tabs>
          <w:tab w:val="left" w:pos="1134"/>
          <w:tab w:val="right" w:pos="4536"/>
          <w:tab w:val="left" w:pos="4678"/>
        </w:tabs>
        <w:jc w:val="both"/>
        <w:rPr>
          <w:rFonts w:ascii="Verdana" w:hAnsi="Verdana"/>
          <w:sz w:val="18"/>
          <w:szCs w:val="18"/>
        </w:rPr>
      </w:pPr>
    </w:p>
    <w:p w14:paraId="1FA4ED07" w14:textId="77777777" w:rsidR="00AE4C92" w:rsidRPr="0081058C" w:rsidRDefault="00927A00" w:rsidP="00AE4C92">
      <w:pPr>
        <w:pStyle w:val="Titre2"/>
        <w:numPr>
          <w:ilvl w:val="0"/>
          <w:numId w:val="0"/>
        </w:numPr>
        <w:jc w:val="both"/>
        <w:rPr>
          <w:rFonts w:ascii="Verdana" w:hAnsi="Verdana"/>
          <w:sz w:val="18"/>
          <w:szCs w:val="18"/>
        </w:rPr>
      </w:pPr>
      <w:bookmarkStart w:id="33" w:name="_Toc210759929"/>
      <w:r>
        <w:rPr>
          <w:rFonts w:ascii="Verdana" w:hAnsi="Verdana"/>
          <w:sz w:val="18"/>
          <w:szCs w:val="18"/>
        </w:rPr>
        <w:lastRenderedPageBreak/>
        <w:t>6</w:t>
      </w:r>
      <w:r w:rsidR="00AE4C92" w:rsidRPr="0081058C">
        <w:rPr>
          <w:rFonts w:ascii="Verdana" w:hAnsi="Verdana"/>
          <w:sz w:val="18"/>
          <w:szCs w:val="18"/>
        </w:rPr>
        <w:t>.</w:t>
      </w:r>
      <w:r w:rsidR="007F7467" w:rsidRPr="0081058C">
        <w:rPr>
          <w:rFonts w:ascii="Verdana" w:hAnsi="Verdana"/>
          <w:sz w:val="18"/>
          <w:szCs w:val="18"/>
        </w:rPr>
        <w:t>5</w:t>
      </w:r>
      <w:r w:rsidR="00AE4C92" w:rsidRPr="0081058C">
        <w:rPr>
          <w:rFonts w:ascii="Verdana" w:hAnsi="Verdana"/>
          <w:sz w:val="18"/>
          <w:szCs w:val="18"/>
        </w:rPr>
        <w:t xml:space="preserve"> </w:t>
      </w:r>
      <w:r w:rsidR="00AE4C92" w:rsidRPr="004B14F4">
        <w:rPr>
          <w:rFonts w:ascii="Verdana" w:hAnsi="Verdana"/>
          <w:i/>
          <w:iCs/>
          <w:sz w:val="18"/>
          <w:szCs w:val="18"/>
          <w:u w:val="single"/>
        </w:rPr>
        <w:t>prestations de désinfection, assainissement</w:t>
      </w:r>
      <w:bookmarkEnd w:id="33"/>
      <w:r w:rsidR="00AE4C92" w:rsidRPr="0081058C">
        <w:rPr>
          <w:rFonts w:ascii="Verdana" w:hAnsi="Verdana"/>
          <w:sz w:val="18"/>
          <w:szCs w:val="18"/>
        </w:rPr>
        <w:t xml:space="preserve"> </w:t>
      </w:r>
    </w:p>
    <w:p w14:paraId="1525F2B9" w14:textId="77777777" w:rsidR="00AE4C92" w:rsidRPr="0081058C" w:rsidRDefault="00AE4C92" w:rsidP="00AE4C92">
      <w:pPr>
        <w:pStyle w:val="Titre2"/>
        <w:numPr>
          <w:ilvl w:val="0"/>
          <w:numId w:val="0"/>
        </w:numPr>
        <w:jc w:val="both"/>
        <w:rPr>
          <w:rFonts w:ascii="Verdana" w:hAnsi="Verdana"/>
          <w:sz w:val="18"/>
          <w:szCs w:val="18"/>
        </w:rPr>
      </w:pPr>
    </w:p>
    <w:p w14:paraId="6BDD5A21" w14:textId="77777777" w:rsidR="00AE4C92" w:rsidRPr="0081058C" w:rsidRDefault="00AE4C92" w:rsidP="00AE4C92">
      <w:pPr>
        <w:rPr>
          <w:rFonts w:ascii="Verdana" w:hAnsi="Verdana"/>
          <w:sz w:val="18"/>
          <w:szCs w:val="18"/>
        </w:rPr>
      </w:pPr>
      <w:r w:rsidRPr="0081058C">
        <w:rPr>
          <w:rFonts w:ascii="Verdana" w:hAnsi="Verdana"/>
          <w:sz w:val="18"/>
          <w:szCs w:val="18"/>
        </w:rPr>
        <w:t xml:space="preserve">A la demande et sur application du BPU, les installations de climatisations / ventilation pourront faire l’objet d’une prestation de désinfection / assainissement à l’aide produit fongicide et bactéricide (actif à 99.9 % sur le Covid) </w:t>
      </w:r>
    </w:p>
    <w:p w14:paraId="25D7834D" w14:textId="77777777" w:rsidR="00AE4C92" w:rsidRPr="0081058C" w:rsidRDefault="00AE4C92" w:rsidP="00AE4C92">
      <w:pPr>
        <w:rPr>
          <w:rFonts w:ascii="Verdana" w:hAnsi="Verdana"/>
          <w:sz w:val="18"/>
          <w:szCs w:val="18"/>
        </w:rPr>
      </w:pPr>
      <w:r w:rsidRPr="0081058C">
        <w:rPr>
          <w:rFonts w:ascii="Verdana" w:hAnsi="Verdana"/>
          <w:sz w:val="18"/>
          <w:szCs w:val="18"/>
        </w:rPr>
        <w:t>Cette prestation se fera sur les batteries intérieures des unités de climatisation (unité murale</w:t>
      </w:r>
      <w:r w:rsidR="008C263A">
        <w:rPr>
          <w:rFonts w:ascii="Verdana" w:hAnsi="Verdana"/>
          <w:sz w:val="18"/>
          <w:szCs w:val="18"/>
        </w:rPr>
        <w:t>,</w:t>
      </w:r>
      <w:r w:rsidRPr="0081058C">
        <w:rPr>
          <w:rFonts w:ascii="Verdana" w:hAnsi="Verdana"/>
          <w:sz w:val="18"/>
          <w:szCs w:val="18"/>
        </w:rPr>
        <w:t xml:space="preserve"> gainable), ou sur les batteries et bac de centrale traitement d’air par nettoyage et application des produites spécifique. Avec une protection de l’environnement de travail </w:t>
      </w:r>
    </w:p>
    <w:p w14:paraId="57D4D63F" w14:textId="77777777" w:rsidR="008C263A" w:rsidRDefault="00AE4C92" w:rsidP="00AE4C92">
      <w:pPr>
        <w:rPr>
          <w:rFonts w:ascii="Verdana" w:hAnsi="Verdana"/>
          <w:sz w:val="18"/>
          <w:szCs w:val="18"/>
        </w:rPr>
      </w:pPr>
      <w:r w:rsidRPr="0081058C">
        <w:rPr>
          <w:rFonts w:ascii="Verdana" w:hAnsi="Verdana"/>
          <w:sz w:val="18"/>
          <w:szCs w:val="18"/>
        </w:rPr>
        <w:t>Cette prestation pourra se faire à partir de pulvérisateur HP, aspirateur eau et poussières etc.</w:t>
      </w:r>
    </w:p>
    <w:p w14:paraId="1B2C0E59" w14:textId="77777777" w:rsidR="00AE4C92" w:rsidRPr="0081058C" w:rsidRDefault="00AE4C92" w:rsidP="00AE4C92">
      <w:pPr>
        <w:rPr>
          <w:rFonts w:ascii="Verdana" w:hAnsi="Verdana"/>
          <w:sz w:val="18"/>
          <w:szCs w:val="18"/>
        </w:rPr>
      </w:pPr>
    </w:p>
    <w:p w14:paraId="042F2F8C" w14:textId="77777777" w:rsidR="00CE202B" w:rsidRDefault="00927A00" w:rsidP="00CE202B">
      <w:pPr>
        <w:pStyle w:val="Titre2"/>
        <w:numPr>
          <w:ilvl w:val="0"/>
          <w:numId w:val="0"/>
        </w:numPr>
        <w:jc w:val="both"/>
        <w:rPr>
          <w:rFonts w:ascii="Verdana" w:hAnsi="Verdana"/>
          <w:sz w:val="18"/>
          <w:szCs w:val="18"/>
        </w:rPr>
      </w:pPr>
      <w:bookmarkStart w:id="34" w:name="_Toc210759930"/>
      <w:r>
        <w:rPr>
          <w:rFonts w:ascii="Verdana" w:hAnsi="Verdana"/>
          <w:sz w:val="18"/>
          <w:szCs w:val="18"/>
        </w:rPr>
        <w:t>6</w:t>
      </w:r>
      <w:r w:rsidR="00D4186A">
        <w:rPr>
          <w:rFonts w:ascii="Verdana" w:hAnsi="Verdana"/>
          <w:sz w:val="18"/>
          <w:szCs w:val="18"/>
        </w:rPr>
        <w:t>.6</w:t>
      </w:r>
      <w:r w:rsidR="00D06AD5" w:rsidRPr="0081058C">
        <w:rPr>
          <w:rFonts w:ascii="Verdana" w:hAnsi="Verdana"/>
          <w:sz w:val="18"/>
          <w:szCs w:val="18"/>
        </w:rPr>
        <w:t xml:space="preserve"> </w:t>
      </w:r>
      <w:r w:rsidR="00D06AD5" w:rsidRPr="004B14F4">
        <w:rPr>
          <w:rFonts w:ascii="Verdana" w:hAnsi="Verdana"/>
          <w:i/>
          <w:iCs/>
          <w:sz w:val="18"/>
          <w:szCs w:val="18"/>
          <w:u w:val="single"/>
        </w:rPr>
        <w:t>L</w:t>
      </w:r>
      <w:r w:rsidR="00AE032C" w:rsidRPr="004B14F4">
        <w:rPr>
          <w:rFonts w:ascii="Verdana" w:hAnsi="Verdana"/>
          <w:i/>
          <w:iCs/>
          <w:sz w:val="18"/>
          <w:szCs w:val="18"/>
          <w:u w:val="single"/>
        </w:rPr>
        <w:t xml:space="preserve">e traitement d’eau – analyse d’eau </w:t>
      </w:r>
      <w:r w:rsidR="00CE202B" w:rsidRPr="004B14F4">
        <w:rPr>
          <w:rFonts w:ascii="Verdana" w:hAnsi="Verdana"/>
          <w:i/>
          <w:iCs/>
          <w:sz w:val="18"/>
          <w:szCs w:val="18"/>
          <w:u w:val="single"/>
        </w:rPr>
        <w:t>– inclus dans l</w:t>
      </w:r>
      <w:r w:rsidR="000A66C9" w:rsidRPr="004B14F4">
        <w:rPr>
          <w:rFonts w:ascii="Verdana" w:hAnsi="Verdana"/>
          <w:i/>
          <w:iCs/>
          <w:sz w:val="18"/>
          <w:szCs w:val="18"/>
          <w:u w:val="single"/>
        </w:rPr>
        <w:t>e</w:t>
      </w:r>
      <w:r w:rsidR="00CE202B" w:rsidRPr="004B14F4">
        <w:rPr>
          <w:rFonts w:ascii="Verdana" w:hAnsi="Verdana"/>
          <w:i/>
          <w:iCs/>
          <w:sz w:val="18"/>
          <w:szCs w:val="18"/>
          <w:u w:val="single"/>
        </w:rPr>
        <w:t xml:space="preserve"> forfait de maintenance</w:t>
      </w:r>
      <w:bookmarkEnd w:id="34"/>
      <w:r w:rsidR="00CE202B">
        <w:rPr>
          <w:rFonts w:ascii="Verdana" w:hAnsi="Verdana"/>
          <w:sz w:val="18"/>
          <w:szCs w:val="18"/>
        </w:rPr>
        <w:t xml:space="preserve"> </w:t>
      </w:r>
    </w:p>
    <w:p w14:paraId="213FBEB7" w14:textId="77777777" w:rsidR="00CE202B" w:rsidRDefault="00CE202B" w:rsidP="00CE202B"/>
    <w:p w14:paraId="25843671" w14:textId="77777777" w:rsidR="009814B9" w:rsidRPr="0081058C" w:rsidRDefault="009814B9" w:rsidP="00A659C2">
      <w:pPr>
        <w:jc w:val="both"/>
        <w:rPr>
          <w:rFonts w:ascii="Verdana" w:hAnsi="Verdana"/>
          <w:sz w:val="18"/>
          <w:szCs w:val="18"/>
        </w:rPr>
      </w:pPr>
      <w:bookmarkStart w:id="35" w:name="_Toc155783539"/>
      <w:r w:rsidRPr="0081058C">
        <w:rPr>
          <w:rFonts w:ascii="Verdana" w:hAnsi="Verdana"/>
          <w:sz w:val="18"/>
          <w:szCs w:val="18"/>
        </w:rPr>
        <w:t>Le titulaire est r</w:t>
      </w:r>
      <w:r w:rsidR="00D06AD5" w:rsidRPr="0081058C">
        <w:rPr>
          <w:rFonts w:ascii="Verdana" w:hAnsi="Verdana"/>
          <w:sz w:val="18"/>
          <w:szCs w:val="18"/>
        </w:rPr>
        <w:t>es</w:t>
      </w:r>
      <w:r w:rsidRPr="0081058C">
        <w:rPr>
          <w:rFonts w:ascii="Verdana" w:hAnsi="Verdana"/>
          <w:sz w:val="18"/>
          <w:szCs w:val="18"/>
        </w:rPr>
        <w:t>ponsable de la surv</w:t>
      </w:r>
      <w:r w:rsidR="00523A44" w:rsidRPr="0081058C">
        <w:rPr>
          <w:rFonts w:ascii="Verdana" w:hAnsi="Verdana"/>
          <w:sz w:val="18"/>
          <w:szCs w:val="18"/>
        </w:rPr>
        <w:t>eillance de la qualité des eaux</w:t>
      </w:r>
      <w:r w:rsidRPr="0081058C">
        <w:rPr>
          <w:rFonts w:ascii="Verdana" w:hAnsi="Verdana"/>
          <w:sz w:val="18"/>
          <w:szCs w:val="18"/>
        </w:rPr>
        <w:t>, de la conduite et la maintenance des installations de traitement d’eau lor</w:t>
      </w:r>
      <w:r w:rsidR="001C3F83" w:rsidRPr="0081058C">
        <w:rPr>
          <w:rFonts w:ascii="Verdana" w:hAnsi="Verdana"/>
          <w:sz w:val="18"/>
          <w:szCs w:val="18"/>
        </w:rPr>
        <w:t>s</w:t>
      </w:r>
      <w:r w:rsidRPr="0081058C">
        <w:rPr>
          <w:rFonts w:ascii="Verdana" w:hAnsi="Verdana"/>
          <w:sz w:val="18"/>
          <w:szCs w:val="18"/>
        </w:rPr>
        <w:t>qu’elles existent</w:t>
      </w:r>
      <w:bookmarkEnd w:id="35"/>
      <w:r w:rsidR="00F55E8E" w:rsidRPr="0081058C">
        <w:rPr>
          <w:rFonts w:ascii="Verdana" w:hAnsi="Verdana"/>
          <w:sz w:val="18"/>
          <w:szCs w:val="18"/>
        </w:rPr>
        <w:t xml:space="preserve"> </w:t>
      </w:r>
    </w:p>
    <w:p w14:paraId="5C295D39" w14:textId="77777777" w:rsidR="009814B9" w:rsidRPr="0081058C" w:rsidRDefault="009814B9" w:rsidP="00D03BAC">
      <w:pPr>
        <w:jc w:val="both"/>
        <w:rPr>
          <w:rFonts w:ascii="Verdana" w:hAnsi="Verdana"/>
          <w:sz w:val="18"/>
          <w:szCs w:val="18"/>
        </w:rPr>
      </w:pPr>
      <w:r w:rsidRPr="0081058C">
        <w:rPr>
          <w:rFonts w:ascii="Verdana" w:hAnsi="Verdana"/>
          <w:sz w:val="18"/>
          <w:szCs w:val="18"/>
        </w:rPr>
        <w:t xml:space="preserve">Notamment pour : </w:t>
      </w:r>
    </w:p>
    <w:p w14:paraId="39EA3B2F" w14:textId="77777777" w:rsidR="009814B9" w:rsidRPr="00A659C2" w:rsidRDefault="009814B9" w:rsidP="00761D00">
      <w:pPr>
        <w:pStyle w:val="Paragraphedeliste"/>
        <w:numPr>
          <w:ilvl w:val="0"/>
          <w:numId w:val="22"/>
        </w:numPr>
        <w:jc w:val="both"/>
        <w:rPr>
          <w:rFonts w:ascii="Verdana" w:hAnsi="Verdana"/>
          <w:sz w:val="18"/>
          <w:szCs w:val="18"/>
        </w:rPr>
      </w:pPr>
      <w:r w:rsidRPr="00A659C2">
        <w:rPr>
          <w:rFonts w:ascii="Verdana" w:hAnsi="Verdana"/>
          <w:sz w:val="18"/>
          <w:szCs w:val="18"/>
        </w:rPr>
        <w:t xml:space="preserve">L’eau de remplissage des installations du réseau de chauffage </w:t>
      </w:r>
    </w:p>
    <w:p w14:paraId="69ED4DFE" w14:textId="77777777" w:rsidR="009814B9" w:rsidRPr="00A659C2" w:rsidRDefault="009814B9" w:rsidP="00761D00">
      <w:pPr>
        <w:pStyle w:val="Paragraphedeliste"/>
        <w:numPr>
          <w:ilvl w:val="0"/>
          <w:numId w:val="22"/>
        </w:numPr>
        <w:jc w:val="both"/>
        <w:rPr>
          <w:rFonts w:ascii="Verdana" w:hAnsi="Verdana"/>
          <w:sz w:val="18"/>
          <w:szCs w:val="18"/>
        </w:rPr>
      </w:pPr>
      <w:r w:rsidRPr="00A659C2">
        <w:rPr>
          <w:rFonts w:ascii="Verdana" w:hAnsi="Verdana"/>
          <w:sz w:val="18"/>
          <w:szCs w:val="18"/>
        </w:rPr>
        <w:t xml:space="preserve">Circuit de chauffage et </w:t>
      </w:r>
      <w:r w:rsidR="00A659C2">
        <w:rPr>
          <w:rFonts w:ascii="Verdana" w:hAnsi="Verdana"/>
          <w:sz w:val="18"/>
          <w:szCs w:val="18"/>
        </w:rPr>
        <w:t xml:space="preserve">circuit </w:t>
      </w:r>
      <w:r w:rsidRPr="00A659C2">
        <w:rPr>
          <w:rFonts w:ascii="Verdana" w:hAnsi="Verdana"/>
          <w:sz w:val="18"/>
          <w:szCs w:val="18"/>
        </w:rPr>
        <w:t>eau glacée</w:t>
      </w:r>
    </w:p>
    <w:p w14:paraId="4FD5F3E5" w14:textId="77777777" w:rsidR="006A2DBB" w:rsidRPr="0081058C" w:rsidRDefault="006A2DBB" w:rsidP="00A659C2">
      <w:pPr>
        <w:jc w:val="both"/>
        <w:rPr>
          <w:rFonts w:ascii="Verdana" w:hAnsi="Verdana"/>
          <w:sz w:val="18"/>
          <w:szCs w:val="18"/>
        </w:rPr>
      </w:pPr>
    </w:p>
    <w:p w14:paraId="5DFA843D" w14:textId="77777777" w:rsidR="009814B9" w:rsidRPr="0081058C" w:rsidRDefault="001C3F83" w:rsidP="00D03BAC">
      <w:pPr>
        <w:jc w:val="both"/>
        <w:rPr>
          <w:rFonts w:ascii="Verdana" w:hAnsi="Verdana"/>
          <w:sz w:val="18"/>
          <w:szCs w:val="18"/>
        </w:rPr>
      </w:pPr>
      <w:r w:rsidRPr="0081058C">
        <w:rPr>
          <w:rFonts w:ascii="Verdana" w:hAnsi="Verdana"/>
          <w:sz w:val="18"/>
          <w:szCs w:val="18"/>
        </w:rPr>
        <w:t xml:space="preserve">Le titulaire établi un document de suivi des installations  </w:t>
      </w:r>
    </w:p>
    <w:p w14:paraId="6EAFEF26" w14:textId="77777777" w:rsidR="006A2DBB" w:rsidRPr="0081058C" w:rsidRDefault="001C3F83" w:rsidP="00D03BAC">
      <w:pPr>
        <w:jc w:val="both"/>
        <w:rPr>
          <w:rFonts w:ascii="Verdana" w:hAnsi="Verdana"/>
          <w:sz w:val="18"/>
          <w:szCs w:val="18"/>
        </w:rPr>
      </w:pPr>
      <w:r w:rsidRPr="0081058C">
        <w:rPr>
          <w:rFonts w:ascii="Verdana" w:hAnsi="Verdana"/>
          <w:sz w:val="18"/>
          <w:szCs w:val="18"/>
        </w:rPr>
        <w:t xml:space="preserve">Les </w:t>
      </w:r>
      <w:r w:rsidR="005D2D2F" w:rsidRPr="0081058C">
        <w:rPr>
          <w:rFonts w:ascii="Verdana" w:hAnsi="Verdana"/>
          <w:sz w:val="18"/>
          <w:szCs w:val="18"/>
        </w:rPr>
        <w:t>disconn</w:t>
      </w:r>
      <w:r w:rsidRPr="0081058C">
        <w:rPr>
          <w:rFonts w:ascii="Verdana" w:hAnsi="Verdana"/>
          <w:sz w:val="18"/>
          <w:szCs w:val="18"/>
        </w:rPr>
        <w:t>ecteurs</w:t>
      </w:r>
      <w:r w:rsidR="00D06AD5" w:rsidRPr="0081058C">
        <w:rPr>
          <w:rFonts w:ascii="Verdana" w:hAnsi="Verdana"/>
          <w:sz w:val="18"/>
          <w:szCs w:val="18"/>
        </w:rPr>
        <w:t xml:space="preserve"> sur le remplissage des réseaux de chaudières </w:t>
      </w:r>
      <w:r w:rsidRPr="0081058C">
        <w:rPr>
          <w:rFonts w:ascii="Verdana" w:hAnsi="Verdana"/>
          <w:sz w:val="18"/>
          <w:szCs w:val="18"/>
        </w:rPr>
        <w:t>seront contrôlés une fois par an avec remise d’un certificat de contrôle selon l’arrêté du code de la santé publique</w:t>
      </w:r>
      <w:r w:rsidR="00161ECE" w:rsidRPr="0081058C">
        <w:rPr>
          <w:rFonts w:ascii="Verdana" w:hAnsi="Verdana"/>
          <w:sz w:val="18"/>
          <w:szCs w:val="18"/>
        </w:rPr>
        <w:t xml:space="preserve"> (cette prestation peut être sous traitée</w:t>
      </w:r>
      <w:r w:rsidR="00E57CED" w:rsidRPr="0081058C">
        <w:rPr>
          <w:rFonts w:ascii="Verdana" w:hAnsi="Verdana"/>
          <w:sz w:val="18"/>
          <w:szCs w:val="18"/>
        </w:rPr>
        <w:t xml:space="preserve"> mais elle est inclu</w:t>
      </w:r>
      <w:r w:rsidR="0081058C">
        <w:rPr>
          <w:rFonts w:ascii="Verdana" w:hAnsi="Verdana"/>
          <w:sz w:val="18"/>
          <w:szCs w:val="18"/>
        </w:rPr>
        <w:t>s</w:t>
      </w:r>
      <w:r w:rsidR="00E57CED" w:rsidRPr="0081058C">
        <w:rPr>
          <w:rFonts w:ascii="Verdana" w:hAnsi="Verdana"/>
          <w:sz w:val="18"/>
          <w:szCs w:val="18"/>
        </w:rPr>
        <w:t>e dans le forfait de maintenance préventive)</w:t>
      </w:r>
    </w:p>
    <w:p w14:paraId="6E768095" w14:textId="77777777" w:rsidR="006A2DBB" w:rsidRPr="0081058C" w:rsidRDefault="006A2DBB" w:rsidP="00D03BAC">
      <w:pPr>
        <w:jc w:val="both"/>
        <w:rPr>
          <w:rFonts w:ascii="Verdana" w:hAnsi="Verdana"/>
          <w:sz w:val="18"/>
          <w:szCs w:val="18"/>
        </w:rPr>
      </w:pPr>
    </w:p>
    <w:p w14:paraId="532FD707" w14:textId="77777777" w:rsidR="00F55E8E" w:rsidRPr="0081058C" w:rsidRDefault="00F55E8E" w:rsidP="00D03BAC">
      <w:pPr>
        <w:jc w:val="both"/>
        <w:rPr>
          <w:rFonts w:ascii="Verdana" w:hAnsi="Verdana"/>
          <w:sz w:val="18"/>
          <w:szCs w:val="18"/>
        </w:rPr>
      </w:pPr>
      <w:r w:rsidRPr="0081058C">
        <w:rPr>
          <w:rFonts w:ascii="Verdana" w:hAnsi="Verdana"/>
          <w:sz w:val="18"/>
          <w:szCs w:val="18"/>
        </w:rPr>
        <w:t xml:space="preserve">S’il existe un adoucisseur, son entretien et la fourniture des résines </w:t>
      </w:r>
      <w:r w:rsidR="00470D5B">
        <w:rPr>
          <w:rFonts w:ascii="Verdana" w:hAnsi="Verdana"/>
          <w:sz w:val="18"/>
          <w:szCs w:val="18"/>
        </w:rPr>
        <w:t xml:space="preserve">est inclus au forfait </w:t>
      </w:r>
      <w:r w:rsidR="008C263A">
        <w:rPr>
          <w:rFonts w:ascii="Verdana" w:hAnsi="Verdana"/>
          <w:sz w:val="18"/>
          <w:szCs w:val="18"/>
        </w:rPr>
        <w:t xml:space="preserve">dans le cadre de </w:t>
      </w:r>
      <w:proofErr w:type="gramStart"/>
      <w:r w:rsidR="008C263A">
        <w:rPr>
          <w:rFonts w:ascii="Verdana" w:hAnsi="Verdana"/>
          <w:sz w:val="18"/>
          <w:szCs w:val="18"/>
        </w:rPr>
        <w:t xml:space="preserve">la </w:t>
      </w:r>
      <w:r w:rsidR="00470D5B">
        <w:rPr>
          <w:rFonts w:ascii="Verdana" w:hAnsi="Verdana"/>
          <w:sz w:val="18"/>
          <w:szCs w:val="18"/>
        </w:rPr>
        <w:t xml:space="preserve"> </w:t>
      </w:r>
      <w:proofErr w:type="spellStart"/>
      <w:r w:rsidR="00470D5B">
        <w:rPr>
          <w:rFonts w:ascii="Verdana" w:hAnsi="Verdana"/>
          <w:sz w:val="18"/>
          <w:szCs w:val="18"/>
        </w:rPr>
        <w:t>la</w:t>
      </w:r>
      <w:proofErr w:type="spellEnd"/>
      <w:proofErr w:type="gramEnd"/>
      <w:r w:rsidR="00470D5B">
        <w:rPr>
          <w:rFonts w:ascii="Verdana" w:hAnsi="Verdana"/>
          <w:sz w:val="18"/>
          <w:szCs w:val="18"/>
        </w:rPr>
        <w:t xml:space="preserve"> maintenance de niveau 3 et 4 </w:t>
      </w:r>
    </w:p>
    <w:p w14:paraId="6D590DF8" w14:textId="77777777" w:rsidR="007861F5" w:rsidRPr="0081058C" w:rsidRDefault="007861F5" w:rsidP="00D03BAC">
      <w:pPr>
        <w:jc w:val="both"/>
        <w:rPr>
          <w:rFonts w:ascii="Verdana" w:hAnsi="Verdana"/>
          <w:sz w:val="18"/>
          <w:szCs w:val="18"/>
        </w:rPr>
      </w:pPr>
    </w:p>
    <w:p w14:paraId="0C79C88D" w14:textId="77777777" w:rsidR="006E6994" w:rsidRPr="0081058C" w:rsidRDefault="00D06AD5" w:rsidP="00D03BAC">
      <w:pPr>
        <w:jc w:val="both"/>
        <w:rPr>
          <w:rFonts w:ascii="Verdana" w:hAnsi="Verdana"/>
          <w:sz w:val="18"/>
          <w:szCs w:val="18"/>
        </w:rPr>
      </w:pPr>
      <w:r w:rsidRPr="0081058C">
        <w:rPr>
          <w:rFonts w:ascii="Verdana" w:hAnsi="Verdana"/>
          <w:sz w:val="18"/>
          <w:szCs w:val="18"/>
        </w:rPr>
        <w:t>De plus, u</w:t>
      </w:r>
      <w:r w:rsidR="006E6994" w:rsidRPr="0081058C">
        <w:rPr>
          <w:rFonts w:ascii="Verdana" w:hAnsi="Verdana"/>
          <w:sz w:val="18"/>
          <w:szCs w:val="18"/>
        </w:rPr>
        <w:t>ne fois par an une analyse d’eaux de chauffage sera faite pour déceler les</w:t>
      </w:r>
      <w:r w:rsidR="00DA4E63" w:rsidRPr="0081058C">
        <w:rPr>
          <w:rFonts w:ascii="Verdana" w:hAnsi="Verdana"/>
          <w:sz w:val="18"/>
          <w:szCs w:val="18"/>
        </w:rPr>
        <w:t xml:space="preserve"> traces de début de corrosion (</w:t>
      </w:r>
      <w:r w:rsidR="00957EDB" w:rsidRPr="0081058C">
        <w:rPr>
          <w:rFonts w:ascii="Verdana" w:hAnsi="Verdana"/>
          <w:sz w:val="18"/>
          <w:szCs w:val="18"/>
        </w:rPr>
        <w:t xml:space="preserve">mesures des particules en suspension </w:t>
      </w:r>
      <w:r w:rsidR="006E6994" w:rsidRPr="0081058C">
        <w:rPr>
          <w:rFonts w:ascii="Verdana" w:hAnsi="Verdana"/>
          <w:sz w:val="18"/>
          <w:szCs w:val="18"/>
        </w:rPr>
        <w:t>mesures PH, TH, fer, sulfates et</w:t>
      </w:r>
      <w:r w:rsidR="00C95E44" w:rsidRPr="0081058C">
        <w:rPr>
          <w:rFonts w:ascii="Verdana" w:hAnsi="Verdana"/>
          <w:sz w:val="18"/>
          <w:szCs w:val="18"/>
        </w:rPr>
        <w:t>c..</w:t>
      </w:r>
      <w:r w:rsidR="006E6994" w:rsidRPr="0081058C">
        <w:rPr>
          <w:rFonts w:ascii="Verdana" w:hAnsi="Verdana"/>
          <w:sz w:val="18"/>
          <w:szCs w:val="18"/>
        </w:rPr>
        <w:t>) et pour suivre l’évolution des taux d’embouage</w:t>
      </w:r>
      <w:r w:rsidR="00957EDB" w:rsidRPr="0081058C">
        <w:rPr>
          <w:rFonts w:ascii="Verdana" w:hAnsi="Verdana"/>
          <w:sz w:val="18"/>
          <w:szCs w:val="18"/>
        </w:rPr>
        <w:t xml:space="preserve"> (prestation</w:t>
      </w:r>
      <w:r w:rsidR="00E57CED" w:rsidRPr="0081058C">
        <w:rPr>
          <w:rFonts w:ascii="Verdana" w:hAnsi="Verdana"/>
          <w:sz w:val="18"/>
          <w:szCs w:val="18"/>
        </w:rPr>
        <w:t>s</w:t>
      </w:r>
      <w:r w:rsidR="00957EDB" w:rsidRPr="0081058C">
        <w:rPr>
          <w:rFonts w:ascii="Verdana" w:hAnsi="Verdana"/>
          <w:sz w:val="18"/>
          <w:szCs w:val="18"/>
        </w:rPr>
        <w:t xml:space="preserve"> d’analyse</w:t>
      </w:r>
      <w:r w:rsidR="00E57CED" w:rsidRPr="0081058C">
        <w:rPr>
          <w:rFonts w:ascii="Verdana" w:hAnsi="Verdana"/>
          <w:sz w:val="18"/>
          <w:szCs w:val="18"/>
        </w:rPr>
        <w:t>s</w:t>
      </w:r>
      <w:r w:rsidR="00957EDB" w:rsidRPr="0081058C">
        <w:rPr>
          <w:rFonts w:ascii="Verdana" w:hAnsi="Verdana"/>
          <w:sz w:val="18"/>
          <w:szCs w:val="18"/>
        </w:rPr>
        <w:t xml:space="preserve"> comprises au forfait)</w:t>
      </w:r>
    </w:p>
    <w:p w14:paraId="370F7A74" w14:textId="77777777" w:rsidR="006E6994" w:rsidRPr="0081058C" w:rsidRDefault="006E6994" w:rsidP="00D03BAC">
      <w:pPr>
        <w:jc w:val="both"/>
        <w:rPr>
          <w:rFonts w:ascii="Verdana" w:hAnsi="Verdana"/>
          <w:sz w:val="18"/>
          <w:szCs w:val="18"/>
        </w:rPr>
      </w:pPr>
    </w:p>
    <w:p w14:paraId="67D97494" w14:textId="77777777" w:rsidR="001B3E12" w:rsidRPr="0081058C" w:rsidRDefault="001B3E12" w:rsidP="00D03BAC">
      <w:pPr>
        <w:jc w:val="both"/>
        <w:rPr>
          <w:rFonts w:ascii="Verdana" w:hAnsi="Verdana"/>
          <w:sz w:val="18"/>
          <w:szCs w:val="18"/>
        </w:rPr>
      </w:pPr>
      <w:r w:rsidRPr="0081058C">
        <w:rPr>
          <w:rFonts w:ascii="Verdana" w:hAnsi="Verdana"/>
          <w:sz w:val="18"/>
          <w:szCs w:val="18"/>
        </w:rPr>
        <w:t>En fonction des analyses d’</w:t>
      </w:r>
      <w:r w:rsidR="00523A44" w:rsidRPr="0081058C">
        <w:rPr>
          <w:rFonts w:ascii="Verdana" w:hAnsi="Verdana"/>
          <w:sz w:val="18"/>
          <w:szCs w:val="18"/>
        </w:rPr>
        <w:t>eau</w:t>
      </w:r>
      <w:r w:rsidRPr="0081058C">
        <w:rPr>
          <w:rFonts w:ascii="Verdana" w:hAnsi="Verdana"/>
          <w:sz w:val="18"/>
          <w:szCs w:val="18"/>
        </w:rPr>
        <w:t>, de la teneur en éléments</w:t>
      </w:r>
      <w:r w:rsidR="00523A44" w:rsidRPr="0081058C">
        <w:rPr>
          <w:rFonts w:ascii="Verdana" w:hAnsi="Verdana"/>
          <w:sz w:val="18"/>
          <w:szCs w:val="18"/>
        </w:rPr>
        <w:t xml:space="preserve"> en suspension</w:t>
      </w:r>
      <w:r w:rsidRPr="0081058C">
        <w:rPr>
          <w:rFonts w:ascii="Verdana" w:hAnsi="Verdana"/>
          <w:sz w:val="18"/>
          <w:szCs w:val="18"/>
        </w:rPr>
        <w:t xml:space="preserve">, le titulaire procédera si nécessaire à un désembouage des réseaux </w:t>
      </w:r>
    </w:p>
    <w:p w14:paraId="1C5A33B3" w14:textId="77777777" w:rsidR="007861F5" w:rsidRPr="0081058C" w:rsidRDefault="001B3E12" w:rsidP="00D03BAC">
      <w:pPr>
        <w:jc w:val="both"/>
        <w:rPr>
          <w:rFonts w:ascii="Verdana" w:hAnsi="Verdana"/>
          <w:sz w:val="18"/>
          <w:szCs w:val="18"/>
        </w:rPr>
      </w:pPr>
      <w:r w:rsidRPr="0081058C">
        <w:rPr>
          <w:rFonts w:ascii="Verdana" w:hAnsi="Verdana"/>
          <w:sz w:val="18"/>
          <w:szCs w:val="18"/>
        </w:rPr>
        <w:t>Ce désembouage peut être effet par voie chimique ou par la pose d’</w:t>
      </w:r>
      <w:r w:rsidR="00523A44" w:rsidRPr="0081058C">
        <w:rPr>
          <w:rFonts w:ascii="Verdana" w:hAnsi="Verdana"/>
          <w:sz w:val="18"/>
          <w:szCs w:val="18"/>
        </w:rPr>
        <w:t>une installation</w:t>
      </w:r>
      <w:r w:rsidRPr="0081058C">
        <w:rPr>
          <w:rFonts w:ascii="Verdana" w:hAnsi="Verdana"/>
          <w:sz w:val="18"/>
          <w:szCs w:val="18"/>
        </w:rPr>
        <w:t xml:space="preserve"> provisoire de désembouage. </w:t>
      </w:r>
    </w:p>
    <w:p w14:paraId="4B7E1D03" w14:textId="77777777" w:rsidR="00F7506F" w:rsidRDefault="007861F5" w:rsidP="00D03BAC">
      <w:pPr>
        <w:jc w:val="both"/>
        <w:rPr>
          <w:rFonts w:ascii="Verdana" w:hAnsi="Verdana"/>
          <w:sz w:val="18"/>
          <w:szCs w:val="18"/>
        </w:rPr>
      </w:pPr>
      <w:r w:rsidRPr="0081058C">
        <w:rPr>
          <w:rFonts w:ascii="Verdana" w:hAnsi="Verdana"/>
          <w:sz w:val="18"/>
          <w:szCs w:val="18"/>
        </w:rPr>
        <w:t xml:space="preserve">Le </w:t>
      </w:r>
      <w:r w:rsidR="00957EDB" w:rsidRPr="0081058C">
        <w:rPr>
          <w:rFonts w:ascii="Verdana" w:hAnsi="Verdana"/>
          <w:sz w:val="18"/>
          <w:szCs w:val="18"/>
        </w:rPr>
        <w:t>désembouage</w:t>
      </w:r>
      <w:r w:rsidRPr="0081058C">
        <w:rPr>
          <w:rFonts w:ascii="Verdana" w:hAnsi="Verdana"/>
          <w:sz w:val="18"/>
          <w:szCs w:val="18"/>
        </w:rPr>
        <w:t xml:space="preserve"> pourra faire l’objet d’une sous</w:t>
      </w:r>
      <w:r w:rsidR="0081058C">
        <w:rPr>
          <w:rFonts w:ascii="Verdana" w:hAnsi="Verdana"/>
          <w:sz w:val="18"/>
          <w:szCs w:val="18"/>
        </w:rPr>
        <w:t>-</w:t>
      </w:r>
      <w:r w:rsidRPr="0081058C">
        <w:rPr>
          <w:rFonts w:ascii="Verdana" w:hAnsi="Verdana"/>
          <w:sz w:val="18"/>
          <w:szCs w:val="18"/>
        </w:rPr>
        <w:t xml:space="preserve">traitance avec une entreprise spécialisée, </w:t>
      </w:r>
      <w:r w:rsidR="00AB4F88">
        <w:rPr>
          <w:rFonts w:ascii="Verdana" w:hAnsi="Verdana"/>
          <w:sz w:val="18"/>
          <w:szCs w:val="18"/>
        </w:rPr>
        <w:t xml:space="preserve">cette prestation est incluse au forfait </w:t>
      </w:r>
    </w:p>
    <w:p w14:paraId="402BE4C4" w14:textId="77777777" w:rsidR="00CE202B" w:rsidRDefault="00CE202B" w:rsidP="00D03BAC">
      <w:pPr>
        <w:jc w:val="both"/>
        <w:rPr>
          <w:rFonts w:ascii="Verdana" w:hAnsi="Verdana"/>
          <w:sz w:val="18"/>
          <w:szCs w:val="18"/>
        </w:rPr>
      </w:pPr>
    </w:p>
    <w:p w14:paraId="6EF40386" w14:textId="77777777" w:rsidR="00CE202B" w:rsidRPr="0081058C" w:rsidRDefault="00CE202B" w:rsidP="00CE202B">
      <w:pPr>
        <w:jc w:val="both"/>
        <w:rPr>
          <w:rFonts w:ascii="Verdana" w:hAnsi="Verdana"/>
          <w:sz w:val="18"/>
          <w:szCs w:val="18"/>
        </w:rPr>
      </w:pPr>
      <w:r w:rsidRPr="00CE202B">
        <w:rPr>
          <w:rFonts w:ascii="Verdana" w:hAnsi="Verdana"/>
          <w:sz w:val="18"/>
          <w:szCs w:val="18"/>
        </w:rPr>
        <w:t>En cas de constatation de désordres, le TITULAIRE procède à toutes les mesures correctives et préventives nécessaires pour rétablir des analyses correctes, et réalise, à ses frais et en quantité suffisante (au moins tous les 15 jours), des analyses supplémentaires jusqu’au retour à la normale des caractéristiques. Il est considéré que la situation est rétablie lorsque trois (3) analyses successives fournissent des caractéristiques correctes.</w:t>
      </w:r>
      <w:r w:rsidRPr="0081058C">
        <w:rPr>
          <w:rFonts w:ascii="Verdana" w:hAnsi="Verdana"/>
          <w:sz w:val="18"/>
          <w:szCs w:val="18"/>
        </w:rPr>
        <w:t xml:space="preserve"> </w:t>
      </w:r>
    </w:p>
    <w:p w14:paraId="22382118" w14:textId="77777777" w:rsidR="00CE202B" w:rsidRDefault="00CE202B" w:rsidP="00D03BAC">
      <w:pPr>
        <w:jc w:val="both"/>
        <w:rPr>
          <w:rFonts w:ascii="Verdana" w:hAnsi="Verdana"/>
          <w:sz w:val="18"/>
          <w:szCs w:val="18"/>
        </w:rPr>
      </w:pPr>
    </w:p>
    <w:p w14:paraId="3A2DF3B5" w14:textId="77777777" w:rsidR="00C26E30" w:rsidRPr="001F07DE" w:rsidRDefault="00C26E30" w:rsidP="00E449FE">
      <w:pPr>
        <w:pStyle w:val="Titre2"/>
        <w:numPr>
          <w:ilvl w:val="0"/>
          <w:numId w:val="0"/>
        </w:numPr>
        <w:jc w:val="both"/>
        <w:rPr>
          <w:rFonts w:ascii="Verdana" w:hAnsi="Verdana"/>
          <w:i/>
          <w:iCs/>
          <w:sz w:val="18"/>
          <w:szCs w:val="18"/>
          <w:u w:val="single"/>
        </w:rPr>
      </w:pPr>
      <w:bookmarkStart w:id="36" w:name="_Toc210759931"/>
      <w:r>
        <w:rPr>
          <w:rFonts w:ascii="Verdana" w:hAnsi="Verdana"/>
          <w:sz w:val="18"/>
          <w:szCs w:val="18"/>
        </w:rPr>
        <w:t xml:space="preserve">6.7 </w:t>
      </w:r>
      <w:r w:rsidR="006E45CC" w:rsidRPr="001F07DE">
        <w:rPr>
          <w:rFonts w:ascii="Verdana" w:hAnsi="Verdana"/>
          <w:i/>
          <w:iCs/>
          <w:sz w:val="18"/>
          <w:szCs w:val="18"/>
          <w:u w:val="single"/>
        </w:rPr>
        <w:t>C</w:t>
      </w:r>
      <w:r w:rsidRPr="001F07DE">
        <w:rPr>
          <w:rFonts w:ascii="Verdana" w:hAnsi="Verdana"/>
          <w:i/>
          <w:iCs/>
          <w:sz w:val="18"/>
          <w:szCs w:val="18"/>
          <w:u w:val="single"/>
        </w:rPr>
        <w:t>ontrôle des GEG, PAC,</w:t>
      </w:r>
      <w:r w:rsidR="006E45CC" w:rsidRPr="001F07DE">
        <w:rPr>
          <w:rFonts w:ascii="Verdana" w:hAnsi="Verdana"/>
          <w:i/>
          <w:iCs/>
          <w:sz w:val="18"/>
          <w:szCs w:val="18"/>
          <w:u w:val="single"/>
        </w:rPr>
        <w:t xml:space="preserve"> </w:t>
      </w:r>
      <w:r w:rsidRPr="001F07DE">
        <w:rPr>
          <w:rFonts w:ascii="Verdana" w:hAnsi="Verdana"/>
          <w:i/>
          <w:iCs/>
          <w:sz w:val="18"/>
          <w:szCs w:val="18"/>
          <w:u w:val="single"/>
        </w:rPr>
        <w:t>équipement sous pression selon directive DESP</w:t>
      </w:r>
      <w:bookmarkEnd w:id="36"/>
      <w:r w:rsidRPr="001F07DE">
        <w:rPr>
          <w:rFonts w:ascii="Verdana" w:hAnsi="Verdana"/>
          <w:i/>
          <w:iCs/>
          <w:sz w:val="18"/>
          <w:szCs w:val="18"/>
          <w:u w:val="single"/>
        </w:rPr>
        <w:t xml:space="preserve"> </w:t>
      </w:r>
    </w:p>
    <w:p w14:paraId="0FEB3B47" w14:textId="77777777" w:rsidR="00C26E30" w:rsidRDefault="00C26E30" w:rsidP="00D03BAC">
      <w:pPr>
        <w:jc w:val="both"/>
        <w:rPr>
          <w:rFonts w:ascii="Verdana" w:hAnsi="Verdana"/>
          <w:sz w:val="18"/>
          <w:szCs w:val="18"/>
        </w:rPr>
      </w:pPr>
    </w:p>
    <w:p w14:paraId="4E4DC212" w14:textId="77777777" w:rsidR="00C26E30" w:rsidRDefault="00C26E30" w:rsidP="00D03BAC">
      <w:pPr>
        <w:jc w:val="both"/>
        <w:rPr>
          <w:rFonts w:ascii="Verdana" w:hAnsi="Verdana"/>
          <w:sz w:val="18"/>
          <w:szCs w:val="18"/>
        </w:rPr>
      </w:pPr>
      <w:r>
        <w:rPr>
          <w:rFonts w:ascii="Verdana" w:hAnsi="Verdana"/>
          <w:sz w:val="18"/>
          <w:szCs w:val="18"/>
        </w:rPr>
        <w:t xml:space="preserve">Décret 2015-799 1/07/2015 relatif aux produits et équipement à risques </w:t>
      </w:r>
      <w:r w:rsidR="00E449FE">
        <w:rPr>
          <w:rFonts w:ascii="Verdana" w:hAnsi="Verdana"/>
          <w:sz w:val="18"/>
          <w:szCs w:val="18"/>
        </w:rPr>
        <w:t>4</w:t>
      </w:r>
    </w:p>
    <w:p w14:paraId="181B1DFC" w14:textId="77777777" w:rsidR="00E449FE" w:rsidRDefault="00E449FE" w:rsidP="00D03BAC">
      <w:pPr>
        <w:jc w:val="both"/>
        <w:rPr>
          <w:rFonts w:ascii="Verdana" w:hAnsi="Verdana"/>
          <w:sz w:val="18"/>
          <w:szCs w:val="18"/>
        </w:rPr>
      </w:pPr>
      <w:r>
        <w:rPr>
          <w:rFonts w:ascii="Verdana" w:hAnsi="Verdana"/>
          <w:sz w:val="18"/>
          <w:szCs w:val="18"/>
        </w:rPr>
        <w:t xml:space="preserve">Un état des lieux sera établi pour lister les équipements soumis aux contrôles de la directive DESP </w:t>
      </w:r>
    </w:p>
    <w:p w14:paraId="635A002C" w14:textId="2263DBF4" w:rsidR="00E449FE" w:rsidRDefault="00E449FE" w:rsidP="00D03BAC">
      <w:pPr>
        <w:jc w:val="both"/>
        <w:rPr>
          <w:rFonts w:ascii="Verdana" w:hAnsi="Verdana"/>
          <w:sz w:val="18"/>
          <w:szCs w:val="18"/>
        </w:rPr>
      </w:pPr>
      <w:r>
        <w:rPr>
          <w:rFonts w:ascii="Verdana" w:hAnsi="Verdana"/>
          <w:sz w:val="18"/>
          <w:szCs w:val="18"/>
        </w:rPr>
        <w:t xml:space="preserve">Le </w:t>
      </w:r>
      <w:r w:rsidR="00F64075">
        <w:rPr>
          <w:rFonts w:ascii="Verdana" w:hAnsi="Verdana"/>
          <w:sz w:val="18"/>
          <w:szCs w:val="18"/>
        </w:rPr>
        <w:t xml:space="preserve">forfait annuel comprend tous les accompagnements nécessaires aux contrôles règlementaires et notamment le </w:t>
      </w:r>
      <w:r>
        <w:rPr>
          <w:rFonts w:ascii="Verdana" w:hAnsi="Verdana"/>
          <w:sz w:val="18"/>
          <w:szCs w:val="18"/>
        </w:rPr>
        <w:t xml:space="preserve">temps passé avec </w:t>
      </w:r>
      <w:r w:rsidRPr="00562587">
        <w:rPr>
          <w:rFonts w:ascii="Verdana" w:hAnsi="Verdana"/>
          <w:b/>
          <w:bCs/>
          <w:sz w:val="18"/>
          <w:szCs w:val="18"/>
        </w:rPr>
        <w:t>le contrôleur d’un l’organisme</w:t>
      </w:r>
      <w:r>
        <w:rPr>
          <w:rFonts w:ascii="Verdana" w:hAnsi="Verdana"/>
          <w:sz w:val="18"/>
          <w:szCs w:val="18"/>
        </w:rPr>
        <w:t xml:space="preserve"> Agrée (à la charge de AMU) lors des contrôles</w:t>
      </w:r>
      <w:r w:rsidR="00F64075">
        <w:rPr>
          <w:rFonts w:ascii="Verdana" w:hAnsi="Verdana"/>
          <w:sz w:val="18"/>
          <w:szCs w:val="18"/>
        </w:rPr>
        <w:t xml:space="preserve"> DESP</w:t>
      </w:r>
    </w:p>
    <w:p w14:paraId="0EC57799" w14:textId="508784FF" w:rsidR="00E449FE" w:rsidRDefault="00F64075" w:rsidP="00D03BAC">
      <w:pPr>
        <w:jc w:val="both"/>
        <w:rPr>
          <w:rFonts w:ascii="Verdana" w:hAnsi="Verdana"/>
          <w:sz w:val="18"/>
          <w:szCs w:val="18"/>
        </w:rPr>
      </w:pPr>
      <w:r>
        <w:rPr>
          <w:rFonts w:ascii="Verdana" w:hAnsi="Verdana"/>
          <w:sz w:val="18"/>
          <w:szCs w:val="18"/>
        </w:rPr>
        <w:t xml:space="preserve">Les </w:t>
      </w:r>
      <w:r w:rsidR="00E449FE">
        <w:rPr>
          <w:rFonts w:ascii="Verdana" w:hAnsi="Verdana"/>
          <w:sz w:val="18"/>
          <w:szCs w:val="18"/>
        </w:rPr>
        <w:t xml:space="preserve">levées d’observations se feront sur émission de </w:t>
      </w:r>
      <w:r w:rsidR="00437079">
        <w:rPr>
          <w:rFonts w:ascii="Verdana" w:hAnsi="Verdana"/>
          <w:sz w:val="18"/>
          <w:szCs w:val="18"/>
        </w:rPr>
        <w:t>devis et</w:t>
      </w:r>
      <w:r w:rsidR="00E75992">
        <w:rPr>
          <w:rFonts w:ascii="Verdana" w:hAnsi="Verdana"/>
          <w:sz w:val="18"/>
          <w:szCs w:val="18"/>
        </w:rPr>
        <w:t xml:space="preserve"> établissement du bon de commande selon la </w:t>
      </w:r>
      <w:proofErr w:type="spellStart"/>
      <w:r w:rsidR="00E75992">
        <w:rPr>
          <w:rFonts w:ascii="Verdana" w:hAnsi="Verdana"/>
          <w:sz w:val="18"/>
          <w:szCs w:val="18"/>
        </w:rPr>
        <w:t>procèdure</w:t>
      </w:r>
      <w:proofErr w:type="spellEnd"/>
      <w:r w:rsidR="00E75992">
        <w:rPr>
          <w:rFonts w:ascii="Verdana" w:hAnsi="Verdana"/>
          <w:sz w:val="18"/>
          <w:szCs w:val="18"/>
        </w:rPr>
        <w:t xml:space="preserve"> du </w:t>
      </w:r>
      <w:proofErr w:type="spellStart"/>
      <w:r w:rsidR="00E75992">
        <w:rPr>
          <w:rFonts w:ascii="Verdana" w:hAnsi="Verdana"/>
          <w:sz w:val="18"/>
          <w:szCs w:val="18"/>
        </w:rPr>
        <w:t>paragaphe</w:t>
      </w:r>
      <w:proofErr w:type="spellEnd"/>
      <w:r w:rsidR="00E75992">
        <w:rPr>
          <w:rFonts w:ascii="Verdana" w:hAnsi="Verdana"/>
          <w:sz w:val="18"/>
          <w:szCs w:val="18"/>
        </w:rPr>
        <w:t xml:space="preserve"> 5.3</w:t>
      </w:r>
    </w:p>
    <w:p w14:paraId="4889D35E" w14:textId="7E1319B5" w:rsidR="00660901" w:rsidRDefault="00660901" w:rsidP="00D03BAC">
      <w:pPr>
        <w:jc w:val="both"/>
        <w:rPr>
          <w:rFonts w:ascii="Verdana" w:hAnsi="Verdana"/>
          <w:sz w:val="18"/>
          <w:szCs w:val="18"/>
        </w:rPr>
      </w:pPr>
    </w:p>
    <w:p w14:paraId="3DCE37CE" w14:textId="2B3FA7D6" w:rsidR="008D07E8" w:rsidRDefault="008D07E8" w:rsidP="00D03BAC">
      <w:pPr>
        <w:jc w:val="both"/>
        <w:rPr>
          <w:rFonts w:ascii="Verdana" w:hAnsi="Verdana"/>
          <w:sz w:val="18"/>
          <w:szCs w:val="18"/>
        </w:rPr>
      </w:pPr>
    </w:p>
    <w:p w14:paraId="441699F4" w14:textId="7D7BADA2" w:rsidR="008D07E8" w:rsidRDefault="008D07E8" w:rsidP="00D03BAC">
      <w:pPr>
        <w:jc w:val="both"/>
        <w:rPr>
          <w:rFonts w:ascii="Verdana" w:hAnsi="Verdana"/>
          <w:sz w:val="18"/>
          <w:szCs w:val="18"/>
        </w:rPr>
      </w:pPr>
    </w:p>
    <w:p w14:paraId="0CC10CF3" w14:textId="4183E82B" w:rsidR="008D07E8" w:rsidRDefault="008D07E8" w:rsidP="00D03BAC">
      <w:pPr>
        <w:jc w:val="both"/>
        <w:rPr>
          <w:rFonts w:ascii="Verdana" w:hAnsi="Verdana"/>
          <w:sz w:val="18"/>
          <w:szCs w:val="18"/>
        </w:rPr>
      </w:pPr>
    </w:p>
    <w:p w14:paraId="7C6E9508" w14:textId="77777777" w:rsidR="008D07E8" w:rsidRDefault="008D07E8" w:rsidP="00D03BAC">
      <w:pPr>
        <w:jc w:val="both"/>
        <w:rPr>
          <w:rFonts w:ascii="Verdana" w:hAnsi="Verdana"/>
          <w:sz w:val="18"/>
          <w:szCs w:val="18"/>
        </w:rPr>
      </w:pPr>
    </w:p>
    <w:p w14:paraId="6A7E8C1F" w14:textId="77777777" w:rsidR="002E041C" w:rsidRPr="0081058C" w:rsidRDefault="00470D5B" w:rsidP="00D03BAC">
      <w:pPr>
        <w:pStyle w:val="Titre1"/>
        <w:numPr>
          <w:ilvl w:val="0"/>
          <w:numId w:val="0"/>
        </w:numPr>
        <w:jc w:val="both"/>
        <w:rPr>
          <w:rFonts w:ascii="Verdana" w:hAnsi="Verdana"/>
          <w:sz w:val="18"/>
          <w:szCs w:val="18"/>
        </w:rPr>
      </w:pPr>
      <w:bookmarkStart w:id="37" w:name="_Toc210759932"/>
      <w:r>
        <w:rPr>
          <w:rFonts w:ascii="Verdana" w:hAnsi="Verdana"/>
          <w:sz w:val="18"/>
          <w:szCs w:val="18"/>
        </w:rPr>
        <w:t>7</w:t>
      </w:r>
      <w:r w:rsidR="00C3717D" w:rsidRPr="0081058C">
        <w:rPr>
          <w:rFonts w:ascii="Verdana" w:hAnsi="Verdana"/>
          <w:sz w:val="18"/>
          <w:szCs w:val="18"/>
        </w:rPr>
        <w:t>.</w:t>
      </w:r>
      <w:r w:rsidR="002E041C" w:rsidRPr="0081058C">
        <w:rPr>
          <w:rFonts w:ascii="Verdana" w:hAnsi="Verdana"/>
          <w:sz w:val="18"/>
          <w:szCs w:val="18"/>
        </w:rPr>
        <w:t xml:space="preserve"> </w:t>
      </w:r>
      <w:r w:rsidR="00993A0B" w:rsidRPr="0081058C">
        <w:rPr>
          <w:rFonts w:ascii="Verdana" w:hAnsi="Verdana"/>
          <w:sz w:val="18"/>
          <w:szCs w:val="18"/>
        </w:rPr>
        <w:t>Traçabilité de la maintenance</w:t>
      </w:r>
      <w:bookmarkEnd w:id="37"/>
      <w:r w:rsidR="00993A0B" w:rsidRPr="0081058C">
        <w:rPr>
          <w:rFonts w:ascii="Verdana" w:hAnsi="Verdana"/>
          <w:sz w:val="18"/>
          <w:szCs w:val="18"/>
        </w:rPr>
        <w:t xml:space="preserve"> </w:t>
      </w:r>
    </w:p>
    <w:p w14:paraId="13D26C56" w14:textId="77777777" w:rsidR="00DC13E8" w:rsidRPr="0081058C" w:rsidRDefault="00DC13E8" w:rsidP="00DC13E8">
      <w:pPr>
        <w:rPr>
          <w:rFonts w:ascii="Verdana" w:hAnsi="Verdana"/>
          <w:sz w:val="18"/>
          <w:szCs w:val="18"/>
        </w:rPr>
      </w:pPr>
    </w:p>
    <w:p w14:paraId="0A92E860" w14:textId="77777777" w:rsidR="00DC13E8" w:rsidRDefault="00DC13E8" w:rsidP="00DC13E8">
      <w:pPr>
        <w:rPr>
          <w:rFonts w:ascii="Verdana" w:hAnsi="Verdana"/>
          <w:sz w:val="18"/>
          <w:szCs w:val="18"/>
          <w:u w:val="single"/>
        </w:rPr>
      </w:pPr>
      <w:r w:rsidRPr="0081058C">
        <w:rPr>
          <w:rFonts w:ascii="Verdana" w:hAnsi="Verdana"/>
          <w:sz w:val="18"/>
          <w:szCs w:val="18"/>
          <w:u w:val="single"/>
        </w:rPr>
        <w:lastRenderedPageBreak/>
        <w:t>Le titulaire mettra à disposition une GMAO qui permettra de centraliser l’ensemble des documents</w:t>
      </w:r>
      <w:r w:rsidR="00CE202B">
        <w:rPr>
          <w:rFonts w:ascii="Verdana" w:hAnsi="Verdana"/>
          <w:sz w:val="18"/>
          <w:szCs w:val="18"/>
          <w:u w:val="single"/>
        </w:rPr>
        <w:t xml:space="preserve"> techniques, des demandes d’interventions, des comptes rendus</w:t>
      </w:r>
      <w:r w:rsidR="00AD1FF8">
        <w:rPr>
          <w:rFonts w:ascii="Verdana" w:hAnsi="Verdana"/>
          <w:sz w:val="18"/>
          <w:szCs w:val="18"/>
          <w:u w:val="single"/>
        </w:rPr>
        <w:t xml:space="preserve"> </w:t>
      </w:r>
      <w:r w:rsidR="00CE202B">
        <w:rPr>
          <w:rFonts w:ascii="Verdana" w:hAnsi="Verdana"/>
          <w:sz w:val="18"/>
          <w:szCs w:val="18"/>
          <w:u w:val="single"/>
        </w:rPr>
        <w:t xml:space="preserve">d d’interventions (CRI), planning d’intervention préventives </w:t>
      </w:r>
    </w:p>
    <w:p w14:paraId="40E96924" w14:textId="77777777" w:rsidR="00470D5B" w:rsidRPr="0081058C" w:rsidRDefault="00470D5B" w:rsidP="00DC13E8">
      <w:pPr>
        <w:rPr>
          <w:rFonts w:ascii="Verdana" w:hAnsi="Verdana"/>
          <w:sz w:val="18"/>
          <w:szCs w:val="18"/>
          <w:u w:val="single"/>
        </w:rPr>
      </w:pPr>
      <w:r>
        <w:rPr>
          <w:rFonts w:ascii="Verdana" w:hAnsi="Verdana"/>
          <w:sz w:val="18"/>
          <w:szCs w:val="18"/>
          <w:u w:val="single"/>
        </w:rPr>
        <w:t xml:space="preserve">Cette GMAO sera paramétrée et opérationnelle sous un </w:t>
      </w:r>
      <w:r w:rsidR="00AD1FF8">
        <w:rPr>
          <w:rFonts w:ascii="Verdana" w:hAnsi="Verdana"/>
          <w:sz w:val="18"/>
          <w:szCs w:val="18"/>
          <w:u w:val="single"/>
        </w:rPr>
        <w:t>délai</w:t>
      </w:r>
      <w:r>
        <w:rPr>
          <w:rFonts w:ascii="Verdana" w:hAnsi="Verdana"/>
          <w:sz w:val="18"/>
          <w:szCs w:val="18"/>
          <w:u w:val="single"/>
        </w:rPr>
        <w:t xml:space="preserve"> de 1 mois après la notification </w:t>
      </w:r>
    </w:p>
    <w:p w14:paraId="557361BE" w14:textId="77777777" w:rsidR="00754D27" w:rsidRPr="0081058C" w:rsidRDefault="00754D27" w:rsidP="00D03BAC">
      <w:pPr>
        <w:pStyle w:val="Corpsdetexte"/>
        <w:jc w:val="both"/>
        <w:rPr>
          <w:rFonts w:ascii="Verdana" w:hAnsi="Verdana"/>
          <w:sz w:val="18"/>
          <w:szCs w:val="18"/>
        </w:rPr>
      </w:pPr>
    </w:p>
    <w:p w14:paraId="4679A3CB" w14:textId="77777777" w:rsidR="00993A0B" w:rsidRPr="001F07DE" w:rsidRDefault="00470D5B" w:rsidP="00D03BAC">
      <w:pPr>
        <w:pStyle w:val="Titre2"/>
        <w:numPr>
          <w:ilvl w:val="0"/>
          <w:numId w:val="0"/>
        </w:numPr>
        <w:jc w:val="both"/>
        <w:rPr>
          <w:rFonts w:ascii="Verdana" w:hAnsi="Verdana"/>
          <w:i/>
          <w:iCs/>
          <w:sz w:val="18"/>
          <w:szCs w:val="18"/>
          <w:u w:val="single"/>
        </w:rPr>
      </w:pPr>
      <w:bookmarkStart w:id="38" w:name="_Toc347243376"/>
      <w:bookmarkStart w:id="39" w:name="_Toc210759933"/>
      <w:r>
        <w:rPr>
          <w:rFonts w:ascii="Verdana" w:hAnsi="Verdana"/>
          <w:sz w:val="18"/>
          <w:szCs w:val="18"/>
        </w:rPr>
        <w:t>7</w:t>
      </w:r>
      <w:r w:rsidR="00993A0B" w:rsidRPr="0081058C">
        <w:rPr>
          <w:rFonts w:ascii="Verdana" w:hAnsi="Verdana"/>
          <w:sz w:val="18"/>
          <w:szCs w:val="18"/>
        </w:rPr>
        <w:t xml:space="preserve">.1 </w:t>
      </w:r>
      <w:r w:rsidR="00993A0B" w:rsidRPr="001F07DE">
        <w:rPr>
          <w:rFonts w:ascii="Verdana" w:hAnsi="Verdana"/>
          <w:i/>
          <w:iCs/>
          <w:sz w:val="18"/>
          <w:szCs w:val="18"/>
          <w:u w:val="single"/>
        </w:rPr>
        <w:t xml:space="preserve">Les interventions </w:t>
      </w:r>
      <w:bookmarkEnd w:id="38"/>
      <w:r w:rsidR="00603F65" w:rsidRPr="001F07DE">
        <w:rPr>
          <w:rFonts w:ascii="Verdana" w:hAnsi="Verdana"/>
          <w:i/>
          <w:iCs/>
          <w:sz w:val="18"/>
          <w:szCs w:val="18"/>
          <w:u w:val="single"/>
        </w:rPr>
        <w:t>de maintenance curative</w:t>
      </w:r>
      <w:bookmarkEnd w:id="39"/>
    </w:p>
    <w:p w14:paraId="438D808E" w14:textId="77777777" w:rsidR="00993A0B" w:rsidRPr="0081058C" w:rsidRDefault="00993A0B" w:rsidP="00D03BAC">
      <w:pPr>
        <w:jc w:val="both"/>
        <w:rPr>
          <w:rFonts w:ascii="Verdana" w:hAnsi="Verdana"/>
          <w:sz w:val="18"/>
          <w:szCs w:val="18"/>
        </w:rPr>
      </w:pPr>
    </w:p>
    <w:p w14:paraId="2689B150" w14:textId="77777777" w:rsidR="00993A0B" w:rsidRPr="0081058C" w:rsidRDefault="00993A0B" w:rsidP="00D03BAC">
      <w:pPr>
        <w:jc w:val="both"/>
        <w:rPr>
          <w:rFonts w:ascii="Verdana" w:hAnsi="Verdana"/>
          <w:sz w:val="18"/>
          <w:szCs w:val="18"/>
        </w:rPr>
      </w:pPr>
      <w:r w:rsidRPr="0081058C">
        <w:rPr>
          <w:rFonts w:ascii="Verdana" w:hAnsi="Verdana"/>
          <w:sz w:val="18"/>
          <w:szCs w:val="18"/>
        </w:rPr>
        <w:t xml:space="preserve">Chaque visite </w:t>
      </w:r>
      <w:r w:rsidR="00603F65" w:rsidRPr="0081058C">
        <w:rPr>
          <w:rFonts w:ascii="Verdana" w:hAnsi="Verdana"/>
          <w:sz w:val="18"/>
          <w:szCs w:val="18"/>
        </w:rPr>
        <w:t>de maintenance curative</w:t>
      </w:r>
      <w:r w:rsidRPr="0081058C">
        <w:rPr>
          <w:rFonts w:ascii="Verdana" w:hAnsi="Verdana"/>
          <w:sz w:val="18"/>
          <w:szCs w:val="18"/>
        </w:rPr>
        <w:t xml:space="preserve"> fait l’objet d’une remise d’un « bon d’intervention » signé par le titulair</w:t>
      </w:r>
      <w:r w:rsidR="00603F65" w:rsidRPr="0081058C">
        <w:rPr>
          <w:rFonts w:ascii="Verdana" w:hAnsi="Verdana"/>
          <w:sz w:val="18"/>
          <w:szCs w:val="18"/>
        </w:rPr>
        <w:t>e et le responsable du service,</w:t>
      </w:r>
      <w:r w:rsidR="00ED231D" w:rsidRPr="0081058C">
        <w:rPr>
          <w:rFonts w:ascii="Verdana" w:hAnsi="Verdana"/>
          <w:sz w:val="18"/>
          <w:szCs w:val="18"/>
        </w:rPr>
        <w:t xml:space="preserve"> </w:t>
      </w:r>
      <w:r w:rsidR="00957C46">
        <w:rPr>
          <w:rFonts w:ascii="Verdana" w:hAnsi="Verdana"/>
          <w:sz w:val="18"/>
          <w:szCs w:val="18"/>
        </w:rPr>
        <w:t>le tout saisie dans la GMAO</w:t>
      </w:r>
    </w:p>
    <w:p w14:paraId="0B6408DB" w14:textId="77777777" w:rsidR="00603F65" w:rsidRPr="0081058C" w:rsidRDefault="00603F65" w:rsidP="00D03BAC">
      <w:pPr>
        <w:jc w:val="both"/>
        <w:rPr>
          <w:rFonts w:ascii="Verdana" w:hAnsi="Verdana"/>
          <w:sz w:val="18"/>
          <w:szCs w:val="18"/>
        </w:rPr>
      </w:pPr>
    </w:p>
    <w:p w14:paraId="17B47547" w14:textId="77777777" w:rsidR="00F04CDF" w:rsidRPr="0081058C" w:rsidRDefault="00993A0B" w:rsidP="00D03BAC">
      <w:pPr>
        <w:jc w:val="both"/>
        <w:rPr>
          <w:rFonts w:ascii="Verdana" w:hAnsi="Verdana"/>
          <w:sz w:val="18"/>
          <w:szCs w:val="18"/>
        </w:rPr>
      </w:pPr>
      <w:r w:rsidRPr="0081058C">
        <w:rPr>
          <w:rFonts w:ascii="Verdana" w:hAnsi="Verdana"/>
          <w:sz w:val="18"/>
          <w:szCs w:val="18"/>
        </w:rPr>
        <w:t xml:space="preserve">Le bon d’intervention fait mention du détail de la prestation réalisée, d’un relevé de paramètres de fonctionnement (Température, pression etc..) et de toutes remarques concernant l’installation. </w:t>
      </w:r>
    </w:p>
    <w:p w14:paraId="0103F5B8" w14:textId="77777777" w:rsidR="00F04CDF" w:rsidRPr="0081058C" w:rsidRDefault="00F04CDF" w:rsidP="00D03BAC">
      <w:pPr>
        <w:jc w:val="both"/>
        <w:rPr>
          <w:rFonts w:ascii="Verdana" w:hAnsi="Verdana"/>
          <w:sz w:val="18"/>
          <w:szCs w:val="18"/>
        </w:rPr>
      </w:pPr>
    </w:p>
    <w:p w14:paraId="0FF64DEB" w14:textId="77777777" w:rsidR="008D648A" w:rsidRPr="0081058C" w:rsidRDefault="00F04CDF" w:rsidP="00D03BAC">
      <w:pPr>
        <w:jc w:val="both"/>
        <w:rPr>
          <w:rFonts w:ascii="Verdana" w:hAnsi="Verdana"/>
          <w:sz w:val="18"/>
          <w:szCs w:val="18"/>
        </w:rPr>
      </w:pPr>
      <w:r w:rsidRPr="0081058C">
        <w:rPr>
          <w:rFonts w:ascii="Verdana" w:hAnsi="Verdana"/>
          <w:sz w:val="18"/>
          <w:szCs w:val="18"/>
        </w:rPr>
        <w:t xml:space="preserve">Lorsqu’une intervention sur commande est réalisée et terminée, une fiche d’intervention sera remplie avec détail des travaux, N° de commande/devis et signature par l’entreprise et par </w:t>
      </w:r>
      <w:r w:rsidR="0008167D" w:rsidRPr="0081058C">
        <w:rPr>
          <w:rFonts w:ascii="Verdana" w:hAnsi="Verdana"/>
          <w:sz w:val="18"/>
          <w:szCs w:val="18"/>
        </w:rPr>
        <w:t>le responsable de site AMU</w:t>
      </w:r>
      <w:r w:rsidRPr="0081058C">
        <w:rPr>
          <w:rFonts w:ascii="Verdana" w:hAnsi="Verdana"/>
          <w:sz w:val="18"/>
          <w:szCs w:val="18"/>
        </w:rPr>
        <w:t>. Cette fiche pourra servir d’attestation de service fait</w:t>
      </w:r>
    </w:p>
    <w:p w14:paraId="7717DB14" w14:textId="77777777" w:rsidR="00993A0B" w:rsidRPr="0081058C" w:rsidRDefault="00993A0B" w:rsidP="00D03BAC">
      <w:pPr>
        <w:jc w:val="both"/>
        <w:rPr>
          <w:rFonts w:ascii="Verdana" w:hAnsi="Verdana"/>
          <w:sz w:val="18"/>
          <w:szCs w:val="18"/>
        </w:rPr>
      </w:pPr>
    </w:p>
    <w:p w14:paraId="693C8822" w14:textId="77777777" w:rsidR="00993A0B" w:rsidRPr="0081058C" w:rsidRDefault="00470D5B" w:rsidP="00D03BAC">
      <w:pPr>
        <w:pStyle w:val="Titre2"/>
        <w:numPr>
          <w:ilvl w:val="0"/>
          <w:numId w:val="0"/>
        </w:numPr>
        <w:jc w:val="both"/>
        <w:rPr>
          <w:rFonts w:ascii="Verdana" w:hAnsi="Verdana"/>
          <w:sz w:val="18"/>
          <w:szCs w:val="18"/>
        </w:rPr>
      </w:pPr>
      <w:bookmarkStart w:id="40" w:name="_Toc347243377"/>
      <w:bookmarkStart w:id="41" w:name="_Toc210759934"/>
      <w:r>
        <w:rPr>
          <w:rFonts w:ascii="Verdana" w:hAnsi="Verdana"/>
          <w:sz w:val="18"/>
          <w:szCs w:val="18"/>
        </w:rPr>
        <w:t>7</w:t>
      </w:r>
      <w:r w:rsidR="001A0CC0" w:rsidRPr="0081058C">
        <w:rPr>
          <w:rFonts w:ascii="Verdana" w:hAnsi="Verdana"/>
          <w:sz w:val="18"/>
          <w:szCs w:val="18"/>
        </w:rPr>
        <w:t xml:space="preserve">.2 </w:t>
      </w:r>
      <w:r w:rsidR="00852163" w:rsidRPr="001F07DE">
        <w:rPr>
          <w:rFonts w:ascii="Verdana" w:hAnsi="Verdana"/>
          <w:i/>
          <w:iCs/>
          <w:sz w:val="18"/>
          <w:szCs w:val="18"/>
          <w:u w:val="single"/>
        </w:rPr>
        <w:t>Traçabilité</w:t>
      </w:r>
      <w:r w:rsidR="00993A0B" w:rsidRPr="001F07DE">
        <w:rPr>
          <w:rFonts w:ascii="Verdana" w:hAnsi="Verdana"/>
          <w:i/>
          <w:iCs/>
          <w:sz w:val="18"/>
          <w:szCs w:val="18"/>
          <w:u w:val="single"/>
        </w:rPr>
        <w:t xml:space="preserve"> de la maintenance préventive</w:t>
      </w:r>
      <w:bookmarkEnd w:id="40"/>
      <w:bookmarkEnd w:id="41"/>
      <w:r w:rsidR="00993A0B" w:rsidRPr="0081058C">
        <w:rPr>
          <w:rFonts w:ascii="Verdana" w:hAnsi="Verdana"/>
          <w:sz w:val="18"/>
          <w:szCs w:val="18"/>
        </w:rPr>
        <w:t xml:space="preserve"> </w:t>
      </w:r>
    </w:p>
    <w:p w14:paraId="523F7E28" w14:textId="77777777" w:rsidR="00993A0B" w:rsidRPr="0081058C" w:rsidRDefault="00993A0B" w:rsidP="00D03BAC">
      <w:pPr>
        <w:pStyle w:val="Corpsdetexte"/>
        <w:jc w:val="both"/>
        <w:rPr>
          <w:rFonts w:ascii="Verdana" w:hAnsi="Verdana"/>
          <w:sz w:val="18"/>
          <w:szCs w:val="18"/>
        </w:rPr>
      </w:pPr>
    </w:p>
    <w:p w14:paraId="68D79D65" w14:textId="77777777" w:rsidR="00603F65" w:rsidRPr="0081058C" w:rsidRDefault="007C4745" w:rsidP="00D03BAC">
      <w:pPr>
        <w:pStyle w:val="Corpsdetexte"/>
        <w:jc w:val="both"/>
        <w:rPr>
          <w:rFonts w:ascii="Verdana" w:hAnsi="Verdana"/>
          <w:sz w:val="18"/>
          <w:szCs w:val="18"/>
        </w:rPr>
      </w:pPr>
      <w:r>
        <w:rPr>
          <w:rFonts w:ascii="Verdana" w:hAnsi="Verdana"/>
          <w:sz w:val="18"/>
          <w:szCs w:val="18"/>
        </w:rPr>
        <w:t xml:space="preserve">Les plannings de maintenance préventive sont établis sur la GMAO </w:t>
      </w:r>
    </w:p>
    <w:p w14:paraId="32BE15DE" w14:textId="77777777" w:rsidR="00603F65" w:rsidRPr="0081058C" w:rsidRDefault="00993A0B" w:rsidP="00603F65">
      <w:pPr>
        <w:pStyle w:val="Corpsdetexte"/>
        <w:jc w:val="both"/>
        <w:rPr>
          <w:rFonts w:ascii="Verdana" w:hAnsi="Verdana"/>
          <w:sz w:val="18"/>
          <w:szCs w:val="18"/>
        </w:rPr>
      </w:pPr>
      <w:r w:rsidRPr="0081058C">
        <w:rPr>
          <w:rFonts w:ascii="Verdana" w:hAnsi="Verdana"/>
          <w:sz w:val="18"/>
          <w:szCs w:val="18"/>
        </w:rPr>
        <w:t>Les visites su</w:t>
      </w:r>
      <w:r w:rsidR="001A0CC0" w:rsidRPr="0081058C">
        <w:rPr>
          <w:rFonts w:ascii="Verdana" w:hAnsi="Verdana"/>
          <w:sz w:val="18"/>
          <w:szCs w:val="18"/>
        </w:rPr>
        <w:t>r la climatisation, les filtres</w:t>
      </w:r>
      <w:r w:rsidRPr="0081058C">
        <w:rPr>
          <w:rFonts w:ascii="Verdana" w:hAnsi="Verdana"/>
          <w:sz w:val="18"/>
          <w:szCs w:val="18"/>
        </w:rPr>
        <w:t xml:space="preserve">, les autres installations de chauffage seront consignées dans un registre de maintenance </w:t>
      </w:r>
      <w:r w:rsidR="00603F65" w:rsidRPr="0081058C">
        <w:rPr>
          <w:rFonts w:ascii="Verdana" w:hAnsi="Verdana"/>
          <w:sz w:val="18"/>
          <w:szCs w:val="18"/>
        </w:rPr>
        <w:t>spécifique</w:t>
      </w:r>
    </w:p>
    <w:p w14:paraId="4159A7E3" w14:textId="77777777" w:rsidR="00603F65" w:rsidRPr="0081058C" w:rsidRDefault="00603F65" w:rsidP="00D03BAC">
      <w:pPr>
        <w:pStyle w:val="Corpsdetexte"/>
        <w:jc w:val="both"/>
        <w:rPr>
          <w:rFonts w:ascii="Verdana" w:hAnsi="Verdana"/>
          <w:sz w:val="18"/>
          <w:szCs w:val="18"/>
        </w:rPr>
      </w:pPr>
    </w:p>
    <w:p w14:paraId="278A78D2" w14:textId="77777777" w:rsidR="00603F65" w:rsidRPr="0081058C" w:rsidRDefault="00603F65" w:rsidP="00D03BAC">
      <w:pPr>
        <w:pStyle w:val="Corpsdetexte"/>
        <w:jc w:val="both"/>
        <w:rPr>
          <w:rFonts w:ascii="Verdana" w:hAnsi="Verdana"/>
          <w:sz w:val="18"/>
          <w:szCs w:val="18"/>
        </w:rPr>
      </w:pPr>
      <w:r w:rsidRPr="0081058C">
        <w:rPr>
          <w:rFonts w:ascii="Verdana" w:hAnsi="Verdana"/>
          <w:sz w:val="18"/>
          <w:szCs w:val="18"/>
        </w:rPr>
        <w:t xml:space="preserve">Un certificat </w:t>
      </w:r>
      <w:r w:rsidR="00957C46">
        <w:rPr>
          <w:rFonts w:ascii="Verdana" w:hAnsi="Verdana"/>
          <w:sz w:val="18"/>
          <w:szCs w:val="18"/>
        </w:rPr>
        <w:t xml:space="preserve">de contrôle </w:t>
      </w:r>
      <w:r w:rsidRPr="0081058C">
        <w:rPr>
          <w:rFonts w:ascii="Verdana" w:hAnsi="Verdana"/>
          <w:sz w:val="18"/>
          <w:szCs w:val="18"/>
        </w:rPr>
        <w:t xml:space="preserve">d’étanchéité sera remis </w:t>
      </w:r>
      <w:r w:rsidR="00957C46">
        <w:rPr>
          <w:rFonts w:ascii="Verdana" w:hAnsi="Verdana"/>
          <w:sz w:val="18"/>
          <w:szCs w:val="18"/>
        </w:rPr>
        <w:t>voir paragraphe « fluides frigorigène</w:t>
      </w:r>
      <w:r w:rsidR="00470D5B">
        <w:rPr>
          <w:rFonts w:ascii="Verdana" w:hAnsi="Verdana"/>
          <w:sz w:val="18"/>
          <w:szCs w:val="18"/>
        </w:rPr>
        <w:t> » </w:t>
      </w:r>
    </w:p>
    <w:p w14:paraId="0649E377" w14:textId="77777777" w:rsidR="00ED231D" w:rsidRPr="0081058C" w:rsidRDefault="00ED231D" w:rsidP="00D03BAC">
      <w:pPr>
        <w:pStyle w:val="Corpsdetexte"/>
        <w:jc w:val="both"/>
        <w:rPr>
          <w:rFonts w:ascii="Verdana" w:hAnsi="Verdana"/>
          <w:sz w:val="18"/>
          <w:szCs w:val="18"/>
        </w:rPr>
      </w:pPr>
    </w:p>
    <w:p w14:paraId="5BA7F12B" w14:textId="367E36A5" w:rsidR="00ED231D" w:rsidRDefault="00ED231D" w:rsidP="00D03BAC">
      <w:pPr>
        <w:pStyle w:val="Corpsdetexte"/>
        <w:jc w:val="both"/>
        <w:rPr>
          <w:rFonts w:ascii="Verdana" w:hAnsi="Verdana"/>
          <w:sz w:val="18"/>
          <w:szCs w:val="18"/>
        </w:rPr>
      </w:pPr>
      <w:r w:rsidRPr="0081058C">
        <w:rPr>
          <w:rFonts w:ascii="Verdana" w:hAnsi="Verdana"/>
          <w:sz w:val="18"/>
          <w:szCs w:val="18"/>
        </w:rPr>
        <w:t>Si l</w:t>
      </w:r>
      <w:r w:rsidR="004B14F4">
        <w:rPr>
          <w:rFonts w:ascii="Verdana" w:hAnsi="Verdana"/>
          <w:sz w:val="18"/>
          <w:szCs w:val="18"/>
        </w:rPr>
        <w:t>es demandes concernant la</w:t>
      </w:r>
      <w:r w:rsidRPr="0081058C">
        <w:rPr>
          <w:rFonts w:ascii="Verdana" w:hAnsi="Verdana"/>
          <w:sz w:val="18"/>
          <w:szCs w:val="18"/>
        </w:rPr>
        <w:t xml:space="preserve"> traçabilité évolue</w:t>
      </w:r>
      <w:r w:rsidR="004B14F4">
        <w:rPr>
          <w:rFonts w:ascii="Verdana" w:hAnsi="Verdana"/>
          <w:sz w:val="18"/>
          <w:szCs w:val="18"/>
        </w:rPr>
        <w:t>nt</w:t>
      </w:r>
      <w:r w:rsidRPr="0081058C">
        <w:rPr>
          <w:rFonts w:ascii="Verdana" w:hAnsi="Verdana"/>
          <w:sz w:val="18"/>
          <w:szCs w:val="18"/>
        </w:rPr>
        <w:t>, le titulaire devra faire évoluer également ses rendus et son système documentaire afin de réponde aux nouvelles exigences,</w:t>
      </w:r>
    </w:p>
    <w:p w14:paraId="54DBED84" w14:textId="77777777" w:rsidR="007C4745" w:rsidRPr="0081058C" w:rsidRDefault="007C4745" w:rsidP="00D03BAC">
      <w:pPr>
        <w:pStyle w:val="Corpsdetexte"/>
        <w:jc w:val="both"/>
        <w:rPr>
          <w:rFonts w:ascii="Verdana" w:hAnsi="Verdana"/>
          <w:sz w:val="18"/>
          <w:szCs w:val="18"/>
        </w:rPr>
      </w:pPr>
    </w:p>
    <w:p w14:paraId="1433B434" w14:textId="77777777" w:rsidR="00BE18BC" w:rsidRPr="0081058C" w:rsidRDefault="00BE18BC" w:rsidP="00D03BAC">
      <w:pPr>
        <w:pStyle w:val="Corpsdetexte"/>
        <w:jc w:val="both"/>
        <w:rPr>
          <w:rFonts w:ascii="Verdana" w:hAnsi="Verdana"/>
          <w:sz w:val="18"/>
          <w:szCs w:val="18"/>
        </w:rPr>
      </w:pPr>
    </w:p>
    <w:p w14:paraId="1E94DACD" w14:textId="6EAA0C4A" w:rsidR="00BE18BC" w:rsidRPr="00966539" w:rsidRDefault="00470D5B" w:rsidP="008073D8">
      <w:pPr>
        <w:pStyle w:val="Titre2"/>
        <w:numPr>
          <w:ilvl w:val="0"/>
          <w:numId w:val="0"/>
        </w:numPr>
        <w:jc w:val="both"/>
        <w:rPr>
          <w:rFonts w:ascii="Verdana" w:hAnsi="Verdana"/>
          <w:i/>
          <w:iCs/>
          <w:sz w:val="18"/>
          <w:szCs w:val="18"/>
          <w:u w:val="single"/>
        </w:rPr>
      </w:pPr>
      <w:bookmarkStart w:id="42" w:name="_Toc210759935"/>
      <w:r>
        <w:rPr>
          <w:rFonts w:ascii="Verdana" w:hAnsi="Verdana"/>
          <w:sz w:val="18"/>
          <w:szCs w:val="18"/>
        </w:rPr>
        <w:t>7</w:t>
      </w:r>
      <w:r w:rsidR="00BE18BC" w:rsidRPr="0081058C">
        <w:rPr>
          <w:rFonts w:ascii="Verdana" w:hAnsi="Verdana"/>
          <w:sz w:val="18"/>
          <w:szCs w:val="18"/>
        </w:rPr>
        <w:t xml:space="preserve">.3 </w:t>
      </w:r>
      <w:r w:rsidR="00BE18BC" w:rsidRPr="00966539">
        <w:rPr>
          <w:rFonts w:ascii="Verdana" w:hAnsi="Verdana"/>
          <w:i/>
          <w:iCs/>
          <w:sz w:val="18"/>
          <w:szCs w:val="18"/>
          <w:u w:val="single"/>
        </w:rPr>
        <w:t xml:space="preserve">traçabilité </w:t>
      </w:r>
      <w:r w:rsidR="00F64075" w:rsidRPr="00966539">
        <w:rPr>
          <w:rFonts w:ascii="Verdana" w:hAnsi="Verdana"/>
          <w:i/>
          <w:iCs/>
          <w:sz w:val="18"/>
          <w:szCs w:val="18"/>
          <w:u w:val="single"/>
        </w:rPr>
        <w:t xml:space="preserve">trimestrielle </w:t>
      </w:r>
      <w:r w:rsidR="00BE18BC" w:rsidRPr="00966539">
        <w:rPr>
          <w:rFonts w:ascii="Verdana" w:hAnsi="Verdana"/>
          <w:i/>
          <w:iCs/>
          <w:sz w:val="18"/>
          <w:szCs w:val="18"/>
          <w:u w:val="single"/>
        </w:rPr>
        <w:t>et bilan</w:t>
      </w:r>
      <w:r w:rsidR="00F64075" w:rsidRPr="00966539">
        <w:rPr>
          <w:rFonts w:ascii="Verdana" w:hAnsi="Verdana"/>
          <w:i/>
          <w:iCs/>
          <w:sz w:val="18"/>
          <w:szCs w:val="18"/>
          <w:u w:val="single"/>
        </w:rPr>
        <w:t xml:space="preserve"> annuel </w:t>
      </w:r>
      <w:r w:rsidR="00BE18BC" w:rsidRPr="00966539">
        <w:rPr>
          <w:rFonts w:ascii="Verdana" w:hAnsi="Verdana"/>
          <w:i/>
          <w:iCs/>
          <w:sz w:val="18"/>
          <w:szCs w:val="18"/>
          <w:u w:val="single"/>
        </w:rPr>
        <w:t>d’exploitation maintenance</w:t>
      </w:r>
      <w:bookmarkEnd w:id="42"/>
    </w:p>
    <w:p w14:paraId="4F9AAEE2" w14:textId="77777777" w:rsidR="0001370B" w:rsidRPr="0081058C" w:rsidRDefault="0001370B" w:rsidP="00D03BAC">
      <w:pPr>
        <w:pStyle w:val="Corpsdetexte"/>
        <w:jc w:val="both"/>
        <w:rPr>
          <w:rFonts w:ascii="Verdana" w:hAnsi="Verdana"/>
          <w:sz w:val="18"/>
          <w:szCs w:val="18"/>
        </w:rPr>
      </w:pPr>
    </w:p>
    <w:p w14:paraId="034CCCDB" w14:textId="4F80289A" w:rsidR="002A4120" w:rsidRDefault="002A4120" w:rsidP="00D03BAC">
      <w:pPr>
        <w:pStyle w:val="Corpsdetexte"/>
        <w:jc w:val="both"/>
        <w:rPr>
          <w:rFonts w:ascii="Verdana" w:hAnsi="Verdana"/>
          <w:sz w:val="18"/>
          <w:szCs w:val="18"/>
        </w:rPr>
      </w:pPr>
      <w:r>
        <w:rPr>
          <w:rFonts w:ascii="Verdana" w:hAnsi="Verdana"/>
          <w:sz w:val="18"/>
          <w:szCs w:val="18"/>
        </w:rPr>
        <w:t xml:space="preserve">7.3.1 </w:t>
      </w:r>
      <w:r w:rsidR="00451385" w:rsidRPr="00966539">
        <w:rPr>
          <w:rFonts w:ascii="Verdana" w:hAnsi="Verdana"/>
          <w:sz w:val="18"/>
          <w:szCs w:val="18"/>
          <w:highlight w:val="yellow"/>
        </w:rPr>
        <w:t>traçabilité</w:t>
      </w:r>
      <w:r w:rsidRPr="00966539">
        <w:rPr>
          <w:rFonts w:ascii="Verdana" w:hAnsi="Verdana"/>
          <w:sz w:val="18"/>
          <w:szCs w:val="18"/>
          <w:highlight w:val="yellow"/>
        </w:rPr>
        <w:t xml:space="preserve"> trimestrielle</w:t>
      </w:r>
      <w:r>
        <w:rPr>
          <w:rFonts w:ascii="Verdana" w:hAnsi="Verdana"/>
          <w:sz w:val="18"/>
          <w:szCs w:val="18"/>
        </w:rPr>
        <w:t xml:space="preserve"> </w:t>
      </w:r>
    </w:p>
    <w:p w14:paraId="377BC6A7" w14:textId="304C060D" w:rsidR="002A4120" w:rsidRDefault="002A4120" w:rsidP="00D03BAC">
      <w:pPr>
        <w:pStyle w:val="Corpsdetexte"/>
        <w:jc w:val="both"/>
        <w:rPr>
          <w:rFonts w:ascii="Verdana" w:hAnsi="Verdana"/>
          <w:sz w:val="18"/>
          <w:szCs w:val="18"/>
        </w:rPr>
      </w:pPr>
      <w:r>
        <w:rPr>
          <w:rFonts w:ascii="Verdana" w:hAnsi="Verdana"/>
          <w:sz w:val="18"/>
          <w:szCs w:val="18"/>
        </w:rPr>
        <w:t xml:space="preserve">Chaque trimestre sera envoyé avant la </w:t>
      </w:r>
      <w:r w:rsidR="00451385">
        <w:rPr>
          <w:rFonts w:ascii="Verdana" w:hAnsi="Verdana"/>
          <w:sz w:val="18"/>
          <w:szCs w:val="18"/>
        </w:rPr>
        <w:t>facturation,</w:t>
      </w:r>
      <w:r>
        <w:rPr>
          <w:rFonts w:ascii="Verdana" w:hAnsi="Verdana"/>
          <w:sz w:val="18"/>
          <w:szCs w:val="18"/>
        </w:rPr>
        <w:t xml:space="preserve"> un document de synthèse attestation de la bonne </w:t>
      </w:r>
      <w:r w:rsidR="00451385">
        <w:rPr>
          <w:rFonts w:ascii="Verdana" w:hAnsi="Verdana"/>
          <w:sz w:val="18"/>
          <w:szCs w:val="18"/>
        </w:rPr>
        <w:t>exécution</w:t>
      </w:r>
      <w:r>
        <w:rPr>
          <w:rFonts w:ascii="Verdana" w:hAnsi="Verdana"/>
          <w:sz w:val="18"/>
          <w:szCs w:val="18"/>
        </w:rPr>
        <w:t xml:space="preserve"> du </w:t>
      </w:r>
      <w:proofErr w:type="gramStart"/>
      <w:r>
        <w:rPr>
          <w:rFonts w:ascii="Verdana" w:hAnsi="Verdana"/>
          <w:sz w:val="18"/>
          <w:szCs w:val="18"/>
        </w:rPr>
        <w:t>marché ,</w:t>
      </w:r>
      <w:proofErr w:type="gramEnd"/>
      <w:r>
        <w:rPr>
          <w:rFonts w:ascii="Verdana" w:hAnsi="Verdana"/>
          <w:sz w:val="18"/>
          <w:szCs w:val="18"/>
        </w:rPr>
        <w:t xml:space="preserve"> ce document sera transmis au responsable de site pour validation </w:t>
      </w:r>
    </w:p>
    <w:p w14:paraId="79151EB6" w14:textId="0951B657" w:rsidR="002A4120" w:rsidRDefault="002A4120" w:rsidP="00D03BAC">
      <w:pPr>
        <w:pStyle w:val="Corpsdetexte"/>
        <w:jc w:val="both"/>
        <w:rPr>
          <w:rFonts w:ascii="Verdana" w:hAnsi="Verdana"/>
          <w:sz w:val="18"/>
          <w:szCs w:val="18"/>
        </w:rPr>
      </w:pPr>
      <w:r>
        <w:rPr>
          <w:rFonts w:ascii="Verdana" w:hAnsi="Verdana"/>
          <w:sz w:val="18"/>
          <w:szCs w:val="18"/>
        </w:rPr>
        <w:t xml:space="preserve">Il précisera </w:t>
      </w:r>
    </w:p>
    <w:p w14:paraId="1ECCDFE1" w14:textId="24BB19BE" w:rsidR="002A4120" w:rsidRDefault="002A4120" w:rsidP="00D03BAC">
      <w:pPr>
        <w:pStyle w:val="Corpsdetexte"/>
        <w:jc w:val="both"/>
        <w:rPr>
          <w:rFonts w:ascii="Verdana" w:hAnsi="Verdana"/>
          <w:sz w:val="18"/>
          <w:szCs w:val="18"/>
        </w:rPr>
      </w:pPr>
      <w:r>
        <w:rPr>
          <w:rFonts w:ascii="Verdana" w:hAnsi="Verdana"/>
          <w:sz w:val="18"/>
          <w:szCs w:val="18"/>
        </w:rPr>
        <w:t>Toutes les occurrences de maintenance curative</w:t>
      </w:r>
    </w:p>
    <w:p w14:paraId="38D74313" w14:textId="3B11EA99" w:rsidR="002A4120" w:rsidRDefault="002A4120" w:rsidP="00D03BAC">
      <w:pPr>
        <w:pStyle w:val="Corpsdetexte"/>
        <w:jc w:val="both"/>
        <w:rPr>
          <w:rFonts w:ascii="Verdana" w:hAnsi="Verdana"/>
          <w:sz w:val="18"/>
          <w:szCs w:val="18"/>
        </w:rPr>
      </w:pPr>
      <w:r>
        <w:rPr>
          <w:rFonts w:ascii="Verdana" w:hAnsi="Verdana"/>
          <w:sz w:val="18"/>
          <w:szCs w:val="18"/>
        </w:rPr>
        <w:t>Les intervention</w:t>
      </w:r>
      <w:r w:rsidR="00966539">
        <w:rPr>
          <w:rFonts w:ascii="Verdana" w:hAnsi="Verdana"/>
          <w:sz w:val="18"/>
          <w:szCs w:val="18"/>
        </w:rPr>
        <w:t>s</w:t>
      </w:r>
      <w:r>
        <w:rPr>
          <w:rFonts w:ascii="Verdana" w:hAnsi="Verdana"/>
          <w:sz w:val="18"/>
          <w:szCs w:val="18"/>
        </w:rPr>
        <w:t xml:space="preserve"> en maintenance </w:t>
      </w:r>
      <w:r w:rsidR="00451385">
        <w:rPr>
          <w:rFonts w:ascii="Verdana" w:hAnsi="Verdana"/>
          <w:sz w:val="18"/>
          <w:szCs w:val="18"/>
        </w:rPr>
        <w:t>préventive,</w:t>
      </w:r>
      <w:r>
        <w:rPr>
          <w:rFonts w:ascii="Verdana" w:hAnsi="Verdana"/>
          <w:sz w:val="18"/>
          <w:szCs w:val="18"/>
        </w:rPr>
        <w:t xml:space="preserve"> consommables </w:t>
      </w:r>
      <w:proofErr w:type="gramStart"/>
      <w:r>
        <w:rPr>
          <w:rFonts w:ascii="Verdana" w:hAnsi="Verdana"/>
          <w:sz w:val="18"/>
          <w:szCs w:val="18"/>
        </w:rPr>
        <w:t>utilisé</w:t>
      </w:r>
      <w:r w:rsidR="000B17F7">
        <w:rPr>
          <w:rFonts w:ascii="Verdana" w:hAnsi="Verdana"/>
          <w:sz w:val="18"/>
          <w:szCs w:val="18"/>
        </w:rPr>
        <w:t>s</w:t>
      </w:r>
      <w:r>
        <w:rPr>
          <w:rFonts w:ascii="Verdana" w:hAnsi="Verdana"/>
          <w:sz w:val="18"/>
          <w:szCs w:val="18"/>
        </w:rPr>
        <w:t xml:space="preserve"> ,</w:t>
      </w:r>
      <w:proofErr w:type="gramEnd"/>
      <w:r>
        <w:rPr>
          <w:rFonts w:ascii="Verdana" w:hAnsi="Verdana"/>
          <w:sz w:val="18"/>
          <w:szCs w:val="18"/>
        </w:rPr>
        <w:t xml:space="preserve"> nombre d’heures passées , nombre de personnel envoyés sur place , listing de la maintenance préventive </w:t>
      </w:r>
    </w:p>
    <w:p w14:paraId="4B87C200" w14:textId="0A20C122" w:rsidR="002A4120" w:rsidRDefault="002A4120" w:rsidP="00D03BAC">
      <w:pPr>
        <w:pStyle w:val="Corpsdetexte"/>
        <w:jc w:val="both"/>
        <w:rPr>
          <w:rFonts w:ascii="Verdana" w:hAnsi="Verdana"/>
          <w:sz w:val="18"/>
          <w:szCs w:val="18"/>
        </w:rPr>
      </w:pPr>
      <w:r>
        <w:rPr>
          <w:rFonts w:ascii="Verdana" w:hAnsi="Verdana"/>
          <w:sz w:val="18"/>
          <w:szCs w:val="18"/>
        </w:rPr>
        <w:t xml:space="preserve">Sans ce document établi par site et par </w:t>
      </w:r>
      <w:r w:rsidR="00451385">
        <w:rPr>
          <w:rFonts w:ascii="Verdana" w:hAnsi="Verdana"/>
          <w:sz w:val="18"/>
          <w:szCs w:val="18"/>
        </w:rPr>
        <w:t>bâtiment</w:t>
      </w:r>
      <w:r>
        <w:rPr>
          <w:rFonts w:ascii="Verdana" w:hAnsi="Verdana"/>
          <w:sz w:val="18"/>
          <w:szCs w:val="18"/>
        </w:rPr>
        <w:t xml:space="preserve">, la facture ne sera pas </w:t>
      </w:r>
      <w:proofErr w:type="gramStart"/>
      <w:r>
        <w:rPr>
          <w:rFonts w:ascii="Verdana" w:hAnsi="Verdana"/>
          <w:sz w:val="18"/>
          <w:szCs w:val="18"/>
        </w:rPr>
        <w:t xml:space="preserve">payée </w:t>
      </w:r>
      <w:r w:rsidR="00966539">
        <w:rPr>
          <w:rFonts w:ascii="Verdana" w:hAnsi="Verdana"/>
          <w:sz w:val="18"/>
          <w:szCs w:val="18"/>
        </w:rPr>
        <w:t>,</w:t>
      </w:r>
      <w:proofErr w:type="gramEnd"/>
      <w:r w:rsidR="00966539">
        <w:rPr>
          <w:rFonts w:ascii="Verdana" w:hAnsi="Verdana"/>
          <w:sz w:val="18"/>
          <w:szCs w:val="18"/>
        </w:rPr>
        <w:t xml:space="preserve"> ce document sera considéré comme « l’attestation de Service FAIT »</w:t>
      </w:r>
    </w:p>
    <w:p w14:paraId="579B6A36" w14:textId="00467509" w:rsidR="002A4120" w:rsidRDefault="002A4120" w:rsidP="00D03BAC">
      <w:pPr>
        <w:pStyle w:val="Corpsdetexte"/>
        <w:jc w:val="both"/>
        <w:rPr>
          <w:rFonts w:ascii="Verdana" w:hAnsi="Verdana"/>
          <w:sz w:val="18"/>
          <w:szCs w:val="18"/>
        </w:rPr>
      </w:pPr>
    </w:p>
    <w:p w14:paraId="2A047E76" w14:textId="77777777" w:rsidR="002A4120" w:rsidRDefault="002A4120" w:rsidP="00D03BAC">
      <w:pPr>
        <w:pStyle w:val="Corpsdetexte"/>
        <w:jc w:val="both"/>
        <w:rPr>
          <w:rFonts w:ascii="Verdana" w:hAnsi="Verdana"/>
          <w:sz w:val="18"/>
          <w:szCs w:val="18"/>
        </w:rPr>
      </w:pPr>
    </w:p>
    <w:p w14:paraId="5BE6323F" w14:textId="77777777" w:rsidR="00451385" w:rsidRDefault="002A4120" w:rsidP="00D03BAC">
      <w:pPr>
        <w:pStyle w:val="Corpsdetexte"/>
        <w:jc w:val="both"/>
        <w:rPr>
          <w:rFonts w:ascii="Verdana" w:hAnsi="Verdana"/>
          <w:sz w:val="18"/>
          <w:szCs w:val="18"/>
        </w:rPr>
      </w:pPr>
      <w:r>
        <w:rPr>
          <w:rFonts w:ascii="Verdana" w:hAnsi="Verdana"/>
          <w:sz w:val="18"/>
          <w:szCs w:val="18"/>
        </w:rPr>
        <w:t xml:space="preserve">7.3.2 </w:t>
      </w:r>
      <w:r w:rsidR="00451385">
        <w:rPr>
          <w:rFonts w:ascii="Verdana" w:hAnsi="Verdana"/>
          <w:sz w:val="18"/>
          <w:szCs w:val="18"/>
        </w:rPr>
        <w:t xml:space="preserve">traçabilité annuelle </w:t>
      </w:r>
    </w:p>
    <w:p w14:paraId="7C33E7B8" w14:textId="29227E51" w:rsidR="00BE18BC" w:rsidRPr="0081058C" w:rsidRDefault="00BE18BC" w:rsidP="00D03BAC">
      <w:pPr>
        <w:pStyle w:val="Corpsdetexte"/>
        <w:jc w:val="both"/>
        <w:rPr>
          <w:rFonts w:ascii="Verdana" w:hAnsi="Verdana"/>
          <w:sz w:val="18"/>
          <w:szCs w:val="18"/>
        </w:rPr>
      </w:pPr>
      <w:r w:rsidRPr="0081058C">
        <w:rPr>
          <w:rFonts w:ascii="Verdana" w:hAnsi="Verdana"/>
          <w:sz w:val="18"/>
          <w:szCs w:val="18"/>
        </w:rPr>
        <w:t xml:space="preserve">Chaque année le titulaire remettra aux responsables de site et au Pôle maintenance, un document de synthèse sur l’exploitation et la maintenance préventive et curative sur chacun des sites </w:t>
      </w:r>
      <w:r w:rsidR="002A3E79" w:rsidRPr="0081058C">
        <w:rPr>
          <w:rFonts w:ascii="Verdana" w:hAnsi="Verdana"/>
          <w:sz w:val="18"/>
          <w:szCs w:val="18"/>
        </w:rPr>
        <w:t xml:space="preserve">ce document sera en version Word </w:t>
      </w:r>
      <w:r w:rsidR="00D60B4C">
        <w:rPr>
          <w:rFonts w:ascii="Verdana" w:hAnsi="Verdana"/>
          <w:sz w:val="18"/>
          <w:szCs w:val="18"/>
        </w:rPr>
        <w:t>et</w:t>
      </w:r>
      <w:r w:rsidR="002A3E79" w:rsidRPr="0081058C">
        <w:rPr>
          <w:rFonts w:ascii="Verdana" w:hAnsi="Verdana"/>
          <w:sz w:val="18"/>
          <w:szCs w:val="18"/>
        </w:rPr>
        <w:t xml:space="preserve"> Excel, modifiable avec annexes</w:t>
      </w:r>
    </w:p>
    <w:p w14:paraId="6E4D72F4" w14:textId="77777777" w:rsidR="007C093B" w:rsidRPr="0081058C" w:rsidRDefault="007C093B" w:rsidP="00D03BAC">
      <w:pPr>
        <w:pStyle w:val="Corpsdetexte"/>
        <w:jc w:val="both"/>
        <w:rPr>
          <w:rFonts w:ascii="Verdana" w:hAnsi="Verdana"/>
          <w:sz w:val="18"/>
          <w:szCs w:val="18"/>
        </w:rPr>
      </w:pPr>
      <w:r w:rsidRPr="0081058C">
        <w:rPr>
          <w:rFonts w:ascii="Verdana" w:hAnsi="Verdana"/>
          <w:sz w:val="18"/>
          <w:szCs w:val="18"/>
        </w:rPr>
        <w:t xml:space="preserve">Les fichiers </w:t>
      </w:r>
      <w:r w:rsidR="00AD1FF8" w:rsidRPr="0081058C">
        <w:rPr>
          <w:rFonts w:ascii="Verdana" w:hAnsi="Verdana"/>
          <w:sz w:val="18"/>
          <w:szCs w:val="18"/>
        </w:rPr>
        <w:t>Excel</w:t>
      </w:r>
      <w:r w:rsidRPr="0081058C">
        <w:rPr>
          <w:rFonts w:ascii="Verdana" w:hAnsi="Verdana"/>
          <w:sz w:val="18"/>
          <w:szCs w:val="18"/>
        </w:rPr>
        <w:t xml:space="preserve"> seront nommés selon la codification </w:t>
      </w:r>
      <w:r w:rsidR="00AD1FF8">
        <w:rPr>
          <w:rFonts w:ascii="Verdana" w:hAnsi="Verdana"/>
          <w:sz w:val="18"/>
          <w:szCs w:val="18"/>
        </w:rPr>
        <w:t>des noms de bâtiments</w:t>
      </w:r>
      <w:r w:rsidRPr="0081058C">
        <w:rPr>
          <w:rFonts w:ascii="Verdana" w:hAnsi="Verdana"/>
          <w:sz w:val="18"/>
          <w:szCs w:val="18"/>
        </w:rPr>
        <w:t xml:space="preserve"> et remis au </w:t>
      </w:r>
      <w:r w:rsidR="00ED231D" w:rsidRPr="0081058C">
        <w:rPr>
          <w:rFonts w:ascii="Verdana" w:hAnsi="Verdana"/>
          <w:sz w:val="18"/>
          <w:szCs w:val="18"/>
        </w:rPr>
        <w:t>pôle</w:t>
      </w:r>
      <w:r w:rsidRPr="0081058C">
        <w:rPr>
          <w:rFonts w:ascii="Verdana" w:hAnsi="Verdana"/>
          <w:sz w:val="18"/>
          <w:szCs w:val="18"/>
        </w:rPr>
        <w:t xml:space="preserve"> maintenance</w:t>
      </w:r>
      <w:r w:rsidR="00ED231D" w:rsidRPr="0081058C">
        <w:rPr>
          <w:rFonts w:ascii="Verdana" w:hAnsi="Verdana"/>
          <w:sz w:val="18"/>
          <w:szCs w:val="18"/>
        </w:rPr>
        <w:t xml:space="preserve"> de la DEPIL </w:t>
      </w:r>
    </w:p>
    <w:p w14:paraId="2C3FF73F" w14:textId="77777777" w:rsidR="00BE18BC" w:rsidRPr="0081058C" w:rsidRDefault="00BE18BC" w:rsidP="00D03BAC">
      <w:pPr>
        <w:pStyle w:val="Corpsdetexte"/>
        <w:jc w:val="both"/>
        <w:rPr>
          <w:rFonts w:ascii="Verdana" w:hAnsi="Verdana"/>
          <w:sz w:val="18"/>
          <w:szCs w:val="18"/>
        </w:rPr>
      </w:pPr>
      <w:r w:rsidRPr="0081058C">
        <w:rPr>
          <w:rFonts w:ascii="Verdana" w:hAnsi="Verdana"/>
          <w:sz w:val="18"/>
          <w:szCs w:val="18"/>
        </w:rPr>
        <w:t>Avec notamment</w:t>
      </w:r>
    </w:p>
    <w:p w14:paraId="2CFD086D" w14:textId="77777777" w:rsidR="00BE18BC" w:rsidRPr="0081058C" w:rsidRDefault="00BE18BC" w:rsidP="00761D00">
      <w:pPr>
        <w:pStyle w:val="Corpsdetexte"/>
        <w:numPr>
          <w:ilvl w:val="0"/>
          <w:numId w:val="3"/>
        </w:numPr>
        <w:jc w:val="both"/>
        <w:rPr>
          <w:rFonts w:ascii="Verdana" w:hAnsi="Verdana"/>
          <w:sz w:val="18"/>
          <w:szCs w:val="18"/>
        </w:rPr>
      </w:pPr>
      <w:r w:rsidRPr="0081058C">
        <w:rPr>
          <w:rFonts w:ascii="Verdana" w:hAnsi="Verdana"/>
          <w:sz w:val="18"/>
          <w:szCs w:val="18"/>
        </w:rPr>
        <w:t>Détail des pannes et temps passé au dépannage</w:t>
      </w:r>
    </w:p>
    <w:p w14:paraId="0238FD97" w14:textId="77777777" w:rsidR="00BE18BC" w:rsidRPr="0081058C" w:rsidRDefault="00BE18BC" w:rsidP="00761D00">
      <w:pPr>
        <w:pStyle w:val="Corpsdetexte"/>
        <w:numPr>
          <w:ilvl w:val="0"/>
          <w:numId w:val="3"/>
        </w:numPr>
        <w:jc w:val="both"/>
        <w:rPr>
          <w:rFonts w:ascii="Verdana" w:hAnsi="Verdana"/>
          <w:sz w:val="18"/>
          <w:szCs w:val="18"/>
        </w:rPr>
      </w:pPr>
      <w:r w:rsidRPr="0081058C">
        <w:rPr>
          <w:rFonts w:ascii="Verdana" w:hAnsi="Verdana"/>
          <w:sz w:val="18"/>
          <w:szCs w:val="18"/>
        </w:rPr>
        <w:t>Détail de la maintenance préventive effectuée et temps passé</w:t>
      </w:r>
    </w:p>
    <w:p w14:paraId="5F6541FA" w14:textId="77777777" w:rsidR="00BE18BC" w:rsidRPr="0081058C" w:rsidRDefault="00BE18BC" w:rsidP="00761D00">
      <w:pPr>
        <w:pStyle w:val="Corpsdetexte"/>
        <w:numPr>
          <w:ilvl w:val="0"/>
          <w:numId w:val="3"/>
        </w:numPr>
        <w:jc w:val="both"/>
        <w:rPr>
          <w:rFonts w:ascii="Verdana" w:hAnsi="Verdana"/>
          <w:sz w:val="18"/>
          <w:szCs w:val="18"/>
        </w:rPr>
      </w:pPr>
      <w:r w:rsidRPr="0081058C">
        <w:rPr>
          <w:rFonts w:ascii="Verdana" w:hAnsi="Verdana"/>
          <w:sz w:val="18"/>
          <w:szCs w:val="18"/>
        </w:rPr>
        <w:t>Liste des pannes les plus contraintes et proposition de modification technique dans le cadre de la maintenance corrective</w:t>
      </w:r>
    </w:p>
    <w:p w14:paraId="4AA0EF89" w14:textId="77777777" w:rsidR="002A3E79" w:rsidRPr="0081058C" w:rsidRDefault="00BE18BC" w:rsidP="00761D00">
      <w:pPr>
        <w:pStyle w:val="Corpsdetexte"/>
        <w:numPr>
          <w:ilvl w:val="0"/>
          <w:numId w:val="3"/>
        </w:numPr>
        <w:jc w:val="both"/>
        <w:rPr>
          <w:rFonts w:ascii="Verdana" w:hAnsi="Verdana"/>
          <w:sz w:val="18"/>
          <w:szCs w:val="18"/>
        </w:rPr>
      </w:pPr>
      <w:r w:rsidRPr="0081058C">
        <w:rPr>
          <w:rFonts w:ascii="Verdana" w:hAnsi="Verdana"/>
          <w:sz w:val="18"/>
          <w:szCs w:val="18"/>
        </w:rPr>
        <w:t xml:space="preserve">Documents contractuels et réglementaire (attestation </w:t>
      </w:r>
      <w:r w:rsidR="002A3E79" w:rsidRPr="0081058C">
        <w:rPr>
          <w:rFonts w:ascii="Verdana" w:hAnsi="Verdana"/>
          <w:sz w:val="18"/>
          <w:szCs w:val="18"/>
        </w:rPr>
        <w:t>ramonage,</w:t>
      </w:r>
      <w:r w:rsidRPr="0081058C">
        <w:rPr>
          <w:rFonts w:ascii="Verdana" w:hAnsi="Verdana"/>
          <w:sz w:val="18"/>
          <w:szCs w:val="18"/>
        </w:rPr>
        <w:t xml:space="preserve"> attestation contrôle </w:t>
      </w:r>
      <w:r w:rsidR="002A3E79" w:rsidRPr="0081058C">
        <w:rPr>
          <w:rFonts w:ascii="Verdana" w:hAnsi="Verdana"/>
          <w:sz w:val="18"/>
          <w:szCs w:val="18"/>
        </w:rPr>
        <w:t>d’étanchéité,</w:t>
      </w:r>
      <w:r w:rsidRPr="0081058C">
        <w:rPr>
          <w:rFonts w:ascii="Verdana" w:hAnsi="Verdana"/>
          <w:sz w:val="18"/>
          <w:szCs w:val="18"/>
        </w:rPr>
        <w:t xml:space="preserve"> attestation levée d’observation suite au VGP, </w:t>
      </w:r>
      <w:r w:rsidR="002A3E79" w:rsidRPr="0081058C">
        <w:rPr>
          <w:rFonts w:ascii="Verdana" w:hAnsi="Verdana"/>
          <w:sz w:val="18"/>
          <w:szCs w:val="18"/>
        </w:rPr>
        <w:t xml:space="preserve">analyse d’eaux de chauffage) </w:t>
      </w:r>
    </w:p>
    <w:p w14:paraId="1B1231D7" w14:textId="77777777" w:rsidR="002A3E79" w:rsidRPr="0081058C" w:rsidRDefault="002A3E79" w:rsidP="00761D00">
      <w:pPr>
        <w:pStyle w:val="Corpsdetexte"/>
        <w:numPr>
          <w:ilvl w:val="0"/>
          <w:numId w:val="3"/>
        </w:numPr>
        <w:jc w:val="both"/>
        <w:rPr>
          <w:rFonts w:ascii="Verdana" w:hAnsi="Verdana"/>
          <w:sz w:val="18"/>
          <w:szCs w:val="18"/>
        </w:rPr>
      </w:pPr>
      <w:r w:rsidRPr="0081058C">
        <w:rPr>
          <w:rFonts w:ascii="Verdana" w:hAnsi="Verdana"/>
          <w:sz w:val="18"/>
          <w:szCs w:val="18"/>
        </w:rPr>
        <w:t xml:space="preserve">Prestation sous traitées comme désembouage </w:t>
      </w:r>
    </w:p>
    <w:p w14:paraId="240EBB21" w14:textId="77777777" w:rsidR="00CE202B" w:rsidRDefault="002A3E79" w:rsidP="00761D00">
      <w:pPr>
        <w:pStyle w:val="Corpsdetexte"/>
        <w:numPr>
          <w:ilvl w:val="0"/>
          <w:numId w:val="3"/>
        </w:numPr>
        <w:jc w:val="both"/>
        <w:rPr>
          <w:rFonts w:ascii="Verdana" w:hAnsi="Verdana"/>
          <w:sz w:val="18"/>
          <w:szCs w:val="18"/>
        </w:rPr>
      </w:pPr>
      <w:r w:rsidRPr="0081058C">
        <w:rPr>
          <w:rFonts w:ascii="Verdana" w:hAnsi="Verdana"/>
          <w:sz w:val="18"/>
          <w:szCs w:val="18"/>
        </w:rPr>
        <w:t>Tou</w:t>
      </w:r>
      <w:r w:rsidR="00D60B4C">
        <w:rPr>
          <w:rFonts w:ascii="Verdana" w:hAnsi="Verdana"/>
          <w:sz w:val="18"/>
          <w:szCs w:val="18"/>
        </w:rPr>
        <w:t>s</w:t>
      </w:r>
      <w:r w:rsidRPr="0081058C">
        <w:rPr>
          <w:rFonts w:ascii="Verdana" w:hAnsi="Verdana"/>
          <w:sz w:val="18"/>
          <w:szCs w:val="18"/>
        </w:rPr>
        <w:t xml:space="preserve"> autres remarques consignes </w:t>
      </w:r>
      <w:proofErr w:type="gramStart"/>
      <w:r w:rsidRPr="0081058C">
        <w:rPr>
          <w:rFonts w:ascii="Verdana" w:hAnsi="Verdana"/>
          <w:sz w:val="18"/>
          <w:szCs w:val="18"/>
        </w:rPr>
        <w:t>etc..</w:t>
      </w:r>
      <w:proofErr w:type="gramEnd"/>
    </w:p>
    <w:p w14:paraId="642DB967" w14:textId="77777777" w:rsidR="00CE202B" w:rsidRDefault="00CE202B" w:rsidP="00CE202B">
      <w:pPr>
        <w:pStyle w:val="Corpsdetexte"/>
        <w:jc w:val="both"/>
        <w:rPr>
          <w:rFonts w:ascii="Verdana" w:hAnsi="Verdana"/>
          <w:sz w:val="18"/>
          <w:szCs w:val="18"/>
        </w:rPr>
      </w:pPr>
    </w:p>
    <w:p w14:paraId="492E8B25" w14:textId="77777777" w:rsidR="00BE18BC" w:rsidRDefault="00CE202B" w:rsidP="00CE202B">
      <w:pPr>
        <w:pStyle w:val="Corpsdetexte"/>
        <w:jc w:val="both"/>
        <w:rPr>
          <w:rFonts w:ascii="Verdana" w:hAnsi="Verdana"/>
          <w:sz w:val="18"/>
          <w:szCs w:val="18"/>
        </w:rPr>
      </w:pPr>
      <w:r>
        <w:rPr>
          <w:rFonts w:ascii="Verdana" w:hAnsi="Verdana"/>
          <w:sz w:val="18"/>
          <w:szCs w:val="18"/>
        </w:rPr>
        <w:lastRenderedPageBreak/>
        <w:t xml:space="preserve">Chaque mois de juin, sera remis un mémoire de fin de saison de chauffe qui contient toutes les informations </w:t>
      </w:r>
      <w:r w:rsidR="00470D5B">
        <w:rPr>
          <w:rFonts w:ascii="Verdana" w:hAnsi="Verdana"/>
          <w:sz w:val="18"/>
          <w:szCs w:val="18"/>
        </w:rPr>
        <w:t>précédentes,</w:t>
      </w:r>
      <w:r>
        <w:rPr>
          <w:rFonts w:ascii="Verdana" w:hAnsi="Verdana"/>
          <w:sz w:val="18"/>
          <w:szCs w:val="18"/>
        </w:rPr>
        <w:t xml:space="preserve"> plus un bilan des consommations</w:t>
      </w:r>
      <w:r w:rsidR="00470D5B">
        <w:rPr>
          <w:rFonts w:ascii="Verdana" w:hAnsi="Verdana"/>
          <w:sz w:val="18"/>
          <w:szCs w:val="18"/>
        </w:rPr>
        <w:t xml:space="preserve"> de chauffage</w:t>
      </w:r>
      <w:r>
        <w:rPr>
          <w:rFonts w:ascii="Verdana" w:hAnsi="Verdana"/>
          <w:sz w:val="18"/>
          <w:szCs w:val="18"/>
        </w:rPr>
        <w:t>, un plan de progrès afin de fiabiliser les installations et réduire les consommations</w:t>
      </w:r>
      <w:r w:rsidR="004A1F8F">
        <w:rPr>
          <w:rFonts w:ascii="Verdana" w:hAnsi="Verdana"/>
          <w:sz w:val="18"/>
          <w:szCs w:val="18"/>
        </w:rPr>
        <w:t xml:space="preserve">. </w:t>
      </w:r>
    </w:p>
    <w:p w14:paraId="199CE568" w14:textId="77777777" w:rsidR="004A1F8F" w:rsidRDefault="004A1F8F" w:rsidP="00CE202B">
      <w:pPr>
        <w:pStyle w:val="Corpsdetexte"/>
        <w:jc w:val="both"/>
        <w:rPr>
          <w:rFonts w:ascii="Verdana" w:hAnsi="Verdana"/>
          <w:sz w:val="18"/>
          <w:szCs w:val="18"/>
        </w:rPr>
      </w:pPr>
      <w:r>
        <w:rPr>
          <w:rFonts w:ascii="Verdana" w:hAnsi="Verdana"/>
          <w:sz w:val="18"/>
          <w:szCs w:val="18"/>
        </w:rPr>
        <w:t xml:space="preserve">Etablissement et mise à jour des fiches bâtiment avec inventaire complet avec année du matériel, plan de GER proposé, </w:t>
      </w:r>
    </w:p>
    <w:p w14:paraId="33198DE4" w14:textId="21912380" w:rsidR="00306AF3" w:rsidRDefault="00F64075" w:rsidP="006E45CC">
      <w:pPr>
        <w:jc w:val="both"/>
        <w:rPr>
          <w:rFonts w:ascii="Verdana" w:hAnsi="Verdana"/>
          <w:sz w:val="18"/>
          <w:szCs w:val="18"/>
        </w:rPr>
      </w:pPr>
      <w:r>
        <w:rPr>
          <w:rFonts w:ascii="Verdana" w:hAnsi="Verdana"/>
          <w:sz w:val="18"/>
          <w:szCs w:val="18"/>
        </w:rPr>
        <w:t xml:space="preserve">Le rapport comprend l’attestation de bonne exécution du marché demandée lors des commissions de sécurité </w:t>
      </w:r>
    </w:p>
    <w:p w14:paraId="580B9FF1" w14:textId="77777777" w:rsidR="00F64075" w:rsidRPr="0081058C" w:rsidRDefault="00F64075" w:rsidP="006E45CC">
      <w:pPr>
        <w:jc w:val="both"/>
        <w:rPr>
          <w:rFonts w:ascii="Verdana" w:hAnsi="Verdana"/>
          <w:sz w:val="18"/>
          <w:szCs w:val="18"/>
        </w:rPr>
      </w:pPr>
    </w:p>
    <w:p w14:paraId="766525C3" w14:textId="77777777" w:rsidR="001A0CC0" w:rsidRPr="0081058C" w:rsidRDefault="00470D5B" w:rsidP="00D03BAC">
      <w:pPr>
        <w:pStyle w:val="Titre1"/>
        <w:numPr>
          <w:ilvl w:val="0"/>
          <w:numId w:val="0"/>
        </w:numPr>
        <w:jc w:val="both"/>
        <w:rPr>
          <w:rFonts w:ascii="Verdana" w:hAnsi="Verdana"/>
          <w:sz w:val="18"/>
          <w:szCs w:val="18"/>
        </w:rPr>
      </w:pPr>
      <w:bookmarkStart w:id="43" w:name="_Toc210759936"/>
      <w:r>
        <w:rPr>
          <w:rFonts w:ascii="Verdana" w:hAnsi="Verdana"/>
          <w:sz w:val="18"/>
          <w:szCs w:val="18"/>
        </w:rPr>
        <w:t>8</w:t>
      </w:r>
      <w:r w:rsidR="00C3717D" w:rsidRPr="0081058C">
        <w:rPr>
          <w:rFonts w:ascii="Verdana" w:hAnsi="Verdana"/>
          <w:sz w:val="18"/>
          <w:szCs w:val="18"/>
        </w:rPr>
        <w:t>.</w:t>
      </w:r>
      <w:r w:rsidR="001A0CC0" w:rsidRPr="0081058C">
        <w:rPr>
          <w:rFonts w:ascii="Verdana" w:hAnsi="Verdana"/>
          <w:sz w:val="18"/>
          <w:szCs w:val="18"/>
        </w:rPr>
        <w:t xml:space="preserve"> Suivi</w:t>
      </w:r>
      <w:r w:rsidR="006F778B">
        <w:rPr>
          <w:rFonts w:ascii="Verdana" w:hAnsi="Verdana"/>
          <w:sz w:val="18"/>
          <w:szCs w:val="18"/>
        </w:rPr>
        <w:t xml:space="preserve"> et gestion </w:t>
      </w:r>
      <w:r w:rsidR="001A0CC0" w:rsidRPr="0081058C">
        <w:rPr>
          <w:rFonts w:ascii="Verdana" w:hAnsi="Verdana"/>
          <w:sz w:val="18"/>
          <w:szCs w:val="18"/>
        </w:rPr>
        <w:t>du marché</w:t>
      </w:r>
      <w:bookmarkEnd w:id="43"/>
      <w:r w:rsidR="001A0CC0" w:rsidRPr="0081058C">
        <w:rPr>
          <w:rFonts w:ascii="Verdana" w:hAnsi="Verdana"/>
          <w:sz w:val="18"/>
          <w:szCs w:val="18"/>
        </w:rPr>
        <w:t xml:space="preserve">  </w:t>
      </w:r>
    </w:p>
    <w:p w14:paraId="2166A40D" w14:textId="77777777" w:rsidR="001A0CC0" w:rsidRPr="0081058C" w:rsidRDefault="001A0CC0" w:rsidP="00D03BAC">
      <w:pPr>
        <w:pStyle w:val="Corpsdetexte"/>
        <w:jc w:val="both"/>
        <w:rPr>
          <w:rFonts w:ascii="Verdana" w:hAnsi="Verdana"/>
          <w:sz w:val="18"/>
          <w:szCs w:val="18"/>
        </w:rPr>
      </w:pPr>
    </w:p>
    <w:p w14:paraId="79B04416" w14:textId="77777777" w:rsidR="002E041C" w:rsidRPr="0081058C" w:rsidRDefault="002E041C" w:rsidP="0081058C">
      <w:pPr>
        <w:pStyle w:val="Corpsdetexte"/>
        <w:jc w:val="both"/>
        <w:rPr>
          <w:rFonts w:ascii="Verdana" w:hAnsi="Verdana"/>
          <w:sz w:val="18"/>
          <w:szCs w:val="18"/>
        </w:rPr>
      </w:pPr>
      <w:r w:rsidRPr="0081058C">
        <w:rPr>
          <w:rFonts w:ascii="Verdana" w:hAnsi="Verdana"/>
          <w:sz w:val="18"/>
          <w:szCs w:val="18"/>
        </w:rPr>
        <w:t>Le suivi général des installatio</w:t>
      </w:r>
      <w:r w:rsidR="00D7029F" w:rsidRPr="0081058C">
        <w:rPr>
          <w:rFonts w:ascii="Verdana" w:hAnsi="Verdana"/>
          <w:sz w:val="18"/>
          <w:szCs w:val="18"/>
        </w:rPr>
        <w:t>ns de la part du titulaire doit</w:t>
      </w:r>
      <w:r w:rsidRPr="0081058C">
        <w:rPr>
          <w:rFonts w:ascii="Verdana" w:hAnsi="Verdana"/>
          <w:sz w:val="18"/>
          <w:szCs w:val="18"/>
        </w:rPr>
        <w:t xml:space="preserve"> s’effectuer en liaison avec les représentants désignés de l’Université. Pour ce faire,</w:t>
      </w:r>
      <w:r w:rsidR="00AD43C1" w:rsidRPr="0081058C">
        <w:rPr>
          <w:rFonts w:ascii="Verdana" w:hAnsi="Verdana"/>
          <w:sz w:val="18"/>
          <w:szCs w:val="18"/>
        </w:rPr>
        <w:t xml:space="preserve"> les modalités suivantes sont </w:t>
      </w:r>
      <w:r w:rsidRPr="0081058C">
        <w:rPr>
          <w:rFonts w:ascii="Verdana" w:hAnsi="Verdana"/>
          <w:sz w:val="18"/>
          <w:szCs w:val="18"/>
        </w:rPr>
        <w:t>appliquées :</w:t>
      </w:r>
    </w:p>
    <w:p w14:paraId="7A30F720" w14:textId="77777777" w:rsidR="00330BDB" w:rsidRPr="00880DE7" w:rsidRDefault="00330BDB" w:rsidP="00D03BAC">
      <w:pPr>
        <w:jc w:val="both"/>
        <w:rPr>
          <w:rFonts w:ascii="Verdana" w:hAnsi="Verdana"/>
          <w:sz w:val="18"/>
          <w:szCs w:val="18"/>
        </w:rPr>
      </w:pPr>
    </w:p>
    <w:p w14:paraId="43857F7C" w14:textId="77777777" w:rsidR="00E84D5E" w:rsidRPr="00880DE7" w:rsidRDefault="000C7D3A" w:rsidP="00D03BAC">
      <w:pPr>
        <w:jc w:val="both"/>
        <w:rPr>
          <w:rFonts w:ascii="Verdana" w:hAnsi="Verdana"/>
          <w:sz w:val="18"/>
          <w:szCs w:val="18"/>
        </w:rPr>
      </w:pPr>
      <w:r w:rsidRPr="00880DE7">
        <w:rPr>
          <w:rFonts w:ascii="Verdana" w:hAnsi="Verdana"/>
          <w:sz w:val="18"/>
          <w:szCs w:val="18"/>
        </w:rPr>
        <w:t>1/</w:t>
      </w:r>
      <w:r w:rsidR="00E84D5E" w:rsidRPr="00880DE7">
        <w:rPr>
          <w:rFonts w:ascii="Verdana" w:hAnsi="Verdana"/>
          <w:sz w:val="18"/>
          <w:szCs w:val="18"/>
        </w:rPr>
        <w:t xml:space="preserve"> </w:t>
      </w:r>
      <w:r w:rsidR="00E84D5E" w:rsidRPr="00880DE7">
        <w:rPr>
          <w:rFonts w:ascii="Verdana" w:hAnsi="Verdana"/>
          <w:sz w:val="18"/>
          <w:szCs w:val="18"/>
        </w:rPr>
        <w:tab/>
      </w:r>
      <w:r w:rsidR="00E84D5E" w:rsidRPr="00880DE7">
        <w:rPr>
          <w:rFonts w:ascii="Verdana" w:hAnsi="Verdana"/>
          <w:sz w:val="18"/>
          <w:szCs w:val="18"/>
          <w:u w:val="single"/>
        </w:rPr>
        <w:t>Encadrement du marché</w:t>
      </w:r>
    </w:p>
    <w:p w14:paraId="124B8625" w14:textId="75B016A5" w:rsidR="00966539" w:rsidRPr="00880DE7" w:rsidRDefault="000C7D3A" w:rsidP="00D03BAC">
      <w:pPr>
        <w:jc w:val="both"/>
        <w:rPr>
          <w:rFonts w:ascii="Verdana" w:hAnsi="Verdana"/>
          <w:sz w:val="18"/>
          <w:szCs w:val="18"/>
        </w:rPr>
      </w:pPr>
      <w:r w:rsidRPr="00880DE7">
        <w:rPr>
          <w:rFonts w:ascii="Verdana" w:hAnsi="Verdana"/>
          <w:sz w:val="18"/>
          <w:szCs w:val="18"/>
        </w:rPr>
        <w:t xml:space="preserve">Nomination d’un </w:t>
      </w:r>
      <w:r w:rsidR="00437079" w:rsidRPr="00880DE7">
        <w:rPr>
          <w:rFonts w:ascii="Verdana" w:hAnsi="Verdana"/>
          <w:sz w:val="18"/>
          <w:szCs w:val="18"/>
        </w:rPr>
        <w:t xml:space="preserve">Chargé d’affaire </w:t>
      </w:r>
      <w:r w:rsidRPr="00880DE7">
        <w:rPr>
          <w:rFonts w:ascii="Verdana" w:hAnsi="Verdana"/>
          <w:sz w:val="18"/>
          <w:szCs w:val="18"/>
        </w:rPr>
        <w:t xml:space="preserve">responsable </w:t>
      </w:r>
      <w:r w:rsidR="00437079" w:rsidRPr="00880DE7">
        <w:rPr>
          <w:rFonts w:ascii="Verdana" w:hAnsi="Verdana"/>
          <w:sz w:val="18"/>
          <w:szCs w:val="18"/>
        </w:rPr>
        <w:t xml:space="preserve">administratif et financier </w:t>
      </w:r>
      <w:r w:rsidRPr="00880DE7">
        <w:rPr>
          <w:rFonts w:ascii="Verdana" w:hAnsi="Verdana"/>
          <w:sz w:val="18"/>
          <w:szCs w:val="18"/>
        </w:rPr>
        <w:t>d</w:t>
      </w:r>
      <w:r w:rsidR="00437079" w:rsidRPr="00880DE7">
        <w:rPr>
          <w:rFonts w:ascii="Verdana" w:hAnsi="Verdana"/>
          <w:sz w:val="18"/>
          <w:szCs w:val="18"/>
        </w:rPr>
        <w:t>u</w:t>
      </w:r>
      <w:r w:rsidRPr="00880DE7">
        <w:rPr>
          <w:rFonts w:ascii="Verdana" w:hAnsi="Verdana"/>
          <w:sz w:val="18"/>
          <w:szCs w:val="18"/>
        </w:rPr>
        <w:t xml:space="preserve"> marché</w:t>
      </w:r>
    </w:p>
    <w:p w14:paraId="7378916F" w14:textId="65451A8E" w:rsidR="00E84D5E" w:rsidRPr="00880DE7" w:rsidRDefault="00966539" w:rsidP="00D03BAC">
      <w:pPr>
        <w:jc w:val="both"/>
        <w:rPr>
          <w:rFonts w:ascii="Verdana" w:hAnsi="Verdana"/>
          <w:sz w:val="18"/>
          <w:szCs w:val="18"/>
        </w:rPr>
      </w:pPr>
      <w:r w:rsidRPr="00880DE7">
        <w:rPr>
          <w:rFonts w:ascii="Verdana" w:hAnsi="Verdana"/>
          <w:sz w:val="18"/>
          <w:szCs w:val="18"/>
        </w:rPr>
        <w:t xml:space="preserve">Nomination </w:t>
      </w:r>
      <w:r w:rsidR="004B14F4" w:rsidRPr="00880DE7">
        <w:rPr>
          <w:rFonts w:ascii="Verdana" w:hAnsi="Verdana"/>
          <w:sz w:val="18"/>
          <w:szCs w:val="18"/>
        </w:rPr>
        <w:t>de 1</w:t>
      </w:r>
      <w:r w:rsidR="000C7D3A" w:rsidRPr="00880DE7">
        <w:rPr>
          <w:rFonts w:ascii="Verdana" w:hAnsi="Verdana"/>
          <w:sz w:val="18"/>
          <w:szCs w:val="18"/>
        </w:rPr>
        <w:t xml:space="preserve"> chef </w:t>
      </w:r>
      <w:r w:rsidRPr="00880DE7">
        <w:rPr>
          <w:rFonts w:ascii="Verdana" w:hAnsi="Verdana"/>
          <w:sz w:val="18"/>
          <w:szCs w:val="18"/>
        </w:rPr>
        <w:t xml:space="preserve">d’équipe </w:t>
      </w:r>
    </w:p>
    <w:p w14:paraId="338FDA7E" w14:textId="19D1FA13" w:rsidR="00966539" w:rsidRPr="00880DE7" w:rsidRDefault="00E84D5E" w:rsidP="00D03BAC">
      <w:pPr>
        <w:jc w:val="both"/>
        <w:rPr>
          <w:rFonts w:ascii="Verdana" w:hAnsi="Verdana"/>
          <w:sz w:val="18"/>
          <w:szCs w:val="18"/>
        </w:rPr>
      </w:pPr>
      <w:r w:rsidRPr="00880DE7">
        <w:rPr>
          <w:rFonts w:ascii="Verdana" w:hAnsi="Verdana"/>
          <w:sz w:val="18"/>
          <w:szCs w:val="18"/>
        </w:rPr>
        <w:t>Nomination d’un responsable méthode pour la gestion de la GMAO</w:t>
      </w:r>
      <w:r w:rsidR="007166F4" w:rsidRPr="00880DE7">
        <w:rPr>
          <w:rFonts w:ascii="Verdana" w:hAnsi="Verdana"/>
          <w:sz w:val="18"/>
          <w:szCs w:val="18"/>
        </w:rPr>
        <w:t>, des dossiers techniques</w:t>
      </w:r>
      <w:r w:rsidRPr="00880DE7">
        <w:rPr>
          <w:rFonts w:ascii="Verdana" w:hAnsi="Verdana"/>
          <w:sz w:val="18"/>
          <w:szCs w:val="18"/>
        </w:rPr>
        <w:t xml:space="preserve">, et des rapports d’audits qui sont demandés </w:t>
      </w:r>
    </w:p>
    <w:p w14:paraId="34EA33C3" w14:textId="77777777" w:rsidR="00306AF3" w:rsidRPr="00880DE7" w:rsidRDefault="00306AF3" w:rsidP="00D03BAC">
      <w:pPr>
        <w:jc w:val="both"/>
        <w:rPr>
          <w:rFonts w:ascii="Verdana" w:hAnsi="Verdana"/>
          <w:sz w:val="18"/>
          <w:szCs w:val="18"/>
        </w:rPr>
      </w:pPr>
    </w:p>
    <w:p w14:paraId="17D08BE5" w14:textId="77777777" w:rsidR="00E84D5E" w:rsidRPr="00880DE7" w:rsidRDefault="00306AF3" w:rsidP="00D03BAC">
      <w:pPr>
        <w:jc w:val="both"/>
        <w:rPr>
          <w:rFonts w:ascii="Verdana" w:hAnsi="Verdana"/>
          <w:sz w:val="18"/>
          <w:szCs w:val="18"/>
          <w:u w:val="single"/>
        </w:rPr>
      </w:pPr>
      <w:r w:rsidRPr="00880DE7">
        <w:rPr>
          <w:rFonts w:ascii="Verdana" w:hAnsi="Verdana"/>
          <w:sz w:val="18"/>
          <w:szCs w:val="18"/>
        </w:rPr>
        <w:t>2/</w:t>
      </w:r>
      <w:r w:rsidR="00E84D5E" w:rsidRPr="00880DE7">
        <w:rPr>
          <w:rFonts w:ascii="Verdana" w:hAnsi="Verdana"/>
          <w:sz w:val="18"/>
          <w:szCs w:val="18"/>
        </w:rPr>
        <w:tab/>
      </w:r>
      <w:r w:rsidR="00E84D5E" w:rsidRPr="00880DE7">
        <w:rPr>
          <w:rFonts w:ascii="Verdana" w:hAnsi="Verdana"/>
          <w:sz w:val="18"/>
          <w:szCs w:val="18"/>
          <w:u w:val="single"/>
        </w:rPr>
        <w:t>Exécution opérationnelle du marché</w:t>
      </w:r>
    </w:p>
    <w:p w14:paraId="369391AE" w14:textId="77777777" w:rsidR="00F04CDF" w:rsidRPr="00880DE7" w:rsidRDefault="00F04CDF" w:rsidP="00D03BAC">
      <w:pPr>
        <w:jc w:val="both"/>
        <w:rPr>
          <w:rFonts w:ascii="Verdana" w:hAnsi="Verdana"/>
          <w:sz w:val="18"/>
          <w:szCs w:val="18"/>
          <w:u w:val="single"/>
        </w:rPr>
      </w:pPr>
    </w:p>
    <w:p w14:paraId="55AB6E15" w14:textId="77777777" w:rsidR="006660D0" w:rsidRPr="00880DE7" w:rsidRDefault="00184596" w:rsidP="00761D00">
      <w:pPr>
        <w:pStyle w:val="Paragraphedeliste"/>
        <w:numPr>
          <w:ilvl w:val="0"/>
          <w:numId w:val="9"/>
        </w:numPr>
        <w:jc w:val="both"/>
        <w:rPr>
          <w:rFonts w:ascii="Verdana" w:hAnsi="Verdana"/>
          <w:sz w:val="18"/>
          <w:szCs w:val="18"/>
        </w:rPr>
      </w:pPr>
      <w:r w:rsidRPr="00880DE7">
        <w:rPr>
          <w:rFonts w:ascii="Verdana" w:hAnsi="Verdana"/>
          <w:sz w:val="18"/>
          <w:szCs w:val="18"/>
        </w:rPr>
        <w:t xml:space="preserve">Nomination </w:t>
      </w:r>
      <w:r w:rsidR="00A61848" w:rsidRPr="00880DE7">
        <w:rPr>
          <w:rFonts w:ascii="Verdana" w:hAnsi="Verdana"/>
          <w:sz w:val="18"/>
          <w:szCs w:val="18"/>
        </w:rPr>
        <w:t>de</w:t>
      </w:r>
      <w:r w:rsidR="006660D0" w:rsidRPr="00880DE7">
        <w:rPr>
          <w:rFonts w:ascii="Verdana" w:hAnsi="Verdana"/>
          <w:sz w:val="18"/>
          <w:szCs w:val="18"/>
        </w:rPr>
        <w:t> :</w:t>
      </w:r>
    </w:p>
    <w:p w14:paraId="2534374F" w14:textId="7AE68930" w:rsidR="006660D0" w:rsidRPr="00880DE7" w:rsidRDefault="008C3F79" w:rsidP="006660D0">
      <w:pPr>
        <w:pStyle w:val="Paragraphedeliste"/>
        <w:jc w:val="both"/>
        <w:rPr>
          <w:rFonts w:ascii="Verdana" w:hAnsi="Verdana"/>
          <w:sz w:val="18"/>
          <w:szCs w:val="18"/>
        </w:rPr>
      </w:pPr>
      <w:r>
        <w:rPr>
          <w:rFonts w:ascii="Verdana" w:hAnsi="Verdana"/>
          <w:sz w:val="18"/>
          <w:szCs w:val="18"/>
        </w:rPr>
        <w:t>1</w:t>
      </w:r>
      <w:r w:rsidR="00D45AC3">
        <w:rPr>
          <w:rFonts w:ascii="Verdana" w:hAnsi="Verdana"/>
          <w:sz w:val="18"/>
          <w:szCs w:val="18"/>
        </w:rPr>
        <w:t xml:space="preserve"> </w:t>
      </w:r>
      <w:r w:rsidR="00E84D5E" w:rsidRPr="00880DE7">
        <w:rPr>
          <w:rFonts w:ascii="Verdana" w:hAnsi="Verdana"/>
          <w:sz w:val="18"/>
          <w:szCs w:val="18"/>
        </w:rPr>
        <w:t>techniciens</w:t>
      </w:r>
      <w:r w:rsidR="00562587" w:rsidRPr="00880DE7">
        <w:rPr>
          <w:rFonts w:ascii="Verdana" w:hAnsi="Verdana"/>
          <w:sz w:val="18"/>
          <w:szCs w:val="18"/>
        </w:rPr>
        <w:t xml:space="preserve"> </w:t>
      </w:r>
      <w:r w:rsidR="006660D0" w:rsidRPr="00880DE7">
        <w:rPr>
          <w:rFonts w:ascii="Verdana" w:hAnsi="Verdana"/>
          <w:sz w:val="18"/>
          <w:szCs w:val="18"/>
        </w:rPr>
        <w:t xml:space="preserve">présent sur </w:t>
      </w:r>
      <w:r w:rsidR="000B17F7">
        <w:rPr>
          <w:rFonts w:ascii="Verdana" w:hAnsi="Verdana"/>
          <w:sz w:val="18"/>
          <w:szCs w:val="18"/>
        </w:rPr>
        <w:t xml:space="preserve">le </w:t>
      </w:r>
      <w:r w:rsidR="006660D0" w:rsidRPr="00880DE7">
        <w:rPr>
          <w:rFonts w:ascii="Verdana" w:hAnsi="Verdana"/>
          <w:sz w:val="18"/>
          <w:szCs w:val="18"/>
        </w:rPr>
        <w:t>site</w:t>
      </w:r>
      <w:r>
        <w:rPr>
          <w:rFonts w:ascii="Verdana" w:hAnsi="Verdana"/>
          <w:sz w:val="18"/>
          <w:szCs w:val="18"/>
        </w:rPr>
        <w:t xml:space="preserve"> de </w:t>
      </w:r>
      <w:proofErr w:type="gramStart"/>
      <w:r w:rsidR="00D45AC3">
        <w:rPr>
          <w:rFonts w:ascii="Verdana" w:hAnsi="Verdana"/>
          <w:sz w:val="18"/>
          <w:szCs w:val="18"/>
        </w:rPr>
        <w:t>GAP</w:t>
      </w:r>
      <w:r>
        <w:rPr>
          <w:rFonts w:ascii="Verdana" w:hAnsi="Verdana"/>
          <w:sz w:val="18"/>
          <w:szCs w:val="18"/>
        </w:rPr>
        <w:t xml:space="preserve"> </w:t>
      </w:r>
      <w:r w:rsidR="006660D0" w:rsidRPr="00880DE7">
        <w:rPr>
          <w:rFonts w:ascii="Verdana" w:hAnsi="Verdana"/>
          <w:sz w:val="18"/>
          <w:szCs w:val="18"/>
        </w:rPr>
        <w:t xml:space="preserve"> remplacé</w:t>
      </w:r>
      <w:r w:rsidR="000B17F7">
        <w:rPr>
          <w:rFonts w:ascii="Verdana" w:hAnsi="Verdana"/>
          <w:sz w:val="18"/>
          <w:szCs w:val="18"/>
        </w:rPr>
        <w:t>s</w:t>
      </w:r>
      <w:proofErr w:type="gramEnd"/>
      <w:r w:rsidR="006660D0" w:rsidRPr="00880DE7">
        <w:rPr>
          <w:rFonts w:ascii="Verdana" w:hAnsi="Verdana"/>
          <w:sz w:val="18"/>
          <w:szCs w:val="18"/>
        </w:rPr>
        <w:t xml:space="preserve"> lors des congés, </w:t>
      </w:r>
      <w:proofErr w:type="spellStart"/>
      <w:r w:rsidR="006660D0" w:rsidRPr="00880DE7">
        <w:rPr>
          <w:rFonts w:ascii="Verdana" w:hAnsi="Verdana"/>
          <w:sz w:val="18"/>
          <w:szCs w:val="18"/>
        </w:rPr>
        <w:t>rtt</w:t>
      </w:r>
      <w:proofErr w:type="spellEnd"/>
      <w:r w:rsidR="006660D0" w:rsidRPr="00880DE7">
        <w:rPr>
          <w:rFonts w:ascii="Verdana" w:hAnsi="Verdana"/>
          <w:sz w:val="18"/>
          <w:szCs w:val="18"/>
        </w:rPr>
        <w:t>, maladie</w:t>
      </w:r>
      <w:r>
        <w:rPr>
          <w:rFonts w:ascii="Verdana" w:hAnsi="Verdana"/>
          <w:sz w:val="18"/>
          <w:szCs w:val="18"/>
        </w:rPr>
        <w:t>, 3 jours par semaine en moyenne, il sera rejoint par d’autres personnels en cas de besoin, et selon les interventions de maintenance préventive</w:t>
      </w:r>
    </w:p>
    <w:p w14:paraId="1A60CEAA" w14:textId="77777777" w:rsidR="006660D0" w:rsidRPr="00DF70E8" w:rsidRDefault="006660D0" w:rsidP="00DF70E8">
      <w:pPr>
        <w:jc w:val="both"/>
        <w:rPr>
          <w:rFonts w:ascii="Verdana" w:hAnsi="Verdana"/>
          <w:sz w:val="18"/>
          <w:szCs w:val="18"/>
        </w:rPr>
      </w:pPr>
    </w:p>
    <w:p w14:paraId="5648909C" w14:textId="2B375DD1" w:rsidR="00E84D5E" w:rsidRPr="00880DE7" w:rsidRDefault="006660D0" w:rsidP="006660D0">
      <w:pPr>
        <w:pStyle w:val="Paragraphedeliste"/>
        <w:jc w:val="both"/>
        <w:rPr>
          <w:rFonts w:ascii="Verdana" w:hAnsi="Verdana"/>
          <w:sz w:val="18"/>
          <w:szCs w:val="18"/>
        </w:rPr>
      </w:pPr>
      <w:r w:rsidRPr="00880DE7">
        <w:rPr>
          <w:rFonts w:ascii="Verdana" w:hAnsi="Verdana"/>
          <w:sz w:val="18"/>
          <w:szCs w:val="18"/>
        </w:rPr>
        <w:t>Ces techniciens devront avoir l</w:t>
      </w:r>
      <w:r w:rsidR="00E84D5E" w:rsidRPr="00880DE7">
        <w:rPr>
          <w:rFonts w:ascii="Verdana" w:hAnsi="Verdana"/>
          <w:sz w:val="18"/>
          <w:szCs w:val="18"/>
        </w:rPr>
        <w:t>es habilitations fluides frigo</w:t>
      </w:r>
      <w:r w:rsidR="00F04CDF" w:rsidRPr="00880DE7">
        <w:rPr>
          <w:rFonts w:ascii="Verdana" w:hAnsi="Verdana"/>
          <w:sz w:val="18"/>
          <w:szCs w:val="18"/>
        </w:rPr>
        <w:t>rigène, habilitation électrique,</w:t>
      </w:r>
      <w:r w:rsidR="00E84D5E" w:rsidRPr="00880DE7">
        <w:rPr>
          <w:rFonts w:ascii="Verdana" w:hAnsi="Verdana"/>
          <w:sz w:val="18"/>
          <w:szCs w:val="18"/>
        </w:rPr>
        <w:t xml:space="preserve"> habilitations Gaz, attestations de formation sur les groupes froids et climatisations</w:t>
      </w:r>
      <w:r w:rsidR="00F04CDF" w:rsidRPr="00880DE7">
        <w:rPr>
          <w:rFonts w:ascii="Verdana" w:hAnsi="Verdana"/>
          <w:sz w:val="18"/>
          <w:szCs w:val="18"/>
        </w:rPr>
        <w:t>, habilitation manipulation des gaz frigorigène</w:t>
      </w:r>
      <w:r w:rsidR="00F64075" w:rsidRPr="00880DE7">
        <w:rPr>
          <w:rFonts w:ascii="Verdana" w:hAnsi="Verdana"/>
          <w:sz w:val="18"/>
          <w:szCs w:val="18"/>
        </w:rPr>
        <w:t xml:space="preserve">, attestation de formation </w:t>
      </w:r>
      <w:r w:rsidRPr="00880DE7">
        <w:rPr>
          <w:rFonts w:ascii="Verdana" w:hAnsi="Verdana"/>
          <w:sz w:val="18"/>
          <w:szCs w:val="18"/>
        </w:rPr>
        <w:t>Viessmann</w:t>
      </w:r>
      <w:r w:rsidR="00F64075" w:rsidRPr="00880DE7">
        <w:rPr>
          <w:rFonts w:ascii="Verdana" w:hAnsi="Verdana"/>
          <w:sz w:val="18"/>
          <w:szCs w:val="18"/>
        </w:rPr>
        <w:t xml:space="preserve"> ou autre constructeur de chaudières</w:t>
      </w:r>
    </w:p>
    <w:p w14:paraId="38E086B1" w14:textId="0616E3AF" w:rsidR="00E84D5E" w:rsidRPr="00880DE7" w:rsidRDefault="00E84D5E" w:rsidP="00E84D5E">
      <w:pPr>
        <w:ind w:left="708"/>
        <w:jc w:val="both"/>
        <w:rPr>
          <w:rFonts w:ascii="Verdana" w:hAnsi="Verdana"/>
          <w:sz w:val="18"/>
          <w:szCs w:val="18"/>
        </w:rPr>
      </w:pPr>
      <w:r w:rsidRPr="00880DE7">
        <w:rPr>
          <w:rFonts w:ascii="Verdana" w:hAnsi="Verdana"/>
          <w:sz w:val="18"/>
          <w:szCs w:val="18"/>
        </w:rPr>
        <w:t>En cas de remplacement d</w:t>
      </w:r>
      <w:r w:rsidR="00F64075" w:rsidRPr="00880DE7">
        <w:rPr>
          <w:rFonts w:ascii="Verdana" w:hAnsi="Verdana"/>
          <w:sz w:val="18"/>
          <w:szCs w:val="18"/>
        </w:rPr>
        <w:t>es</w:t>
      </w:r>
      <w:r w:rsidRPr="00880DE7">
        <w:rPr>
          <w:rFonts w:ascii="Verdana" w:hAnsi="Verdana"/>
          <w:sz w:val="18"/>
          <w:szCs w:val="18"/>
        </w:rPr>
        <w:t xml:space="preserve"> technicien</w:t>
      </w:r>
      <w:r w:rsidR="006660D0" w:rsidRPr="00880DE7">
        <w:rPr>
          <w:rFonts w:ascii="Verdana" w:hAnsi="Verdana"/>
          <w:sz w:val="18"/>
          <w:szCs w:val="18"/>
        </w:rPr>
        <w:t>s</w:t>
      </w:r>
      <w:r w:rsidRPr="00880DE7">
        <w:rPr>
          <w:rFonts w:ascii="Verdana" w:hAnsi="Verdana"/>
          <w:sz w:val="18"/>
          <w:szCs w:val="18"/>
        </w:rPr>
        <w:t xml:space="preserve"> attitré</w:t>
      </w:r>
      <w:r w:rsidR="00F64075" w:rsidRPr="00880DE7">
        <w:rPr>
          <w:rFonts w:ascii="Verdana" w:hAnsi="Verdana"/>
          <w:sz w:val="18"/>
          <w:szCs w:val="18"/>
        </w:rPr>
        <w:t>s</w:t>
      </w:r>
      <w:r w:rsidRPr="00880DE7">
        <w:rPr>
          <w:rFonts w:ascii="Verdana" w:hAnsi="Verdana"/>
          <w:sz w:val="18"/>
          <w:szCs w:val="18"/>
        </w:rPr>
        <w:t xml:space="preserve"> au site, l’ensemble de ces documents seront donnés pour le nouveau personnel </w:t>
      </w:r>
    </w:p>
    <w:p w14:paraId="189BFBDC" w14:textId="77777777" w:rsidR="00603F65" w:rsidRPr="00880DE7" w:rsidRDefault="00603F65" w:rsidP="00E84D5E">
      <w:pPr>
        <w:ind w:left="708"/>
        <w:jc w:val="both"/>
        <w:rPr>
          <w:rFonts w:ascii="Verdana" w:hAnsi="Verdana"/>
          <w:sz w:val="18"/>
          <w:szCs w:val="18"/>
        </w:rPr>
      </w:pPr>
    </w:p>
    <w:p w14:paraId="3319EC4E" w14:textId="77777777" w:rsidR="00E84D5E" w:rsidRPr="00880DE7" w:rsidRDefault="00E84D5E" w:rsidP="00761D00">
      <w:pPr>
        <w:pStyle w:val="Paragraphedeliste"/>
        <w:numPr>
          <w:ilvl w:val="0"/>
          <w:numId w:val="9"/>
        </w:numPr>
        <w:jc w:val="both"/>
        <w:rPr>
          <w:rFonts w:ascii="Verdana" w:hAnsi="Verdana"/>
          <w:sz w:val="18"/>
          <w:szCs w:val="18"/>
        </w:rPr>
      </w:pPr>
      <w:r w:rsidRPr="00880DE7">
        <w:rPr>
          <w:rFonts w:ascii="Verdana" w:hAnsi="Verdana"/>
          <w:sz w:val="18"/>
          <w:szCs w:val="18"/>
        </w:rPr>
        <w:t>Nomination d’un technicien automaticien /</w:t>
      </w:r>
      <w:r w:rsidR="00752FE4" w:rsidRPr="00880DE7">
        <w:rPr>
          <w:rFonts w:ascii="Verdana" w:hAnsi="Verdana"/>
          <w:sz w:val="18"/>
          <w:szCs w:val="18"/>
        </w:rPr>
        <w:t xml:space="preserve"> </w:t>
      </w:r>
      <w:r w:rsidRPr="00880DE7">
        <w:rPr>
          <w:rFonts w:ascii="Verdana" w:hAnsi="Verdana"/>
          <w:sz w:val="18"/>
          <w:szCs w:val="18"/>
        </w:rPr>
        <w:t xml:space="preserve">instrumentiste pour intervenir sur les modules de régulation et suivre les interventions des constructeurs </w:t>
      </w:r>
    </w:p>
    <w:p w14:paraId="7F3F65A7" w14:textId="77777777" w:rsidR="00966539" w:rsidRPr="00880DE7" w:rsidRDefault="00E84D5E" w:rsidP="00D0744F">
      <w:pPr>
        <w:pStyle w:val="Paragraphedeliste"/>
        <w:jc w:val="both"/>
        <w:rPr>
          <w:rFonts w:ascii="Verdana" w:hAnsi="Verdana"/>
          <w:sz w:val="18"/>
          <w:szCs w:val="18"/>
        </w:rPr>
      </w:pPr>
      <w:r w:rsidRPr="00880DE7">
        <w:rPr>
          <w:rFonts w:ascii="Verdana" w:hAnsi="Verdana"/>
          <w:sz w:val="18"/>
          <w:szCs w:val="18"/>
        </w:rPr>
        <w:t>Les attestations de formation à l’instrumentation</w:t>
      </w:r>
      <w:r w:rsidR="00752FE4" w:rsidRPr="00880DE7">
        <w:rPr>
          <w:rFonts w:ascii="Verdana" w:hAnsi="Verdana"/>
          <w:sz w:val="18"/>
          <w:szCs w:val="18"/>
        </w:rPr>
        <w:t xml:space="preserve"> et la régulation seront données à l’université</w:t>
      </w:r>
    </w:p>
    <w:p w14:paraId="048B4DD2" w14:textId="3729725D" w:rsidR="00E84D5E" w:rsidRPr="00880DE7" w:rsidRDefault="00966539" w:rsidP="00D0744F">
      <w:pPr>
        <w:pStyle w:val="Paragraphedeliste"/>
        <w:jc w:val="both"/>
        <w:rPr>
          <w:rFonts w:ascii="Verdana" w:hAnsi="Verdana"/>
          <w:sz w:val="18"/>
          <w:szCs w:val="18"/>
        </w:rPr>
      </w:pPr>
      <w:r w:rsidRPr="00880DE7">
        <w:rPr>
          <w:rFonts w:ascii="Verdana" w:hAnsi="Verdana"/>
          <w:sz w:val="18"/>
          <w:szCs w:val="18"/>
        </w:rPr>
        <w:t>Ce technicien est positionné en renfort de l’équipe présente sur le site, et ce à la demande</w:t>
      </w:r>
      <w:r w:rsidR="00752FE4" w:rsidRPr="00880DE7">
        <w:rPr>
          <w:rFonts w:ascii="Verdana" w:hAnsi="Verdana"/>
          <w:sz w:val="18"/>
          <w:szCs w:val="18"/>
        </w:rPr>
        <w:t xml:space="preserve"> </w:t>
      </w:r>
    </w:p>
    <w:p w14:paraId="7F37B73C" w14:textId="32CDBB82" w:rsidR="00D63E18" w:rsidRPr="00880DE7" w:rsidRDefault="00D63E18" w:rsidP="00176548">
      <w:pPr>
        <w:jc w:val="both"/>
        <w:rPr>
          <w:rFonts w:ascii="Verdana" w:hAnsi="Verdana"/>
          <w:sz w:val="18"/>
          <w:szCs w:val="18"/>
        </w:rPr>
      </w:pPr>
    </w:p>
    <w:p w14:paraId="177D63F2" w14:textId="633B6CC5" w:rsidR="00D63E18" w:rsidRPr="00880DE7" w:rsidRDefault="00D63E18" w:rsidP="00176548">
      <w:pPr>
        <w:jc w:val="both"/>
        <w:rPr>
          <w:rFonts w:ascii="Verdana" w:hAnsi="Verdana"/>
          <w:sz w:val="18"/>
          <w:szCs w:val="18"/>
        </w:rPr>
      </w:pPr>
    </w:p>
    <w:p w14:paraId="25635299" w14:textId="524ED004" w:rsidR="00176548" w:rsidRDefault="00176548" w:rsidP="00176548">
      <w:pPr>
        <w:jc w:val="both"/>
        <w:rPr>
          <w:rFonts w:ascii="Verdana" w:hAnsi="Verdana"/>
          <w:sz w:val="18"/>
          <w:szCs w:val="18"/>
        </w:rPr>
      </w:pPr>
      <w:r w:rsidRPr="00880DE7">
        <w:rPr>
          <w:rFonts w:ascii="Verdana" w:hAnsi="Verdana"/>
          <w:sz w:val="18"/>
          <w:szCs w:val="18"/>
        </w:rPr>
        <w:t>Ce</w:t>
      </w:r>
      <w:r w:rsidR="006660D0" w:rsidRPr="00880DE7">
        <w:rPr>
          <w:rFonts w:ascii="Verdana" w:hAnsi="Verdana"/>
          <w:sz w:val="18"/>
          <w:szCs w:val="18"/>
        </w:rPr>
        <w:t>s</w:t>
      </w:r>
      <w:r w:rsidRPr="00880DE7">
        <w:rPr>
          <w:rFonts w:ascii="Verdana" w:hAnsi="Verdana"/>
          <w:sz w:val="18"/>
          <w:szCs w:val="18"/>
        </w:rPr>
        <w:t xml:space="preserve"> technicien</w:t>
      </w:r>
      <w:r w:rsidR="006660D0" w:rsidRPr="00880DE7">
        <w:rPr>
          <w:rFonts w:ascii="Verdana" w:hAnsi="Verdana"/>
          <w:sz w:val="18"/>
          <w:szCs w:val="18"/>
        </w:rPr>
        <w:t>s</w:t>
      </w:r>
      <w:r w:rsidRPr="00880DE7">
        <w:rPr>
          <w:rFonts w:ascii="Verdana" w:hAnsi="Verdana"/>
          <w:sz w:val="18"/>
          <w:szCs w:val="18"/>
        </w:rPr>
        <w:t xml:space="preserve"> aur</w:t>
      </w:r>
      <w:r w:rsidR="006660D0" w:rsidRPr="00880DE7">
        <w:rPr>
          <w:rFonts w:ascii="Verdana" w:hAnsi="Verdana"/>
          <w:sz w:val="18"/>
          <w:szCs w:val="18"/>
        </w:rPr>
        <w:t>ont</w:t>
      </w:r>
      <w:r w:rsidRPr="00880DE7">
        <w:rPr>
          <w:rFonts w:ascii="Verdana" w:hAnsi="Verdana"/>
          <w:sz w:val="18"/>
          <w:szCs w:val="18"/>
        </w:rPr>
        <w:t xml:space="preserve"> une formation de frigoriste, habilité </w:t>
      </w:r>
      <w:r w:rsidR="00D63E18" w:rsidRPr="00880DE7">
        <w:rPr>
          <w:rFonts w:ascii="Verdana" w:hAnsi="Verdana"/>
          <w:sz w:val="18"/>
          <w:szCs w:val="18"/>
        </w:rPr>
        <w:t>aux manipulations</w:t>
      </w:r>
      <w:r w:rsidRPr="00880DE7">
        <w:rPr>
          <w:rFonts w:ascii="Verdana" w:hAnsi="Verdana"/>
          <w:sz w:val="18"/>
          <w:szCs w:val="18"/>
        </w:rPr>
        <w:t xml:space="preserve"> de Gaz frigorigène, </w:t>
      </w:r>
      <w:r w:rsidR="00D45AC3">
        <w:rPr>
          <w:rFonts w:ascii="Verdana" w:hAnsi="Verdana"/>
          <w:sz w:val="18"/>
          <w:szCs w:val="18"/>
        </w:rPr>
        <w:t xml:space="preserve">et Expert dans la conduite d’une chaufferie bois </w:t>
      </w:r>
    </w:p>
    <w:p w14:paraId="348F0ED5" w14:textId="77777777" w:rsidR="00D45AC3" w:rsidRPr="00880DE7" w:rsidRDefault="00D45AC3" w:rsidP="00176548">
      <w:pPr>
        <w:jc w:val="both"/>
        <w:rPr>
          <w:rFonts w:ascii="Verdana" w:hAnsi="Verdana"/>
          <w:sz w:val="18"/>
          <w:szCs w:val="18"/>
        </w:rPr>
      </w:pPr>
    </w:p>
    <w:p w14:paraId="6E648F9F" w14:textId="77777777" w:rsidR="00176548" w:rsidRPr="00880DE7" w:rsidRDefault="00176548" w:rsidP="00176548">
      <w:pPr>
        <w:jc w:val="both"/>
        <w:rPr>
          <w:rFonts w:ascii="Verdana" w:hAnsi="Verdana"/>
          <w:sz w:val="18"/>
          <w:szCs w:val="18"/>
        </w:rPr>
      </w:pPr>
      <w:r w:rsidRPr="00880DE7">
        <w:rPr>
          <w:rFonts w:ascii="Verdana" w:hAnsi="Verdana"/>
          <w:sz w:val="18"/>
          <w:szCs w:val="18"/>
        </w:rPr>
        <w:t xml:space="preserve">L’offre du titulaire donnera toutes les informations nécessaires à l’évaluation </w:t>
      </w:r>
      <w:r w:rsidR="00D63E18" w:rsidRPr="00880DE7">
        <w:rPr>
          <w:rFonts w:ascii="Verdana" w:hAnsi="Verdana"/>
          <w:sz w:val="18"/>
          <w:szCs w:val="18"/>
        </w:rPr>
        <w:t xml:space="preserve">de cet ETP </w:t>
      </w:r>
    </w:p>
    <w:p w14:paraId="22E6B103" w14:textId="77777777" w:rsidR="006F778B" w:rsidRPr="00880DE7" w:rsidRDefault="006F778B" w:rsidP="00D03BAC">
      <w:pPr>
        <w:jc w:val="both"/>
        <w:rPr>
          <w:rFonts w:ascii="Verdana" w:hAnsi="Verdana"/>
          <w:sz w:val="18"/>
          <w:szCs w:val="18"/>
        </w:rPr>
      </w:pPr>
    </w:p>
    <w:p w14:paraId="0721894C" w14:textId="77777777" w:rsidR="00176548" w:rsidRPr="00470D5B" w:rsidRDefault="00470D5B" w:rsidP="00470D5B">
      <w:pPr>
        <w:jc w:val="both"/>
        <w:rPr>
          <w:rFonts w:ascii="Verdana" w:hAnsi="Verdana"/>
          <w:sz w:val="18"/>
          <w:szCs w:val="18"/>
        </w:rPr>
      </w:pPr>
      <w:r>
        <w:rPr>
          <w:rFonts w:ascii="Verdana" w:hAnsi="Verdana"/>
          <w:sz w:val="18"/>
          <w:szCs w:val="18"/>
        </w:rPr>
        <w:t xml:space="preserve">3/ </w:t>
      </w:r>
      <w:r w:rsidR="006F778B" w:rsidRPr="00470D5B">
        <w:rPr>
          <w:rFonts w:ascii="Verdana" w:hAnsi="Verdana"/>
          <w:sz w:val="18"/>
          <w:szCs w:val="18"/>
        </w:rPr>
        <w:t>TENUE VESTIMENTAIR</w:t>
      </w:r>
      <w:r w:rsidR="00176548" w:rsidRPr="00470D5B">
        <w:rPr>
          <w:rFonts w:ascii="Verdana" w:hAnsi="Verdana"/>
          <w:sz w:val="18"/>
          <w:szCs w:val="18"/>
        </w:rPr>
        <w:t>E</w:t>
      </w:r>
    </w:p>
    <w:p w14:paraId="2C9CEDD8" w14:textId="77777777" w:rsidR="00176548" w:rsidRPr="00176548" w:rsidRDefault="006F778B" w:rsidP="00176548">
      <w:pPr>
        <w:pStyle w:val="Paragraphedeliste"/>
        <w:jc w:val="both"/>
      </w:pPr>
      <w:r w:rsidRPr="00176548">
        <w:t xml:space="preserve"> </w:t>
      </w:r>
    </w:p>
    <w:p w14:paraId="1B5D4B04" w14:textId="77777777" w:rsidR="006F778B" w:rsidRPr="006E45CC" w:rsidRDefault="006F778B" w:rsidP="00D03BAC">
      <w:pPr>
        <w:jc w:val="both"/>
        <w:rPr>
          <w:rFonts w:ascii="Verdana" w:hAnsi="Verdana"/>
          <w:sz w:val="18"/>
          <w:szCs w:val="18"/>
        </w:rPr>
      </w:pPr>
      <w:r w:rsidRPr="00470D5B">
        <w:rPr>
          <w:rFonts w:ascii="Verdana" w:hAnsi="Verdana"/>
          <w:sz w:val="18"/>
          <w:szCs w:val="18"/>
        </w:rPr>
        <w:t>Le TITULAIRE dote le personnel d'exécution d'un vêtement identifiable de travail, éventuellement de protection. En outre, tout le personnel du TITULAIRE intervenant sur les sites, y compris le personnel d'encadrement, doit porter en permanence un insigne spécifique de son entreprise. Aucun agent ne sera admis s'il n'est pas revêtu de son vêtement de travail, s'il est démuni de son insigne ou s'il présente une tenue négligée.</w:t>
      </w:r>
    </w:p>
    <w:p w14:paraId="6513A03C" w14:textId="77777777" w:rsidR="006F778B" w:rsidRPr="0081058C" w:rsidRDefault="006F778B" w:rsidP="00D03BAC">
      <w:pPr>
        <w:jc w:val="both"/>
        <w:rPr>
          <w:rFonts w:ascii="Verdana" w:hAnsi="Verdana"/>
          <w:sz w:val="18"/>
          <w:szCs w:val="18"/>
        </w:rPr>
      </w:pPr>
    </w:p>
    <w:p w14:paraId="3CF6F816" w14:textId="77777777" w:rsidR="002E041C" w:rsidRDefault="00470D5B" w:rsidP="00D03BAC">
      <w:pPr>
        <w:jc w:val="both"/>
        <w:rPr>
          <w:rFonts w:ascii="Verdana" w:hAnsi="Verdana"/>
          <w:sz w:val="18"/>
          <w:szCs w:val="18"/>
        </w:rPr>
      </w:pPr>
      <w:r>
        <w:rPr>
          <w:rFonts w:ascii="Verdana" w:hAnsi="Verdana"/>
          <w:sz w:val="18"/>
          <w:szCs w:val="18"/>
        </w:rPr>
        <w:t>4</w:t>
      </w:r>
      <w:r w:rsidR="002E041C" w:rsidRPr="0081058C">
        <w:rPr>
          <w:rFonts w:ascii="Verdana" w:hAnsi="Verdana"/>
          <w:sz w:val="18"/>
          <w:szCs w:val="18"/>
        </w:rPr>
        <w:t xml:space="preserve">/ </w:t>
      </w:r>
      <w:r w:rsidR="002E041C" w:rsidRPr="00176548">
        <w:rPr>
          <w:rFonts w:ascii="Verdana" w:hAnsi="Verdana"/>
          <w:sz w:val="18"/>
          <w:szCs w:val="18"/>
          <w:u w:val="single"/>
        </w:rPr>
        <w:t>Tenue et rédaction des documents suivants</w:t>
      </w:r>
      <w:r w:rsidR="002E041C" w:rsidRPr="0081058C">
        <w:rPr>
          <w:rFonts w:ascii="Verdana" w:hAnsi="Verdana"/>
          <w:sz w:val="18"/>
          <w:szCs w:val="18"/>
        </w:rPr>
        <w:t xml:space="preserve"> </w:t>
      </w:r>
    </w:p>
    <w:p w14:paraId="6998391C" w14:textId="77777777" w:rsidR="006F778B" w:rsidRPr="0081058C" w:rsidRDefault="006F778B" w:rsidP="00D03BAC">
      <w:pPr>
        <w:jc w:val="both"/>
        <w:rPr>
          <w:rFonts w:ascii="Verdana" w:hAnsi="Verdana"/>
          <w:sz w:val="18"/>
          <w:szCs w:val="18"/>
        </w:rPr>
      </w:pPr>
    </w:p>
    <w:p w14:paraId="0FD3CE34" w14:textId="77777777" w:rsidR="002E041C" w:rsidRPr="0081058C" w:rsidRDefault="002E041C" w:rsidP="00761D00">
      <w:pPr>
        <w:numPr>
          <w:ilvl w:val="0"/>
          <w:numId w:val="7"/>
        </w:numPr>
        <w:jc w:val="both"/>
        <w:rPr>
          <w:rFonts w:ascii="Verdana" w:hAnsi="Verdana"/>
          <w:sz w:val="18"/>
          <w:szCs w:val="18"/>
        </w:rPr>
      </w:pPr>
      <w:r w:rsidRPr="0081058C">
        <w:rPr>
          <w:rFonts w:ascii="Verdana" w:hAnsi="Verdana"/>
          <w:sz w:val="18"/>
          <w:szCs w:val="18"/>
        </w:rPr>
        <w:t>Registres de maintenance spécifique pour les installations concernées</w:t>
      </w:r>
    </w:p>
    <w:p w14:paraId="4B9A4B00" w14:textId="77777777" w:rsidR="001A0CC0" w:rsidRPr="0081058C" w:rsidRDefault="001A0CC0" w:rsidP="00761D00">
      <w:pPr>
        <w:numPr>
          <w:ilvl w:val="0"/>
          <w:numId w:val="7"/>
        </w:numPr>
        <w:jc w:val="both"/>
        <w:rPr>
          <w:rFonts w:ascii="Verdana" w:hAnsi="Verdana"/>
          <w:sz w:val="18"/>
          <w:szCs w:val="18"/>
        </w:rPr>
      </w:pPr>
      <w:r w:rsidRPr="0081058C">
        <w:rPr>
          <w:rFonts w:ascii="Verdana" w:hAnsi="Verdana"/>
          <w:sz w:val="18"/>
          <w:szCs w:val="18"/>
        </w:rPr>
        <w:t>Livret de chaufferie</w:t>
      </w:r>
    </w:p>
    <w:p w14:paraId="793C1BFC" w14:textId="77777777" w:rsidR="001A0CC0" w:rsidRPr="0081058C" w:rsidRDefault="001A0CC0" w:rsidP="00761D00">
      <w:pPr>
        <w:numPr>
          <w:ilvl w:val="0"/>
          <w:numId w:val="7"/>
        </w:numPr>
        <w:jc w:val="both"/>
        <w:rPr>
          <w:rFonts w:ascii="Verdana" w:hAnsi="Verdana"/>
          <w:sz w:val="18"/>
          <w:szCs w:val="18"/>
        </w:rPr>
      </w:pPr>
      <w:r w:rsidRPr="0081058C">
        <w:rPr>
          <w:rFonts w:ascii="Verdana" w:hAnsi="Verdana"/>
          <w:sz w:val="18"/>
          <w:szCs w:val="18"/>
        </w:rPr>
        <w:t>Registre de sécurité de</w:t>
      </w:r>
      <w:r w:rsidR="00176548">
        <w:rPr>
          <w:rFonts w:ascii="Verdana" w:hAnsi="Verdana"/>
          <w:sz w:val="18"/>
          <w:szCs w:val="18"/>
        </w:rPr>
        <w:t>s différentes sites et UFR</w:t>
      </w:r>
    </w:p>
    <w:p w14:paraId="120A7C59" w14:textId="77777777" w:rsidR="002E041C" w:rsidRPr="0081058C" w:rsidRDefault="002E041C" w:rsidP="00761D00">
      <w:pPr>
        <w:numPr>
          <w:ilvl w:val="0"/>
          <w:numId w:val="7"/>
        </w:numPr>
        <w:jc w:val="both"/>
        <w:rPr>
          <w:rFonts w:ascii="Verdana" w:hAnsi="Verdana"/>
          <w:sz w:val="18"/>
          <w:szCs w:val="18"/>
        </w:rPr>
      </w:pPr>
      <w:r w:rsidRPr="0081058C">
        <w:rPr>
          <w:rFonts w:ascii="Verdana" w:hAnsi="Verdana"/>
          <w:sz w:val="18"/>
          <w:szCs w:val="18"/>
        </w:rPr>
        <w:t>Etablissement de rapports trimestriels</w:t>
      </w:r>
    </w:p>
    <w:p w14:paraId="37512817" w14:textId="77777777" w:rsidR="002E041C" w:rsidRDefault="002E041C" w:rsidP="00761D00">
      <w:pPr>
        <w:numPr>
          <w:ilvl w:val="0"/>
          <w:numId w:val="7"/>
        </w:numPr>
        <w:jc w:val="both"/>
        <w:rPr>
          <w:rFonts w:ascii="Verdana" w:hAnsi="Verdana"/>
          <w:sz w:val="18"/>
          <w:szCs w:val="18"/>
        </w:rPr>
      </w:pPr>
      <w:r w:rsidRPr="0081058C">
        <w:rPr>
          <w:rFonts w:ascii="Verdana" w:hAnsi="Verdana"/>
          <w:sz w:val="18"/>
          <w:szCs w:val="18"/>
        </w:rPr>
        <w:t>Etablissement de rapports annuels</w:t>
      </w:r>
    </w:p>
    <w:p w14:paraId="3F7BD851" w14:textId="77777777" w:rsidR="00176548" w:rsidRDefault="00176548" w:rsidP="00761D00">
      <w:pPr>
        <w:numPr>
          <w:ilvl w:val="0"/>
          <w:numId w:val="7"/>
        </w:numPr>
        <w:jc w:val="both"/>
        <w:rPr>
          <w:rFonts w:ascii="Verdana" w:hAnsi="Verdana"/>
          <w:sz w:val="18"/>
          <w:szCs w:val="18"/>
        </w:rPr>
      </w:pPr>
      <w:r>
        <w:rPr>
          <w:rFonts w:ascii="Verdana" w:hAnsi="Verdana"/>
          <w:sz w:val="18"/>
          <w:szCs w:val="18"/>
        </w:rPr>
        <w:lastRenderedPageBreak/>
        <w:t>Etablissement de listing, inventaire de matériel par bâtiment</w:t>
      </w:r>
      <w:r w:rsidR="004A1F8F">
        <w:rPr>
          <w:rFonts w:ascii="Verdana" w:hAnsi="Verdana"/>
          <w:sz w:val="18"/>
          <w:szCs w:val="18"/>
        </w:rPr>
        <w:t xml:space="preserve"> cet inventaire sera mis en forme à partir d’un document par </w:t>
      </w:r>
      <w:r w:rsidR="006E45CC">
        <w:rPr>
          <w:rFonts w:ascii="Verdana" w:hAnsi="Verdana"/>
          <w:sz w:val="18"/>
          <w:szCs w:val="18"/>
        </w:rPr>
        <w:t>bâtiment</w:t>
      </w:r>
      <w:r w:rsidR="004A1F8F">
        <w:rPr>
          <w:rFonts w:ascii="Verdana" w:hAnsi="Verdana"/>
          <w:sz w:val="18"/>
          <w:szCs w:val="18"/>
        </w:rPr>
        <w:t xml:space="preserve"> </w:t>
      </w:r>
    </w:p>
    <w:p w14:paraId="0D266CBA" w14:textId="2B54C4B1" w:rsidR="00470D5B" w:rsidRDefault="00176548" w:rsidP="00761D00">
      <w:pPr>
        <w:numPr>
          <w:ilvl w:val="0"/>
          <w:numId w:val="7"/>
        </w:numPr>
        <w:jc w:val="both"/>
        <w:rPr>
          <w:rFonts w:ascii="Verdana" w:hAnsi="Verdana"/>
          <w:sz w:val="18"/>
          <w:szCs w:val="18"/>
        </w:rPr>
      </w:pPr>
      <w:r>
        <w:rPr>
          <w:rFonts w:ascii="Verdana" w:hAnsi="Verdana"/>
          <w:sz w:val="18"/>
          <w:szCs w:val="18"/>
        </w:rPr>
        <w:t>Etablissement de plan de progrès concernant la fiabilisation des installations, et la diminution des consommations énergétiqu</w:t>
      </w:r>
      <w:r w:rsidR="006E45CC">
        <w:rPr>
          <w:rFonts w:ascii="Verdana" w:hAnsi="Verdana"/>
          <w:sz w:val="18"/>
          <w:szCs w:val="18"/>
        </w:rPr>
        <w:t>es</w:t>
      </w:r>
    </w:p>
    <w:p w14:paraId="1625D21F" w14:textId="2280ED30" w:rsidR="00470D5B" w:rsidRDefault="00470D5B" w:rsidP="007C2FE9">
      <w:pPr>
        <w:ind w:left="720"/>
        <w:jc w:val="both"/>
        <w:rPr>
          <w:rFonts w:ascii="Verdana" w:hAnsi="Verdana"/>
          <w:sz w:val="18"/>
          <w:szCs w:val="18"/>
        </w:rPr>
      </w:pPr>
    </w:p>
    <w:p w14:paraId="1609A22F" w14:textId="77777777" w:rsidR="00451385" w:rsidRPr="0081058C" w:rsidRDefault="00451385" w:rsidP="007C2FE9">
      <w:pPr>
        <w:ind w:left="720"/>
        <w:jc w:val="both"/>
        <w:rPr>
          <w:rFonts w:ascii="Verdana" w:hAnsi="Verdana"/>
          <w:sz w:val="18"/>
          <w:szCs w:val="18"/>
        </w:rPr>
      </w:pPr>
    </w:p>
    <w:p w14:paraId="43FAABBB" w14:textId="77777777" w:rsidR="00176548" w:rsidRPr="00176548" w:rsidRDefault="00470D5B" w:rsidP="00D03BAC">
      <w:pPr>
        <w:jc w:val="both"/>
        <w:rPr>
          <w:rFonts w:ascii="Verdana" w:hAnsi="Verdana"/>
          <w:sz w:val="18"/>
          <w:szCs w:val="18"/>
          <w:u w:val="single"/>
        </w:rPr>
      </w:pPr>
      <w:r>
        <w:rPr>
          <w:rFonts w:ascii="Verdana" w:hAnsi="Verdana"/>
          <w:sz w:val="18"/>
          <w:szCs w:val="18"/>
        </w:rPr>
        <w:t>5</w:t>
      </w:r>
      <w:r w:rsidR="00176548" w:rsidRPr="0081058C">
        <w:rPr>
          <w:rFonts w:ascii="Verdana" w:hAnsi="Verdana"/>
          <w:sz w:val="18"/>
          <w:szCs w:val="18"/>
        </w:rPr>
        <w:t xml:space="preserve">/ </w:t>
      </w:r>
      <w:r w:rsidR="00176548" w:rsidRPr="00176548">
        <w:rPr>
          <w:rFonts w:ascii="Verdana" w:hAnsi="Verdana"/>
          <w:sz w:val="18"/>
          <w:szCs w:val="18"/>
          <w:u w:val="single"/>
        </w:rPr>
        <w:t xml:space="preserve">réunions obligatoires </w:t>
      </w:r>
    </w:p>
    <w:p w14:paraId="029AEED1" w14:textId="77777777" w:rsidR="00176548" w:rsidRDefault="00176548" w:rsidP="00D03BAC">
      <w:pPr>
        <w:jc w:val="both"/>
        <w:rPr>
          <w:rFonts w:ascii="Verdana" w:hAnsi="Verdana"/>
          <w:sz w:val="18"/>
          <w:szCs w:val="18"/>
        </w:rPr>
      </w:pPr>
    </w:p>
    <w:p w14:paraId="0CC87F27" w14:textId="77777777" w:rsidR="002E041C" w:rsidRPr="00176548" w:rsidRDefault="00AD1FF8" w:rsidP="00761D00">
      <w:pPr>
        <w:pStyle w:val="Paragraphedeliste"/>
        <w:numPr>
          <w:ilvl w:val="0"/>
          <w:numId w:val="12"/>
        </w:numPr>
        <w:jc w:val="both"/>
        <w:rPr>
          <w:rFonts w:ascii="Verdana" w:hAnsi="Verdana"/>
          <w:sz w:val="18"/>
          <w:szCs w:val="18"/>
        </w:rPr>
      </w:pPr>
      <w:r w:rsidRPr="00176548">
        <w:rPr>
          <w:rFonts w:ascii="Verdana" w:hAnsi="Verdana"/>
          <w:sz w:val="18"/>
          <w:szCs w:val="18"/>
        </w:rPr>
        <w:t>Tenue</w:t>
      </w:r>
      <w:r w:rsidR="007C2FE9" w:rsidRPr="00176548">
        <w:rPr>
          <w:rFonts w:ascii="Verdana" w:hAnsi="Verdana"/>
          <w:sz w:val="18"/>
          <w:szCs w:val="18"/>
        </w:rPr>
        <w:t xml:space="preserve"> d’une </w:t>
      </w:r>
      <w:r w:rsidR="00070D06" w:rsidRPr="00176548">
        <w:rPr>
          <w:rFonts w:ascii="Verdana" w:hAnsi="Verdana"/>
          <w:sz w:val="18"/>
          <w:szCs w:val="18"/>
        </w:rPr>
        <w:t>réunion</w:t>
      </w:r>
      <w:r w:rsidR="001A45DC" w:rsidRPr="00176548">
        <w:rPr>
          <w:rFonts w:ascii="Verdana" w:hAnsi="Verdana"/>
          <w:sz w:val="18"/>
          <w:szCs w:val="18"/>
        </w:rPr>
        <w:t xml:space="preserve"> mensuelle au cours de laquelle</w:t>
      </w:r>
      <w:r w:rsidR="00070D06" w:rsidRPr="00176548">
        <w:rPr>
          <w:rFonts w:ascii="Verdana" w:hAnsi="Verdana"/>
          <w:sz w:val="18"/>
          <w:szCs w:val="18"/>
        </w:rPr>
        <w:t>, le titulaire présentera la maintenance préventive effectué</w:t>
      </w:r>
      <w:r w:rsidR="00603F65" w:rsidRPr="00176548">
        <w:rPr>
          <w:rFonts w:ascii="Verdana" w:hAnsi="Verdana"/>
          <w:sz w:val="18"/>
          <w:szCs w:val="18"/>
        </w:rPr>
        <w:t>e dans le mois</w:t>
      </w:r>
      <w:r w:rsidR="00070D06" w:rsidRPr="00176548">
        <w:rPr>
          <w:rFonts w:ascii="Verdana" w:hAnsi="Verdana"/>
          <w:sz w:val="18"/>
          <w:szCs w:val="18"/>
        </w:rPr>
        <w:t xml:space="preserve">, les pannes et les actions à entreprendre, et le planning de maintenance préventive du mois suivant avec les installations impactées afin de préparer l’éventuelle gène aux utilisateurs </w:t>
      </w:r>
    </w:p>
    <w:p w14:paraId="02C2A9A1" w14:textId="77777777" w:rsidR="002E041C" w:rsidRDefault="002E041C" w:rsidP="00761D00">
      <w:pPr>
        <w:pStyle w:val="Paragraphedeliste"/>
        <w:numPr>
          <w:ilvl w:val="0"/>
          <w:numId w:val="12"/>
        </w:numPr>
        <w:jc w:val="both"/>
        <w:rPr>
          <w:rFonts w:ascii="Verdana" w:hAnsi="Verdana"/>
          <w:sz w:val="18"/>
          <w:szCs w:val="18"/>
        </w:rPr>
      </w:pPr>
      <w:r w:rsidRPr="00470D5B">
        <w:rPr>
          <w:rFonts w:ascii="Verdana" w:hAnsi="Verdana"/>
          <w:sz w:val="18"/>
          <w:szCs w:val="18"/>
        </w:rPr>
        <w:t xml:space="preserve">Tenue de réunions </w:t>
      </w:r>
      <w:r w:rsidR="001A0CC0" w:rsidRPr="00470D5B">
        <w:rPr>
          <w:rFonts w:ascii="Verdana" w:hAnsi="Verdana"/>
          <w:sz w:val="18"/>
          <w:szCs w:val="18"/>
        </w:rPr>
        <w:t xml:space="preserve">semestrielles ou trimestrielles </w:t>
      </w:r>
      <w:r w:rsidRPr="00470D5B">
        <w:rPr>
          <w:rFonts w:ascii="Verdana" w:hAnsi="Verdana"/>
          <w:sz w:val="18"/>
          <w:szCs w:val="18"/>
        </w:rPr>
        <w:t>organisées à l’initiative du titulaire du ma</w:t>
      </w:r>
      <w:r w:rsidR="00D7029F" w:rsidRPr="00470D5B">
        <w:rPr>
          <w:rFonts w:ascii="Verdana" w:hAnsi="Verdana"/>
          <w:sz w:val="18"/>
          <w:szCs w:val="18"/>
        </w:rPr>
        <w:t xml:space="preserve">rché </w:t>
      </w:r>
      <w:r w:rsidR="001A0CC0" w:rsidRPr="00470D5B">
        <w:rPr>
          <w:rFonts w:ascii="Verdana" w:hAnsi="Verdana"/>
          <w:sz w:val="18"/>
          <w:szCs w:val="18"/>
        </w:rPr>
        <w:t>ou du responsable de site</w:t>
      </w:r>
      <w:r w:rsidR="001A37B6" w:rsidRPr="00470D5B">
        <w:rPr>
          <w:rFonts w:ascii="Verdana" w:hAnsi="Verdana"/>
          <w:sz w:val="18"/>
          <w:szCs w:val="18"/>
        </w:rPr>
        <w:t xml:space="preserve"> </w:t>
      </w:r>
    </w:p>
    <w:p w14:paraId="00F24147" w14:textId="77777777" w:rsidR="00470D5B" w:rsidRPr="00470D5B" w:rsidRDefault="00470D5B" w:rsidP="00470D5B">
      <w:pPr>
        <w:pStyle w:val="Paragraphedeliste"/>
        <w:jc w:val="both"/>
        <w:rPr>
          <w:rFonts w:ascii="Verdana" w:hAnsi="Verdana"/>
          <w:sz w:val="18"/>
          <w:szCs w:val="18"/>
        </w:rPr>
      </w:pPr>
    </w:p>
    <w:p w14:paraId="68BEE310" w14:textId="77777777" w:rsidR="00603F65" w:rsidRPr="00470D5B" w:rsidRDefault="001A37B6" w:rsidP="00761D00">
      <w:pPr>
        <w:pStyle w:val="Paragraphedeliste"/>
        <w:numPr>
          <w:ilvl w:val="0"/>
          <w:numId w:val="12"/>
        </w:numPr>
        <w:jc w:val="both"/>
        <w:rPr>
          <w:rFonts w:ascii="Verdana" w:hAnsi="Verdana"/>
          <w:sz w:val="18"/>
          <w:szCs w:val="18"/>
        </w:rPr>
      </w:pPr>
      <w:r w:rsidRPr="00470D5B">
        <w:rPr>
          <w:rFonts w:ascii="Verdana" w:hAnsi="Verdana"/>
          <w:sz w:val="18"/>
          <w:szCs w:val="18"/>
        </w:rPr>
        <w:t xml:space="preserve">Ces réunions se tiennent sur </w:t>
      </w:r>
      <w:r w:rsidR="00A61848" w:rsidRPr="00470D5B">
        <w:rPr>
          <w:rFonts w:ascii="Verdana" w:hAnsi="Verdana"/>
          <w:sz w:val="18"/>
          <w:szCs w:val="18"/>
        </w:rPr>
        <w:t>site</w:t>
      </w:r>
      <w:r w:rsidRPr="00470D5B">
        <w:rPr>
          <w:rFonts w:ascii="Verdana" w:hAnsi="Verdana"/>
          <w:sz w:val="18"/>
          <w:szCs w:val="18"/>
        </w:rPr>
        <w:t xml:space="preserve"> </w:t>
      </w:r>
    </w:p>
    <w:p w14:paraId="7E19D56E" w14:textId="77777777" w:rsidR="002E041C" w:rsidRPr="0081058C" w:rsidRDefault="002E041C" w:rsidP="00D03BAC">
      <w:pPr>
        <w:pStyle w:val="Retraitcorpsdetexte3"/>
        <w:rPr>
          <w:rFonts w:ascii="Verdana" w:hAnsi="Verdana"/>
          <w:sz w:val="18"/>
          <w:szCs w:val="18"/>
        </w:rPr>
      </w:pPr>
    </w:p>
    <w:p w14:paraId="401DCBB5" w14:textId="77777777" w:rsidR="002E041C" w:rsidRPr="0081058C" w:rsidRDefault="00852163" w:rsidP="00D03BAC">
      <w:pPr>
        <w:jc w:val="both"/>
        <w:rPr>
          <w:rFonts w:ascii="Verdana" w:hAnsi="Verdana"/>
          <w:sz w:val="18"/>
          <w:szCs w:val="18"/>
        </w:rPr>
      </w:pPr>
      <w:r w:rsidRPr="0081058C">
        <w:rPr>
          <w:rFonts w:ascii="Verdana" w:hAnsi="Verdana"/>
          <w:sz w:val="18"/>
          <w:szCs w:val="18"/>
        </w:rPr>
        <w:t xml:space="preserve">Ces </w:t>
      </w:r>
      <w:r w:rsidR="002E041C" w:rsidRPr="0081058C">
        <w:rPr>
          <w:rFonts w:ascii="Verdana" w:hAnsi="Verdana"/>
          <w:sz w:val="18"/>
          <w:szCs w:val="18"/>
        </w:rPr>
        <w:t>réunion</w:t>
      </w:r>
      <w:r w:rsidRPr="0081058C">
        <w:rPr>
          <w:rFonts w:ascii="Verdana" w:hAnsi="Verdana"/>
          <w:sz w:val="18"/>
          <w:szCs w:val="18"/>
        </w:rPr>
        <w:t>s</w:t>
      </w:r>
      <w:r w:rsidR="002E041C" w:rsidRPr="0081058C">
        <w:rPr>
          <w:rFonts w:ascii="Verdana" w:hAnsi="Verdana"/>
          <w:sz w:val="18"/>
          <w:szCs w:val="18"/>
        </w:rPr>
        <w:t xml:space="preserve"> de travail</w:t>
      </w:r>
      <w:r w:rsidRPr="0081058C">
        <w:rPr>
          <w:rFonts w:ascii="Verdana" w:hAnsi="Verdana"/>
          <w:sz w:val="18"/>
          <w:szCs w:val="18"/>
        </w:rPr>
        <w:t xml:space="preserve"> sont réalisées</w:t>
      </w:r>
      <w:r w:rsidR="002E041C" w:rsidRPr="0081058C">
        <w:rPr>
          <w:rFonts w:ascii="Verdana" w:hAnsi="Verdana"/>
          <w:sz w:val="18"/>
          <w:szCs w:val="18"/>
        </w:rPr>
        <w:t xml:space="preserve"> avec les représentants </w:t>
      </w:r>
      <w:r w:rsidR="001A0CC0" w:rsidRPr="0081058C">
        <w:rPr>
          <w:rFonts w:ascii="Verdana" w:hAnsi="Verdana"/>
          <w:sz w:val="18"/>
          <w:szCs w:val="18"/>
        </w:rPr>
        <w:t>de l’université de chacun</w:t>
      </w:r>
      <w:r w:rsidR="00A61848">
        <w:rPr>
          <w:rFonts w:ascii="Verdana" w:hAnsi="Verdana"/>
          <w:sz w:val="18"/>
          <w:szCs w:val="18"/>
        </w:rPr>
        <w:t xml:space="preserve">e des composantes de l’université, </w:t>
      </w:r>
      <w:r w:rsidR="002E041C" w:rsidRPr="0081058C">
        <w:rPr>
          <w:rFonts w:ascii="Verdana" w:hAnsi="Verdana"/>
          <w:sz w:val="18"/>
          <w:szCs w:val="18"/>
        </w:rPr>
        <w:t>pour établir un bilan de l’action du trimestre précédent et présenter le projet d’action du trimestre suivant.</w:t>
      </w:r>
    </w:p>
    <w:p w14:paraId="521CA410" w14:textId="77777777" w:rsidR="002E041C" w:rsidRPr="0081058C" w:rsidRDefault="002E041C" w:rsidP="00D03BAC">
      <w:pPr>
        <w:jc w:val="both"/>
        <w:rPr>
          <w:rFonts w:ascii="Verdana" w:hAnsi="Verdana"/>
          <w:sz w:val="18"/>
          <w:szCs w:val="18"/>
        </w:rPr>
      </w:pPr>
      <w:r w:rsidRPr="0081058C">
        <w:rPr>
          <w:rFonts w:ascii="Verdana" w:hAnsi="Verdana"/>
          <w:sz w:val="18"/>
          <w:szCs w:val="18"/>
        </w:rPr>
        <w:t>Le rapport trimestriel et l’ensemble des reg</w:t>
      </w:r>
      <w:r w:rsidR="00D56802" w:rsidRPr="0081058C">
        <w:rPr>
          <w:rFonts w:ascii="Verdana" w:hAnsi="Verdana"/>
          <w:sz w:val="18"/>
          <w:szCs w:val="18"/>
        </w:rPr>
        <w:t xml:space="preserve">istres de maintenance servent </w:t>
      </w:r>
      <w:r w:rsidRPr="0081058C">
        <w:rPr>
          <w:rFonts w:ascii="Verdana" w:hAnsi="Verdana"/>
          <w:sz w:val="18"/>
          <w:szCs w:val="18"/>
        </w:rPr>
        <w:t>de base</w:t>
      </w:r>
      <w:r w:rsidR="00D56802" w:rsidRPr="0081058C">
        <w:rPr>
          <w:rFonts w:ascii="Verdana" w:hAnsi="Verdana"/>
          <w:sz w:val="18"/>
          <w:szCs w:val="18"/>
        </w:rPr>
        <w:t xml:space="preserve"> de travail. </w:t>
      </w:r>
    </w:p>
    <w:p w14:paraId="2FCED454" w14:textId="77777777" w:rsidR="000E51E4" w:rsidRPr="0081058C" w:rsidRDefault="00070D06" w:rsidP="00D03BAC">
      <w:pPr>
        <w:jc w:val="both"/>
        <w:rPr>
          <w:rFonts w:ascii="Verdana" w:hAnsi="Verdana"/>
          <w:sz w:val="18"/>
          <w:szCs w:val="18"/>
        </w:rPr>
      </w:pPr>
      <w:r w:rsidRPr="0081058C">
        <w:rPr>
          <w:rFonts w:ascii="Verdana" w:hAnsi="Verdana"/>
          <w:sz w:val="18"/>
          <w:szCs w:val="18"/>
        </w:rPr>
        <w:t>A la suite de la réunion</w:t>
      </w:r>
      <w:r w:rsidR="000E51E4" w:rsidRPr="0081058C">
        <w:rPr>
          <w:rFonts w:ascii="Verdana" w:hAnsi="Verdana"/>
          <w:sz w:val="18"/>
          <w:szCs w:val="18"/>
        </w:rPr>
        <w:t xml:space="preserve"> semestrielle et annuelle le titulaire remettra le bilan des actions préventives, cor</w:t>
      </w:r>
      <w:r w:rsidR="000D4973" w:rsidRPr="0081058C">
        <w:rPr>
          <w:rFonts w:ascii="Verdana" w:hAnsi="Verdana"/>
          <w:sz w:val="18"/>
          <w:szCs w:val="18"/>
        </w:rPr>
        <w:t>rectives, curatives entreprises</w:t>
      </w:r>
      <w:r w:rsidR="000E51E4" w:rsidRPr="0081058C">
        <w:rPr>
          <w:rFonts w:ascii="Verdana" w:hAnsi="Verdana"/>
          <w:sz w:val="18"/>
          <w:szCs w:val="18"/>
        </w:rPr>
        <w:t>, les préconi</w:t>
      </w:r>
      <w:r w:rsidRPr="0081058C">
        <w:rPr>
          <w:rFonts w:ascii="Verdana" w:hAnsi="Verdana"/>
          <w:sz w:val="18"/>
          <w:szCs w:val="18"/>
        </w:rPr>
        <w:t>sations pour la saison suivante</w:t>
      </w:r>
      <w:r w:rsidR="000E51E4" w:rsidRPr="0081058C">
        <w:rPr>
          <w:rFonts w:ascii="Verdana" w:hAnsi="Verdana"/>
          <w:sz w:val="18"/>
          <w:szCs w:val="18"/>
        </w:rPr>
        <w:t xml:space="preserve"> </w:t>
      </w:r>
    </w:p>
    <w:p w14:paraId="2CB45E2D" w14:textId="77777777" w:rsidR="002E041C" w:rsidRPr="0081058C" w:rsidRDefault="002E041C" w:rsidP="00D03BAC">
      <w:pPr>
        <w:pStyle w:val="Retraitcorpsdetexte3"/>
        <w:rPr>
          <w:rFonts w:ascii="Verdana" w:hAnsi="Verdana"/>
          <w:sz w:val="18"/>
          <w:szCs w:val="18"/>
        </w:rPr>
      </w:pPr>
    </w:p>
    <w:p w14:paraId="1E8DBF03" w14:textId="77777777" w:rsidR="002E041C" w:rsidRPr="00176548" w:rsidRDefault="00AD1FF8" w:rsidP="00761D00">
      <w:pPr>
        <w:pStyle w:val="Paragraphedeliste"/>
        <w:numPr>
          <w:ilvl w:val="0"/>
          <w:numId w:val="13"/>
        </w:numPr>
        <w:jc w:val="both"/>
        <w:rPr>
          <w:rFonts w:ascii="Verdana" w:hAnsi="Verdana"/>
          <w:sz w:val="18"/>
          <w:szCs w:val="18"/>
        </w:rPr>
      </w:pPr>
      <w:r w:rsidRPr="00176548">
        <w:rPr>
          <w:rFonts w:ascii="Verdana" w:hAnsi="Verdana"/>
          <w:sz w:val="18"/>
          <w:szCs w:val="18"/>
        </w:rPr>
        <w:t>Tenue</w:t>
      </w:r>
      <w:r w:rsidR="002E041C" w:rsidRPr="00176548">
        <w:rPr>
          <w:rFonts w:ascii="Verdana" w:hAnsi="Verdana"/>
          <w:sz w:val="18"/>
          <w:szCs w:val="18"/>
        </w:rPr>
        <w:t xml:space="preserve"> </w:t>
      </w:r>
      <w:r w:rsidR="00176548">
        <w:rPr>
          <w:rFonts w:ascii="Verdana" w:hAnsi="Verdana"/>
          <w:sz w:val="18"/>
          <w:szCs w:val="18"/>
        </w:rPr>
        <w:t xml:space="preserve">d’une réunion </w:t>
      </w:r>
      <w:r w:rsidR="002E041C" w:rsidRPr="00176548">
        <w:rPr>
          <w:rFonts w:ascii="Verdana" w:hAnsi="Verdana"/>
          <w:sz w:val="18"/>
          <w:szCs w:val="18"/>
        </w:rPr>
        <w:t>annuelle</w:t>
      </w:r>
      <w:r w:rsidR="00A61848" w:rsidRPr="00176548">
        <w:rPr>
          <w:rFonts w:ascii="Verdana" w:hAnsi="Verdana"/>
          <w:sz w:val="18"/>
          <w:szCs w:val="18"/>
        </w:rPr>
        <w:t xml:space="preserve"> </w:t>
      </w:r>
      <w:r w:rsidR="002E041C" w:rsidRPr="00176548">
        <w:rPr>
          <w:rFonts w:ascii="Verdana" w:hAnsi="Verdana"/>
          <w:sz w:val="18"/>
          <w:szCs w:val="18"/>
        </w:rPr>
        <w:t>faisant le point général de la situation pour le site concerné et permettant entre autres de présenter et commenter les documents précédents.</w:t>
      </w:r>
    </w:p>
    <w:p w14:paraId="3EE5A7B0" w14:textId="77777777" w:rsidR="00070D06" w:rsidRDefault="001A0CC0" w:rsidP="0008167D">
      <w:pPr>
        <w:jc w:val="both"/>
        <w:rPr>
          <w:rFonts w:ascii="Verdana" w:hAnsi="Verdana"/>
          <w:sz w:val="18"/>
          <w:szCs w:val="18"/>
        </w:rPr>
      </w:pPr>
      <w:r w:rsidRPr="0081058C">
        <w:rPr>
          <w:rFonts w:ascii="Verdana" w:hAnsi="Verdana"/>
          <w:sz w:val="18"/>
          <w:szCs w:val="18"/>
        </w:rPr>
        <w:t xml:space="preserve">Cette réunion se tiendra avec </w:t>
      </w:r>
      <w:r w:rsidR="00070D06" w:rsidRPr="0081058C">
        <w:rPr>
          <w:rFonts w:ascii="Verdana" w:hAnsi="Verdana"/>
          <w:sz w:val="18"/>
          <w:szCs w:val="18"/>
        </w:rPr>
        <w:t>Directeur DEPIL Pole maintenance et les représentants techniques de chaque site</w:t>
      </w:r>
      <w:r w:rsidR="00A61848">
        <w:rPr>
          <w:rFonts w:ascii="Verdana" w:hAnsi="Verdana"/>
          <w:sz w:val="18"/>
          <w:szCs w:val="18"/>
        </w:rPr>
        <w:t>.</w:t>
      </w:r>
    </w:p>
    <w:p w14:paraId="0B5EDD5D" w14:textId="19F70013" w:rsidR="000450F0" w:rsidRDefault="000450F0" w:rsidP="0008167D">
      <w:pPr>
        <w:jc w:val="both"/>
        <w:rPr>
          <w:rFonts w:ascii="Verdana" w:hAnsi="Verdana"/>
          <w:sz w:val="18"/>
          <w:szCs w:val="18"/>
        </w:rPr>
      </w:pPr>
    </w:p>
    <w:p w14:paraId="114C0175" w14:textId="77777777" w:rsidR="00966539" w:rsidRDefault="00966539" w:rsidP="0008167D">
      <w:pPr>
        <w:jc w:val="both"/>
        <w:rPr>
          <w:rFonts w:ascii="Verdana" w:hAnsi="Verdana"/>
          <w:sz w:val="18"/>
          <w:szCs w:val="18"/>
        </w:rPr>
      </w:pPr>
    </w:p>
    <w:p w14:paraId="515EE4C4" w14:textId="77777777" w:rsidR="000450F0" w:rsidRDefault="00470D5B" w:rsidP="0008167D">
      <w:pPr>
        <w:jc w:val="both"/>
        <w:rPr>
          <w:rFonts w:ascii="Verdana" w:hAnsi="Verdana"/>
          <w:sz w:val="18"/>
          <w:szCs w:val="18"/>
        </w:rPr>
      </w:pPr>
      <w:r>
        <w:rPr>
          <w:rFonts w:ascii="Verdana" w:hAnsi="Verdana"/>
          <w:sz w:val="18"/>
          <w:szCs w:val="18"/>
        </w:rPr>
        <w:t>6</w:t>
      </w:r>
      <w:r w:rsidR="000450F0">
        <w:rPr>
          <w:rFonts w:ascii="Verdana" w:hAnsi="Verdana"/>
          <w:sz w:val="18"/>
          <w:szCs w:val="18"/>
        </w:rPr>
        <w:t xml:space="preserve">/ </w:t>
      </w:r>
      <w:r w:rsidR="006E45CC">
        <w:rPr>
          <w:rFonts w:ascii="Verdana" w:hAnsi="Verdana"/>
          <w:sz w:val="18"/>
          <w:szCs w:val="18"/>
        </w:rPr>
        <w:t>S</w:t>
      </w:r>
      <w:r w:rsidR="000450F0">
        <w:rPr>
          <w:rFonts w:ascii="Verdana" w:hAnsi="Verdana"/>
          <w:sz w:val="18"/>
          <w:szCs w:val="18"/>
        </w:rPr>
        <w:t>ous</w:t>
      </w:r>
      <w:r w:rsidR="006E45CC">
        <w:rPr>
          <w:rFonts w:ascii="Verdana" w:hAnsi="Verdana"/>
          <w:sz w:val="18"/>
          <w:szCs w:val="18"/>
        </w:rPr>
        <w:t>-</w:t>
      </w:r>
      <w:r w:rsidR="000450F0">
        <w:rPr>
          <w:rFonts w:ascii="Verdana" w:hAnsi="Verdana"/>
          <w:sz w:val="18"/>
          <w:szCs w:val="18"/>
        </w:rPr>
        <w:t>trai</w:t>
      </w:r>
      <w:r w:rsidR="006E45CC">
        <w:rPr>
          <w:rFonts w:ascii="Verdana" w:hAnsi="Verdana"/>
          <w:sz w:val="18"/>
          <w:szCs w:val="18"/>
        </w:rPr>
        <w:t>ta</w:t>
      </w:r>
      <w:r w:rsidR="000450F0">
        <w:rPr>
          <w:rFonts w:ascii="Verdana" w:hAnsi="Verdana"/>
          <w:sz w:val="18"/>
          <w:szCs w:val="18"/>
        </w:rPr>
        <w:t>nce</w:t>
      </w:r>
    </w:p>
    <w:p w14:paraId="407B24F2" w14:textId="77777777" w:rsidR="000450F0" w:rsidRDefault="000450F0" w:rsidP="0008167D">
      <w:pPr>
        <w:jc w:val="both"/>
        <w:rPr>
          <w:rFonts w:ascii="Verdana" w:hAnsi="Verdana"/>
          <w:sz w:val="18"/>
          <w:szCs w:val="18"/>
        </w:rPr>
      </w:pPr>
    </w:p>
    <w:p w14:paraId="4F45276A" w14:textId="77777777" w:rsidR="000450F0" w:rsidRPr="00492EFC" w:rsidRDefault="000450F0" w:rsidP="000450F0">
      <w:pPr>
        <w:jc w:val="both"/>
        <w:rPr>
          <w:rFonts w:ascii="Verdana" w:hAnsi="Verdana"/>
          <w:sz w:val="18"/>
          <w:szCs w:val="18"/>
        </w:rPr>
      </w:pPr>
      <w:r w:rsidRPr="00492EFC">
        <w:rPr>
          <w:rFonts w:ascii="Verdana" w:hAnsi="Verdana"/>
          <w:sz w:val="18"/>
          <w:szCs w:val="18"/>
        </w:rPr>
        <w:t xml:space="preserve">Le TITULAIRE a pour obligation de sous-traiter aux fabricants </w:t>
      </w:r>
      <w:r w:rsidR="003C6CBE">
        <w:rPr>
          <w:rFonts w:ascii="Verdana" w:hAnsi="Verdana"/>
          <w:sz w:val="18"/>
          <w:szCs w:val="18"/>
        </w:rPr>
        <w:t xml:space="preserve">/ constructeurs, </w:t>
      </w:r>
      <w:r w:rsidRPr="00492EFC">
        <w:rPr>
          <w:rFonts w:ascii="Verdana" w:hAnsi="Verdana"/>
          <w:sz w:val="18"/>
          <w:szCs w:val="18"/>
        </w:rPr>
        <w:t xml:space="preserve">ou des entreprises spécialisées les tâches dépassant les limites de ses compétences. </w:t>
      </w:r>
    </w:p>
    <w:p w14:paraId="2B05DCA2" w14:textId="77777777" w:rsidR="000450F0" w:rsidRPr="00492EFC" w:rsidRDefault="000450F0" w:rsidP="000450F0">
      <w:pPr>
        <w:jc w:val="both"/>
        <w:rPr>
          <w:rFonts w:ascii="Verdana" w:hAnsi="Verdana"/>
          <w:sz w:val="18"/>
          <w:szCs w:val="18"/>
        </w:rPr>
      </w:pPr>
      <w:r w:rsidRPr="00492EFC">
        <w:rPr>
          <w:rFonts w:ascii="Verdana" w:hAnsi="Verdana"/>
          <w:sz w:val="18"/>
          <w:szCs w:val="18"/>
        </w:rPr>
        <w:t>Le TITULAIRE ne peut sous-traiter une partie des prestations sans l’accord écrit préalable d</w:t>
      </w:r>
      <w:r w:rsidR="00492EFC">
        <w:rPr>
          <w:rFonts w:ascii="Verdana" w:hAnsi="Verdana"/>
          <w:sz w:val="18"/>
          <w:szCs w:val="18"/>
        </w:rPr>
        <w:t>e</w:t>
      </w:r>
      <w:r w:rsidRPr="00492EFC">
        <w:rPr>
          <w:rFonts w:ascii="Verdana" w:hAnsi="Verdana"/>
          <w:sz w:val="18"/>
          <w:szCs w:val="18"/>
        </w:rPr>
        <w:t xml:space="preserve"> </w:t>
      </w:r>
      <w:r w:rsidR="00492EFC">
        <w:rPr>
          <w:rFonts w:ascii="Verdana" w:hAnsi="Verdana"/>
          <w:sz w:val="18"/>
          <w:szCs w:val="18"/>
        </w:rPr>
        <w:t>AMU</w:t>
      </w:r>
      <w:r w:rsidRPr="00492EFC">
        <w:rPr>
          <w:rFonts w:ascii="Verdana" w:hAnsi="Verdana"/>
          <w:sz w:val="18"/>
          <w:szCs w:val="18"/>
        </w:rPr>
        <w:t xml:space="preserve">. La liste des sociétés sous-traitantes doit être proposée par le TITULAIRE et agréée par </w:t>
      </w:r>
      <w:r w:rsidR="00492EFC">
        <w:rPr>
          <w:rFonts w:ascii="Verdana" w:hAnsi="Verdana"/>
          <w:sz w:val="18"/>
          <w:szCs w:val="18"/>
        </w:rPr>
        <w:t>AMU</w:t>
      </w:r>
    </w:p>
    <w:p w14:paraId="1AEE0580" w14:textId="77777777" w:rsidR="000450F0" w:rsidRPr="00492EFC" w:rsidRDefault="000450F0" w:rsidP="000450F0">
      <w:pPr>
        <w:jc w:val="both"/>
        <w:rPr>
          <w:rFonts w:ascii="Verdana" w:hAnsi="Verdana"/>
          <w:sz w:val="18"/>
          <w:szCs w:val="18"/>
        </w:rPr>
      </w:pPr>
      <w:r w:rsidRPr="00492EFC">
        <w:rPr>
          <w:rFonts w:ascii="Verdana" w:hAnsi="Verdana"/>
          <w:sz w:val="18"/>
          <w:szCs w:val="18"/>
        </w:rPr>
        <w:t xml:space="preserve"> </w:t>
      </w:r>
    </w:p>
    <w:p w14:paraId="3855C064" w14:textId="77777777" w:rsidR="000450F0" w:rsidRDefault="000450F0" w:rsidP="000450F0">
      <w:pPr>
        <w:jc w:val="both"/>
        <w:rPr>
          <w:rFonts w:ascii="Verdana" w:hAnsi="Verdana"/>
          <w:sz w:val="18"/>
          <w:szCs w:val="18"/>
        </w:rPr>
      </w:pPr>
      <w:r w:rsidRPr="00492EFC">
        <w:rPr>
          <w:rFonts w:ascii="Verdana" w:hAnsi="Verdana"/>
          <w:sz w:val="18"/>
          <w:szCs w:val="18"/>
        </w:rPr>
        <w:t xml:space="preserve">Le TITULAIRE demeure le seul interlocuteur </w:t>
      </w:r>
      <w:r w:rsidR="00F50BA0">
        <w:rPr>
          <w:rFonts w:ascii="Verdana" w:hAnsi="Verdana"/>
          <w:sz w:val="18"/>
          <w:szCs w:val="18"/>
        </w:rPr>
        <w:t>de AMU</w:t>
      </w:r>
      <w:r w:rsidRPr="00492EFC">
        <w:rPr>
          <w:rFonts w:ascii="Verdana" w:hAnsi="Verdana"/>
          <w:sz w:val="18"/>
          <w:szCs w:val="18"/>
        </w:rPr>
        <w:t xml:space="preserve">. Il assume donc entièrement seul pendant la durée du contrat, devant </w:t>
      </w:r>
      <w:r w:rsidR="00F50BA0">
        <w:rPr>
          <w:rFonts w:ascii="Verdana" w:hAnsi="Verdana"/>
          <w:sz w:val="18"/>
          <w:szCs w:val="18"/>
        </w:rPr>
        <w:t>AMU</w:t>
      </w:r>
      <w:r w:rsidRPr="00492EFC">
        <w:rPr>
          <w:rFonts w:ascii="Verdana" w:hAnsi="Verdana"/>
          <w:sz w:val="18"/>
          <w:szCs w:val="18"/>
        </w:rPr>
        <w:t xml:space="preserve"> comme devant tous tiers, l’entière responsabilité des prestations pour lesquelles il est engagé. </w:t>
      </w:r>
    </w:p>
    <w:p w14:paraId="4CC27B58" w14:textId="77777777" w:rsidR="00470D5B" w:rsidRPr="00492EFC" w:rsidRDefault="00470D5B" w:rsidP="000450F0">
      <w:pPr>
        <w:jc w:val="both"/>
        <w:rPr>
          <w:rFonts w:ascii="Verdana" w:hAnsi="Verdana"/>
          <w:sz w:val="18"/>
          <w:szCs w:val="18"/>
        </w:rPr>
      </w:pPr>
    </w:p>
    <w:p w14:paraId="5C02AF97" w14:textId="77777777" w:rsidR="000450F0" w:rsidRPr="00492EFC" w:rsidRDefault="000450F0" w:rsidP="000450F0">
      <w:pPr>
        <w:jc w:val="both"/>
        <w:rPr>
          <w:rFonts w:ascii="Verdana" w:hAnsi="Verdana"/>
          <w:sz w:val="18"/>
          <w:szCs w:val="18"/>
        </w:rPr>
      </w:pPr>
      <w:r w:rsidRPr="00492EFC">
        <w:rPr>
          <w:rFonts w:ascii="Verdana" w:hAnsi="Verdana"/>
          <w:sz w:val="18"/>
          <w:szCs w:val="18"/>
        </w:rPr>
        <w:t xml:space="preserve">En outre, un employé du TITULAIRE doit obligatoirement être présent pendant la réalisation des prestations sous-traitées et ponctuelles par des intervenants ne maitrisant pas les lieux et les règles de sécurité de l’immeuble. </w:t>
      </w:r>
    </w:p>
    <w:p w14:paraId="6E171EC7" w14:textId="77777777" w:rsidR="00070D06" w:rsidRPr="0081058C" w:rsidRDefault="00070D06">
      <w:pPr>
        <w:rPr>
          <w:rFonts w:ascii="Verdana" w:hAnsi="Verdana"/>
          <w:bCs/>
          <w:sz w:val="18"/>
          <w:szCs w:val="18"/>
        </w:rPr>
      </w:pPr>
    </w:p>
    <w:p w14:paraId="080499DA" w14:textId="77777777" w:rsidR="002E041C" w:rsidRPr="0081058C" w:rsidRDefault="00470D5B" w:rsidP="00D03BAC">
      <w:pPr>
        <w:pStyle w:val="Titre1"/>
        <w:numPr>
          <w:ilvl w:val="0"/>
          <w:numId w:val="0"/>
        </w:numPr>
        <w:jc w:val="both"/>
        <w:rPr>
          <w:rFonts w:ascii="Verdana" w:hAnsi="Verdana"/>
          <w:sz w:val="18"/>
          <w:szCs w:val="18"/>
        </w:rPr>
      </w:pPr>
      <w:bookmarkStart w:id="44" w:name="_Toc210759937"/>
      <w:r>
        <w:rPr>
          <w:rFonts w:ascii="Verdana" w:hAnsi="Verdana"/>
          <w:sz w:val="18"/>
          <w:szCs w:val="18"/>
        </w:rPr>
        <w:t>9</w:t>
      </w:r>
      <w:r w:rsidR="00C3717D" w:rsidRPr="0081058C">
        <w:rPr>
          <w:rFonts w:ascii="Verdana" w:hAnsi="Verdana"/>
          <w:sz w:val="18"/>
          <w:szCs w:val="18"/>
        </w:rPr>
        <w:t>.</w:t>
      </w:r>
      <w:r w:rsidR="002E041C" w:rsidRPr="0081058C">
        <w:rPr>
          <w:rFonts w:ascii="Verdana" w:hAnsi="Verdana"/>
          <w:sz w:val="18"/>
          <w:szCs w:val="18"/>
        </w:rPr>
        <w:t xml:space="preserve"> Mission de formation</w:t>
      </w:r>
      <w:bookmarkEnd w:id="44"/>
    </w:p>
    <w:p w14:paraId="338F06B4" w14:textId="77777777" w:rsidR="00EB7191" w:rsidRPr="0081058C" w:rsidRDefault="00EB7191" w:rsidP="00D03BAC">
      <w:pPr>
        <w:jc w:val="both"/>
        <w:rPr>
          <w:rFonts w:ascii="Verdana" w:hAnsi="Verdana"/>
          <w:b/>
          <w:bCs/>
          <w:sz w:val="18"/>
          <w:szCs w:val="18"/>
        </w:rPr>
      </w:pPr>
    </w:p>
    <w:p w14:paraId="1100FE50" w14:textId="0522EBD5" w:rsidR="000D4973" w:rsidRDefault="002E041C" w:rsidP="00D03BAC">
      <w:pPr>
        <w:jc w:val="both"/>
        <w:rPr>
          <w:rFonts w:ascii="Verdana" w:hAnsi="Verdana"/>
          <w:sz w:val="18"/>
          <w:szCs w:val="18"/>
        </w:rPr>
      </w:pPr>
      <w:r w:rsidRPr="0081058C">
        <w:rPr>
          <w:rFonts w:ascii="Verdana" w:hAnsi="Verdana"/>
          <w:sz w:val="18"/>
          <w:szCs w:val="18"/>
        </w:rPr>
        <w:t>Lors des différentes inte</w:t>
      </w:r>
      <w:r w:rsidR="00D56802" w:rsidRPr="0081058C">
        <w:rPr>
          <w:rFonts w:ascii="Verdana" w:hAnsi="Verdana"/>
          <w:sz w:val="18"/>
          <w:szCs w:val="18"/>
        </w:rPr>
        <w:t>rventions, le titulaire répond</w:t>
      </w:r>
      <w:r w:rsidRPr="0081058C">
        <w:rPr>
          <w:rFonts w:ascii="Verdana" w:hAnsi="Verdana"/>
          <w:sz w:val="18"/>
          <w:szCs w:val="18"/>
        </w:rPr>
        <w:t xml:space="preserve"> à toutes les questions qu</w:t>
      </w:r>
      <w:r w:rsidR="00D56802" w:rsidRPr="0081058C">
        <w:rPr>
          <w:rFonts w:ascii="Verdana" w:hAnsi="Verdana"/>
          <w:sz w:val="18"/>
          <w:szCs w:val="18"/>
        </w:rPr>
        <w:t>e peuvent</w:t>
      </w:r>
      <w:r w:rsidRPr="0081058C">
        <w:rPr>
          <w:rFonts w:ascii="Verdana" w:hAnsi="Verdana"/>
          <w:sz w:val="18"/>
          <w:szCs w:val="18"/>
        </w:rPr>
        <w:t xml:space="preserve"> lui poser les agents de </w:t>
      </w:r>
      <w:r w:rsidR="00D7029F" w:rsidRPr="0081058C">
        <w:rPr>
          <w:rFonts w:ascii="Verdana" w:hAnsi="Verdana"/>
          <w:sz w:val="18"/>
          <w:szCs w:val="18"/>
        </w:rPr>
        <w:t>l’Université</w:t>
      </w:r>
      <w:r w:rsidRPr="0081058C">
        <w:rPr>
          <w:rFonts w:ascii="Verdana" w:hAnsi="Verdana"/>
          <w:sz w:val="18"/>
          <w:szCs w:val="18"/>
        </w:rPr>
        <w:t xml:space="preserve"> concernant l’architecture de l’installation, le fonctionnement des équipements, etc.</w:t>
      </w:r>
    </w:p>
    <w:p w14:paraId="27BE0F3D" w14:textId="77777777" w:rsidR="000B17F7" w:rsidRPr="0081058C" w:rsidRDefault="000B17F7" w:rsidP="00D03BAC">
      <w:pPr>
        <w:jc w:val="both"/>
        <w:rPr>
          <w:rFonts w:ascii="Verdana" w:hAnsi="Verdana"/>
          <w:sz w:val="18"/>
          <w:szCs w:val="18"/>
        </w:rPr>
      </w:pPr>
    </w:p>
    <w:p w14:paraId="6E28EB26" w14:textId="77777777" w:rsidR="000D4973" w:rsidRPr="0081058C" w:rsidRDefault="000D4973" w:rsidP="00D03BAC">
      <w:pPr>
        <w:jc w:val="both"/>
        <w:rPr>
          <w:rFonts w:ascii="Verdana" w:hAnsi="Verdana"/>
          <w:sz w:val="18"/>
          <w:szCs w:val="18"/>
        </w:rPr>
      </w:pPr>
    </w:p>
    <w:p w14:paraId="32D1F177" w14:textId="77777777" w:rsidR="00C23726" w:rsidRPr="0081058C" w:rsidRDefault="00470D5B" w:rsidP="00D03BAC">
      <w:pPr>
        <w:pStyle w:val="Titre1"/>
        <w:numPr>
          <w:ilvl w:val="0"/>
          <w:numId w:val="0"/>
        </w:numPr>
        <w:jc w:val="both"/>
        <w:rPr>
          <w:rFonts w:ascii="Verdana" w:hAnsi="Verdana"/>
          <w:sz w:val="18"/>
          <w:szCs w:val="18"/>
        </w:rPr>
      </w:pPr>
      <w:bookmarkStart w:id="45" w:name="_Toc210759938"/>
      <w:r>
        <w:rPr>
          <w:rFonts w:ascii="Verdana" w:hAnsi="Verdana"/>
          <w:sz w:val="18"/>
          <w:szCs w:val="18"/>
        </w:rPr>
        <w:t>10</w:t>
      </w:r>
      <w:r w:rsidR="00C3717D" w:rsidRPr="0081058C">
        <w:rPr>
          <w:rFonts w:ascii="Verdana" w:hAnsi="Verdana"/>
          <w:sz w:val="18"/>
          <w:szCs w:val="18"/>
        </w:rPr>
        <w:t>.</w:t>
      </w:r>
      <w:r w:rsidR="00AE032C" w:rsidRPr="0081058C">
        <w:rPr>
          <w:rFonts w:ascii="Verdana" w:hAnsi="Verdana"/>
          <w:sz w:val="18"/>
          <w:szCs w:val="18"/>
        </w:rPr>
        <w:t xml:space="preserve"> </w:t>
      </w:r>
      <w:r w:rsidR="00C23726" w:rsidRPr="0081058C">
        <w:rPr>
          <w:rFonts w:ascii="Verdana" w:hAnsi="Verdana"/>
          <w:sz w:val="18"/>
          <w:szCs w:val="18"/>
        </w:rPr>
        <w:t xml:space="preserve">Mission </w:t>
      </w:r>
      <w:r w:rsidR="008346F3" w:rsidRPr="0081058C">
        <w:rPr>
          <w:rFonts w:ascii="Verdana" w:hAnsi="Verdana"/>
          <w:sz w:val="18"/>
          <w:szCs w:val="18"/>
        </w:rPr>
        <w:t>d</w:t>
      </w:r>
      <w:r w:rsidR="00573D94" w:rsidRPr="0081058C">
        <w:rPr>
          <w:rFonts w:ascii="Verdana" w:hAnsi="Verdana"/>
          <w:sz w:val="18"/>
          <w:szCs w:val="18"/>
        </w:rPr>
        <w:t xml:space="preserve">’audit et </w:t>
      </w:r>
      <w:r w:rsidR="00C23726" w:rsidRPr="0081058C">
        <w:rPr>
          <w:rFonts w:ascii="Verdana" w:hAnsi="Verdana"/>
          <w:sz w:val="18"/>
          <w:szCs w:val="18"/>
        </w:rPr>
        <w:t>de diagnostic</w:t>
      </w:r>
      <w:bookmarkEnd w:id="45"/>
      <w:r w:rsidR="00C23726" w:rsidRPr="0081058C">
        <w:rPr>
          <w:rFonts w:ascii="Verdana" w:hAnsi="Verdana"/>
          <w:sz w:val="18"/>
          <w:szCs w:val="18"/>
        </w:rPr>
        <w:t xml:space="preserve"> </w:t>
      </w:r>
    </w:p>
    <w:p w14:paraId="3B2921D8" w14:textId="77777777" w:rsidR="000A620C" w:rsidRPr="0081058C" w:rsidRDefault="000A620C" w:rsidP="00D03BAC">
      <w:pPr>
        <w:jc w:val="both"/>
        <w:rPr>
          <w:rFonts w:ascii="Verdana" w:hAnsi="Verdana"/>
          <w:sz w:val="18"/>
          <w:szCs w:val="18"/>
        </w:rPr>
      </w:pPr>
    </w:p>
    <w:p w14:paraId="34043D7A" w14:textId="77777777" w:rsidR="00694A89" w:rsidRPr="0081058C" w:rsidRDefault="00694A89" w:rsidP="00D03BAC">
      <w:pPr>
        <w:jc w:val="both"/>
        <w:rPr>
          <w:rFonts w:ascii="Verdana" w:hAnsi="Verdana"/>
          <w:sz w:val="18"/>
          <w:szCs w:val="18"/>
        </w:rPr>
      </w:pPr>
      <w:r w:rsidRPr="0081058C">
        <w:rPr>
          <w:rFonts w:ascii="Verdana" w:hAnsi="Verdana"/>
          <w:sz w:val="18"/>
          <w:szCs w:val="18"/>
        </w:rPr>
        <w:t xml:space="preserve">A l’issue de la première année </w:t>
      </w:r>
      <w:r w:rsidR="00070D06" w:rsidRPr="0081058C">
        <w:rPr>
          <w:rFonts w:ascii="Verdana" w:hAnsi="Verdana"/>
          <w:sz w:val="18"/>
          <w:szCs w:val="18"/>
        </w:rPr>
        <w:t xml:space="preserve">et chaque année successive, </w:t>
      </w:r>
      <w:r w:rsidR="0008167D" w:rsidRPr="0081058C">
        <w:rPr>
          <w:rFonts w:ascii="Verdana" w:hAnsi="Verdana"/>
          <w:sz w:val="18"/>
          <w:szCs w:val="18"/>
        </w:rPr>
        <w:t xml:space="preserve">et pour chacun des sites, </w:t>
      </w:r>
      <w:r w:rsidRPr="0081058C">
        <w:rPr>
          <w:rFonts w:ascii="Verdana" w:hAnsi="Verdana"/>
          <w:sz w:val="18"/>
          <w:szCs w:val="18"/>
        </w:rPr>
        <w:t xml:space="preserve">le titulaire </w:t>
      </w:r>
      <w:r w:rsidR="00F50BA0">
        <w:rPr>
          <w:rFonts w:ascii="Verdana" w:hAnsi="Verdana"/>
          <w:sz w:val="18"/>
          <w:szCs w:val="18"/>
        </w:rPr>
        <w:t>remettra</w:t>
      </w:r>
    </w:p>
    <w:p w14:paraId="21B73B47" w14:textId="77777777" w:rsidR="002F63BB" w:rsidRPr="0081058C" w:rsidRDefault="002F63BB" w:rsidP="00D03BAC">
      <w:pPr>
        <w:jc w:val="both"/>
        <w:rPr>
          <w:rFonts w:ascii="Verdana" w:hAnsi="Verdana"/>
          <w:sz w:val="18"/>
          <w:szCs w:val="18"/>
        </w:rPr>
      </w:pPr>
    </w:p>
    <w:p w14:paraId="0D69D0FD" w14:textId="77777777" w:rsidR="00694A89" w:rsidRPr="0081058C" w:rsidRDefault="006431AF" w:rsidP="00D03BAC">
      <w:pPr>
        <w:jc w:val="both"/>
        <w:rPr>
          <w:rFonts w:ascii="Verdana" w:hAnsi="Verdana"/>
          <w:sz w:val="18"/>
          <w:szCs w:val="18"/>
        </w:rPr>
      </w:pPr>
      <w:r w:rsidRPr="0081058C">
        <w:rPr>
          <w:rFonts w:ascii="Verdana" w:hAnsi="Verdana"/>
          <w:sz w:val="18"/>
          <w:szCs w:val="18"/>
        </w:rPr>
        <w:t>Un dossier technique sous format papier avec photos</w:t>
      </w:r>
      <w:r w:rsidR="00DB21D7" w:rsidRPr="0081058C">
        <w:rPr>
          <w:rFonts w:ascii="Verdana" w:hAnsi="Verdana"/>
          <w:sz w:val="18"/>
          <w:szCs w:val="18"/>
        </w:rPr>
        <w:t xml:space="preserve">, plans </w:t>
      </w:r>
      <w:r w:rsidRPr="0081058C">
        <w:rPr>
          <w:rFonts w:ascii="Verdana" w:hAnsi="Verdana"/>
          <w:sz w:val="18"/>
          <w:szCs w:val="18"/>
        </w:rPr>
        <w:t xml:space="preserve">  et sous format </w:t>
      </w:r>
      <w:r w:rsidR="00DB21D7" w:rsidRPr="0081058C">
        <w:rPr>
          <w:rFonts w:ascii="Verdana" w:hAnsi="Verdana"/>
          <w:sz w:val="18"/>
          <w:szCs w:val="18"/>
        </w:rPr>
        <w:t xml:space="preserve">fichiers </w:t>
      </w:r>
      <w:r w:rsidRPr="0081058C">
        <w:rPr>
          <w:rFonts w:ascii="Verdana" w:hAnsi="Verdana"/>
          <w:sz w:val="18"/>
          <w:szCs w:val="18"/>
        </w:rPr>
        <w:t>WORD et EXCEL</w:t>
      </w:r>
      <w:r w:rsidR="00DB21D7" w:rsidRPr="0081058C">
        <w:rPr>
          <w:rFonts w:ascii="Verdana" w:hAnsi="Verdana"/>
          <w:sz w:val="18"/>
          <w:szCs w:val="18"/>
        </w:rPr>
        <w:t xml:space="preserve">, </w:t>
      </w:r>
      <w:proofErr w:type="spellStart"/>
      <w:r w:rsidR="00E60F40" w:rsidRPr="0081058C">
        <w:rPr>
          <w:rFonts w:ascii="Verdana" w:hAnsi="Verdana"/>
          <w:sz w:val="18"/>
          <w:szCs w:val="18"/>
        </w:rPr>
        <w:t>A</w:t>
      </w:r>
      <w:r w:rsidR="00DB21D7" w:rsidRPr="0081058C">
        <w:rPr>
          <w:rFonts w:ascii="Verdana" w:hAnsi="Verdana"/>
          <w:sz w:val="18"/>
          <w:szCs w:val="18"/>
        </w:rPr>
        <w:t>utocad</w:t>
      </w:r>
      <w:proofErr w:type="spellEnd"/>
      <w:r w:rsidR="00DB21D7" w:rsidRPr="0081058C">
        <w:rPr>
          <w:rFonts w:ascii="Verdana" w:hAnsi="Verdana"/>
          <w:sz w:val="18"/>
          <w:szCs w:val="18"/>
        </w:rPr>
        <w:t xml:space="preserve"> pour les plans</w:t>
      </w:r>
      <w:r w:rsidRPr="0081058C">
        <w:rPr>
          <w:rFonts w:ascii="Verdana" w:hAnsi="Verdana"/>
          <w:sz w:val="18"/>
          <w:szCs w:val="18"/>
        </w:rPr>
        <w:t>,</w:t>
      </w:r>
      <w:r w:rsidR="00AE032C" w:rsidRPr="0081058C">
        <w:rPr>
          <w:rFonts w:ascii="Verdana" w:hAnsi="Verdana"/>
          <w:sz w:val="18"/>
          <w:szCs w:val="18"/>
        </w:rPr>
        <w:t xml:space="preserve"> </w:t>
      </w:r>
      <w:r w:rsidRPr="0081058C">
        <w:rPr>
          <w:rFonts w:ascii="Verdana" w:hAnsi="Verdana"/>
          <w:sz w:val="18"/>
          <w:szCs w:val="18"/>
        </w:rPr>
        <w:t>qui comprend</w:t>
      </w:r>
      <w:r w:rsidR="00306AF3" w:rsidRPr="0081058C">
        <w:rPr>
          <w:rFonts w:ascii="Verdana" w:hAnsi="Verdana"/>
          <w:sz w:val="18"/>
          <w:szCs w:val="18"/>
        </w:rPr>
        <w:t> :</w:t>
      </w:r>
    </w:p>
    <w:p w14:paraId="2F83243F" w14:textId="77777777" w:rsidR="002F63BB" w:rsidRPr="0081058C" w:rsidRDefault="002F63BB" w:rsidP="00D03BAC">
      <w:pPr>
        <w:jc w:val="both"/>
        <w:rPr>
          <w:rFonts w:ascii="Verdana" w:hAnsi="Verdana"/>
          <w:sz w:val="18"/>
          <w:szCs w:val="18"/>
        </w:rPr>
      </w:pPr>
    </w:p>
    <w:p w14:paraId="5512506A" w14:textId="77777777" w:rsidR="006431AF" w:rsidRPr="0081058C" w:rsidRDefault="006431AF" w:rsidP="00761D00">
      <w:pPr>
        <w:pStyle w:val="Paragraphedeliste"/>
        <w:numPr>
          <w:ilvl w:val="0"/>
          <w:numId w:val="5"/>
        </w:numPr>
        <w:jc w:val="both"/>
        <w:rPr>
          <w:rFonts w:ascii="Verdana" w:hAnsi="Verdana"/>
          <w:sz w:val="18"/>
          <w:szCs w:val="18"/>
        </w:rPr>
      </w:pPr>
      <w:r w:rsidRPr="0081058C">
        <w:rPr>
          <w:rFonts w:ascii="Verdana" w:hAnsi="Verdana"/>
          <w:sz w:val="18"/>
          <w:szCs w:val="18"/>
        </w:rPr>
        <w:lastRenderedPageBreak/>
        <w:t>Une liste exhaustiv</w:t>
      </w:r>
      <w:r w:rsidR="00306AF3" w:rsidRPr="0081058C">
        <w:rPr>
          <w:rFonts w:ascii="Verdana" w:hAnsi="Verdana"/>
          <w:sz w:val="18"/>
          <w:szCs w:val="18"/>
        </w:rPr>
        <w:t>e des installations technique (</w:t>
      </w:r>
      <w:r w:rsidRPr="0081058C">
        <w:rPr>
          <w:rFonts w:ascii="Verdana" w:hAnsi="Verdana"/>
          <w:sz w:val="18"/>
          <w:szCs w:val="18"/>
        </w:rPr>
        <w:t>tous les él</w:t>
      </w:r>
      <w:r w:rsidR="00AE032C" w:rsidRPr="0081058C">
        <w:rPr>
          <w:rFonts w:ascii="Verdana" w:hAnsi="Verdana"/>
          <w:sz w:val="18"/>
          <w:szCs w:val="18"/>
        </w:rPr>
        <w:t>é</w:t>
      </w:r>
      <w:r w:rsidR="0008167D" w:rsidRPr="0081058C">
        <w:rPr>
          <w:rFonts w:ascii="Verdana" w:hAnsi="Verdana"/>
          <w:sz w:val="18"/>
          <w:szCs w:val="18"/>
        </w:rPr>
        <w:t>ments tels pompe, CTA, régulation</w:t>
      </w:r>
      <w:r w:rsidR="00573D94" w:rsidRPr="0081058C">
        <w:rPr>
          <w:rFonts w:ascii="Verdana" w:hAnsi="Verdana"/>
          <w:sz w:val="18"/>
          <w:szCs w:val="18"/>
        </w:rPr>
        <w:t xml:space="preserve">, armoire électrique </w:t>
      </w:r>
      <w:r w:rsidR="0008167D" w:rsidRPr="0081058C">
        <w:rPr>
          <w:rFonts w:ascii="Verdana" w:hAnsi="Verdana"/>
          <w:sz w:val="18"/>
          <w:szCs w:val="18"/>
        </w:rPr>
        <w:t>etc…</w:t>
      </w:r>
      <w:r w:rsidRPr="0081058C">
        <w:rPr>
          <w:rFonts w:ascii="Verdana" w:hAnsi="Verdana"/>
          <w:sz w:val="18"/>
          <w:szCs w:val="18"/>
        </w:rPr>
        <w:t xml:space="preserve">) avec la marque, </w:t>
      </w:r>
      <w:r w:rsidR="0008167D" w:rsidRPr="0081058C">
        <w:rPr>
          <w:rFonts w:ascii="Verdana" w:hAnsi="Verdana"/>
          <w:sz w:val="18"/>
          <w:szCs w:val="18"/>
        </w:rPr>
        <w:t>les caractéristiques techniques</w:t>
      </w:r>
      <w:r w:rsidRPr="0081058C">
        <w:rPr>
          <w:rFonts w:ascii="Verdana" w:hAnsi="Verdana"/>
          <w:sz w:val="18"/>
          <w:szCs w:val="18"/>
        </w:rPr>
        <w:t xml:space="preserve">, année de construction </w:t>
      </w:r>
      <w:r w:rsidR="001A37B6" w:rsidRPr="0081058C">
        <w:rPr>
          <w:rFonts w:ascii="Verdana" w:hAnsi="Verdana"/>
          <w:sz w:val="18"/>
          <w:szCs w:val="18"/>
        </w:rPr>
        <w:t>et la durée de vie estimée</w:t>
      </w:r>
    </w:p>
    <w:p w14:paraId="3AA3CFF2" w14:textId="77777777" w:rsidR="001A37B6" w:rsidRPr="0081058C" w:rsidRDefault="006431AF" w:rsidP="00761D00">
      <w:pPr>
        <w:pStyle w:val="Paragraphedeliste"/>
        <w:numPr>
          <w:ilvl w:val="0"/>
          <w:numId w:val="5"/>
        </w:numPr>
        <w:jc w:val="both"/>
        <w:rPr>
          <w:rFonts w:ascii="Verdana" w:hAnsi="Verdana"/>
          <w:sz w:val="18"/>
          <w:szCs w:val="18"/>
        </w:rPr>
      </w:pPr>
      <w:r w:rsidRPr="0081058C">
        <w:rPr>
          <w:rFonts w:ascii="Verdana" w:hAnsi="Verdana"/>
          <w:sz w:val="18"/>
          <w:szCs w:val="18"/>
        </w:rPr>
        <w:t>Un descriptif du fonctionnement du réseau de chauffage et de climatisation pour chacun des b</w:t>
      </w:r>
      <w:r w:rsidR="00FA0150" w:rsidRPr="0081058C">
        <w:rPr>
          <w:rFonts w:ascii="Verdana" w:hAnsi="Verdana"/>
          <w:sz w:val="18"/>
          <w:szCs w:val="18"/>
        </w:rPr>
        <w:t>â</w:t>
      </w:r>
      <w:r w:rsidRPr="0081058C">
        <w:rPr>
          <w:rFonts w:ascii="Verdana" w:hAnsi="Verdana"/>
          <w:sz w:val="18"/>
          <w:szCs w:val="18"/>
        </w:rPr>
        <w:t>timents du site en précisant le mode de circulation des fluides et la régulation</w:t>
      </w:r>
    </w:p>
    <w:p w14:paraId="396D3DCC" w14:textId="77777777" w:rsidR="006431AF" w:rsidRPr="0081058C" w:rsidRDefault="002F63BB" w:rsidP="00761D00">
      <w:pPr>
        <w:pStyle w:val="Paragraphedeliste"/>
        <w:numPr>
          <w:ilvl w:val="0"/>
          <w:numId w:val="5"/>
        </w:numPr>
        <w:jc w:val="both"/>
        <w:rPr>
          <w:rFonts w:ascii="Verdana" w:hAnsi="Verdana"/>
          <w:sz w:val="18"/>
          <w:szCs w:val="18"/>
        </w:rPr>
      </w:pPr>
      <w:r w:rsidRPr="0081058C">
        <w:rPr>
          <w:rFonts w:ascii="Verdana" w:hAnsi="Verdana"/>
          <w:sz w:val="18"/>
          <w:szCs w:val="18"/>
        </w:rPr>
        <w:t xml:space="preserve">Un tableau de </w:t>
      </w:r>
      <w:r w:rsidR="00870BB0" w:rsidRPr="0081058C">
        <w:rPr>
          <w:rFonts w:ascii="Verdana" w:hAnsi="Verdana"/>
          <w:sz w:val="18"/>
          <w:szCs w:val="18"/>
        </w:rPr>
        <w:t>renouvèlement</w:t>
      </w:r>
      <w:r w:rsidR="00306AF3" w:rsidRPr="0081058C">
        <w:rPr>
          <w:rFonts w:ascii="Verdana" w:hAnsi="Verdana"/>
          <w:sz w:val="18"/>
          <w:szCs w:val="18"/>
        </w:rPr>
        <w:t xml:space="preserve"> sur 4 ans</w:t>
      </w:r>
      <w:r w:rsidRPr="0081058C">
        <w:rPr>
          <w:rFonts w:ascii="Verdana" w:hAnsi="Verdana"/>
          <w:sz w:val="18"/>
          <w:szCs w:val="18"/>
        </w:rPr>
        <w:t>,</w:t>
      </w:r>
      <w:r w:rsidR="00FA0150" w:rsidRPr="0081058C">
        <w:rPr>
          <w:rFonts w:ascii="Verdana" w:hAnsi="Verdana"/>
          <w:sz w:val="18"/>
          <w:szCs w:val="18"/>
        </w:rPr>
        <w:t xml:space="preserve"> </w:t>
      </w:r>
      <w:r w:rsidRPr="0081058C">
        <w:rPr>
          <w:rFonts w:ascii="Verdana" w:hAnsi="Verdana"/>
          <w:sz w:val="18"/>
          <w:szCs w:val="18"/>
        </w:rPr>
        <w:t xml:space="preserve">chiffré pour les installations </w:t>
      </w:r>
      <w:r w:rsidR="0008167D" w:rsidRPr="0081058C">
        <w:rPr>
          <w:rFonts w:ascii="Verdana" w:hAnsi="Verdana"/>
          <w:sz w:val="18"/>
          <w:szCs w:val="18"/>
        </w:rPr>
        <w:t>prioritaires (</w:t>
      </w:r>
      <w:r w:rsidRPr="0081058C">
        <w:rPr>
          <w:rFonts w:ascii="Verdana" w:hAnsi="Verdana"/>
          <w:sz w:val="18"/>
          <w:szCs w:val="18"/>
        </w:rPr>
        <w:t xml:space="preserve">une analyse de criticité pourra être jointe pour justifier les choix de </w:t>
      </w:r>
      <w:r w:rsidR="00AE032C" w:rsidRPr="0081058C">
        <w:rPr>
          <w:rFonts w:ascii="Verdana" w:hAnsi="Verdana"/>
          <w:sz w:val="18"/>
          <w:szCs w:val="18"/>
        </w:rPr>
        <w:t>renouvèlement</w:t>
      </w:r>
      <w:r w:rsidRPr="0081058C">
        <w:rPr>
          <w:rFonts w:ascii="Verdana" w:hAnsi="Verdana"/>
          <w:sz w:val="18"/>
          <w:szCs w:val="18"/>
        </w:rPr>
        <w:t xml:space="preserve"> et priorité </w:t>
      </w:r>
    </w:p>
    <w:p w14:paraId="2EE88E82" w14:textId="77777777" w:rsidR="00B22BEC" w:rsidRPr="0081058C" w:rsidRDefault="00B22BEC" w:rsidP="00761D00">
      <w:pPr>
        <w:pStyle w:val="Paragraphedeliste"/>
        <w:numPr>
          <w:ilvl w:val="0"/>
          <w:numId w:val="5"/>
        </w:numPr>
        <w:jc w:val="both"/>
        <w:rPr>
          <w:rFonts w:ascii="Verdana" w:hAnsi="Verdana"/>
          <w:sz w:val="18"/>
          <w:szCs w:val="18"/>
        </w:rPr>
      </w:pPr>
      <w:r w:rsidRPr="0081058C">
        <w:rPr>
          <w:rFonts w:ascii="Verdana" w:hAnsi="Verdana"/>
          <w:sz w:val="18"/>
          <w:szCs w:val="18"/>
        </w:rPr>
        <w:t>Des fiches d’audit pour chacune des installations technique</w:t>
      </w:r>
      <w:r w:rsidR="00AE032C" w:rsidRPr="0081058C">
        <w:rPr>
          <w:rFonts w:ascii="Verdana" w:hAnsi="Verdana"/>
          <w:sz w:val="18"/>
          <w:szCs w:val="18"/>
        </w:rPr>
        <w:t>s</w:t>
      </w:r>
      <w:r w:rsidRPr="0081058C">
        <w:rPr>
          <w:rFonts w:ascii="Verdana" w:hAnsi="Verdana"/>
          <w:sz w:val="18"/>
          <w:szCs w:val="18"/>
        </w:rPr>
        <w:t xml:space="preserve"> telles que les climatiseur</w:t>
      </w:r>
      <w:r w:rsidR="00FA0150" w:rsidRPr="0081058C">
        <w:rPr>
          <w:rFonts w:ascii="Verdana" w:hAnsi="Verdana"/>
          <w:sz w:val="18"/>
          <w:szCs w:val="18"/>
        </w:rPr>
        <w:t>s</w:t>
      </w:r>
      <w:r w:rsidR="00CC0C8B" w:rsidRPr="0081058C">
        <w:rPr>
          <w:rFonts w:ascii="Verdana" w:hAnsi="Verdana"/>
          <w:sz w:val="18"/>
          <w:szCs w:val="18"/>
        </w:rPr>
        <w:t>, pour chacun des sous-</w:t>
      </w:r>
      <w:r w:rsidRPr="0081058C">
        <w:rPr>
          <w:rFonts w:ascii="Verdana" w:hAnsi="Verdana"/>
          <w:sz w:val="18"/>
          <w:szCs w:val="18"/>
        </w:rPr>
        <w:t>ensemble</w:t>
      </w:r>
      <w:r w:rsidR="00AE032C" w:rsidRPr="0081058C">
        <w:rPr>
          <w:rFonts w:ascii="Verdana" w:hAnsi="Verdana"/>
          <w:sz w:val="18"/>
          <w:szCs w:val="18"/>
        </w:rPr>
        <w:t>s</w:t>
      </w:r>
      <w:r w:rsidRPr="0081058C">
        <w:rPr>
          <w:rFonts w:ascii="Verdana" w:hAnsi="Verdana"/>
          <w:sz w:val="18"/>
          <w:szCs w:val="18"/>
        </w:rPr>
        <w:t xml:space="preserve"> telles que les pompes, régulations qui </w:t>
      </w:r>
      <w:r w:rsidR="00CC0C8B" w:rsidRPr="0081058C">
        <w:rPr>
          <w:rFonts w:ascii="Verdana" w:hAnsi="Verdana"/>
          <w:sz w:val="18"/>
          <w:szCs w:val="18"/>
        </w:rPr>
        <w:t>devraient faire l’objet</w:t>
      </w:r>
      <w:r w:rsidRPr="0081058C">
        <w:rPr>
          <w:rFonts w:ascii="Verdana" w:hAnsi="Verdana"/>
          <w:sz w:val="18"/>
          <w:szCs w:val="18"/>
        </w:rPr>
        <w:t xml:space="preserve"> d’une intervention de type curative ou </w:t>
      </w:r>
      <w:r w:rsidR="00AE032C" w:rsidRPr="0081058C">
        <w:rPr>
          <w:rFonts w:ascii="Verdana" w:hAnsi="Verdana"/>
          <w:sz w:val="18"/>
          <w:szCs w:val="18"/>
        </w:rPr>
        <w:t>renouvèlement</w:t>
      </w:r>
      <w:r w:rsidRPr="0081058C">
        <w:rPr>
          <w:rFonts w:ascii="Verdana" w:hAnsi="Verdana"/>
          <w:sz w:val="18"/>
          <w:szCs w:val="18"/>
        </w:rPr>
        <w:t xml:space="preserve"> </w:t>
      </w:r>
    </w:p>
    <w:p w14:paraId="2AAFCB13" w14:textId="77777777" w:rsidR="00B22BEC" w:rsidRPr="0081058C" w:rsidRDefault="00B22BEC" w:rsidP="00D03BAC">
      <w:pPr>
        <w:pStyle w:val="Paragraphedeliste"/>
        <w:jc w:val="both"/>
        <w:rPr>
          <w:rFonts w:ascii="Verdana" w:hAnsi="Verdana"/>
          <w:sz w:val="18"/>
          <w:szCs w:val="18"/>
        </w:rPr>
      </w:pPr>
      <w:r w:rsidRPr="0081058C">
        <w:rPr>
          <w:rFonts w:ascii="Verdana" w:hAnsi="Verdana"/>
          <w:sz w:val="18"/>
          <w:szCs w:val="18"/>
        </w:rPr>
        <w:t xml:space="preserve">Ces fiches rependront les indications suivantes : </w:t>
      </w:r>
    </w:p>
    <w:p w14:paraId="350E5412" w14:textId="77777777" w:rsidR="00B22BEC" w:rsidRPr="0081058C" w:rsidRDefault="00B22BEC" w:rsidP="00D03BAC">
      <w:pPr>
        <w:pStyle w:val="Paragraphedeliste"/>
        <w:ind w:left="1410"/>
        <w:jc w:val="both"/>
        <w:rPr>
          <w:rFonts w:ascii="Verdana" w:hAnsi="Verdana"/>
          <w:sz w:val="18"/>
          <w:szCs w:val="18"/>
        </w:rPr>
      </w:pPr>
      <w:r w:rsidRPr="0081058C">
        <w:rPr>
          <w:rFonts w:ascii="Verdana" w:hAnsi="Verdana"/>
          <w:sz w:val="18"/>
          <w:szCs w:val="18"/>
        </w:rPr>
        <w:t xml:space="preserve">Description de l’équipement </w:t>
      </w:r>
      <w:r w:rsidR="00AE032C" w:rsidRPr="0081058C">
        <w:rPr>
          <w:rFonts w:ascii="Verdana" w:hAnsi="Verdana"/>
          <w:sz w:val="18"/>
          <w:szCs w:val="18"/>
        </w:rPr>
        <w:t>(c</w:t>
      </w:r>
      <w:r w:rsidR="00DB21D7" w:rsidRPr="0081058C">
        <w:rPr>
          <w:rFonts w:ascii="Verdana" w:hAnsi="Verdana"/>
          <w:sz w:val="18"/>
          <w:szCs w:val="18"/>
        </w:rPr>
        <w:t>onstructeur</w:t>
      </w:r>
      <w:r w:rsidR="005D2D2F" w:rsidRPr="0081058C">
        <w:rPr>
          <w:rFonts w:ascii="Verdana" w:hAnsi="Verdana"/>
          <w:sz w:val="18"/>
          <w:szCs w:val="18"/>
        </w:rPr>
        <w:t>, n°</w:t>
      </w:r>
      <w:r w:rsidR="00FA0150" w:rsidRPr="0081058C">
        <w:rPr>
          <w:rFonts w:ascii="Verdana" w:hAnsi="Verdana"/>
          <w:sz w:val="18"/>
          <w:szCs w:val="18"/>
        </w:rPr>
        <w:t xml:space="preserve"> sé</w:t>
      </w:r>
      <w:r w:rsidR="0008167D" w:rsidRPr="0081058C">
        <w:rPr>
          <w:rFonts w:ascii="Verdana" w:hAnsi="Verdana"/>
          <w:sz w:val="18"/>
          <w:szCs w:val="18"/>
        </w:rPr>
        <w:t>rie, puissance, type</w:t>
      </w:r>
      <w:r w:rsidRPr="0081058C">
        <w:rPr>
          <w:rFonts w:ascii="Verdana" w:hAnsi="Verdana"/>
          <w:sz w:val="18"/>
          <w:szCs w:val="18"/>
        </w:rPr>
        <w:t>, poids et dimension</w:t>
      </w:r>
      <w:r w:rsidR="005D2D2F" w:rsidRPr="0081058C">
        <w:rPr>
          <w:rFonts w:ascii="Verdana" w:hAnsi="Verdana"/>
          <w:sz w:val="18"/>
          <w:szCs w:val="18"/>
        </w:rPr>
        <w:t>…</w:t>
      </w:r>
      <w:r w:rsidRPr="0081058C">
        <w:rPr>
          <w:rFonts w:ascii="Verdana" w:hAnsi="Verdana"/>
          <w:sz w:val="18"/>
          <w:szCs w:val="18"/>
        </w:rPr>
        <w:t>)</w:t>
      </w:r>
    </w:p>
    <w:p w14:paraId="01BC0AEA" w14:textId="77777777" w:rsidR="00B22BEC" w:rsidRPr="0081058C" w:rsidRDefault="00B22BEC" w:rsidP="00D03BAC">
      <w:pPr>
        <w:pStyle w:val="Paragraphedeliste"/>
        <w:ind w:left="1416"/>
        <w:jc w:val="both"/>
        <w:rPr>
          <w:rFonts w:ascii="Verdana" w:hAnsi="Verdana"/>
          <w:sz w:val="18"/>
          <w:szCs w:val="18"/>
        </w:rPr>
      </w:pPr>
      <w:r w:rsidRPr="0081058C">
        <w:rPr>
          <w:rFonts w:ascii="Verdana" w:hAnsi="Verdana"/>
          <w:sz w:val="18"/>
          <w:szCs w:val="18"/>
        </w:rPr>
        <w:t>Analyse technique et fonctionnelle</w:t>
      </w:r>
      <w:r w:rsidR="00FA0150" w:rsidRPr="0081058C">
        <w:rPr>
          <w:rFonts w:ascii="Verdana" w:hAnsi="Verdana"/>
          <w:sz w:val="18"/>
          <w:szCs w:val="18"/>
        </w:rPr>
        <w:t xml:space="preserve"> de l’équip</w:t>
      </w:r>
      <w:r w:rsidR="005D2D2F" w:rsidRPr="0081058C">
        <w:rPr>
          <w:rFonts w:ascii="Verdana" w:hAnsi="Verdana"/>
          <w:sz w:val="18"/>
          <w:szCs w:val="18"/>
        </w:rPr>
        <w:t>ement (évaluation des fonctions</w:t>
      </w:r>
      <w:r w:rsidR="00FA0150" w:rsidRPr="0081058C">
        <w:rPr>
          <w:rFonts w:ascii="Verdana" w:hAnsi="Verdana"/>
          <w:sz w:val="18"/>
          <w:szCs w:val="18"/>
        </w:rPr>
        <w:t xml:space="preserve">, </w:t>
      </w:r>
      <w:r w:rsidR="00DB21D7" w:rsidRPr="0081058C">
        <w:rPr>
          <w:rFonts w:ascii="Verdana" w:hAnsi="Verdana"/>
          <w:sz w:val="18"/>
          <w:szCs w:val="18"/>
        </w:rPr>
        <w:t>de la criticité en cas de panne</w:t>
      </w:r>
      <w:r w:rsidR="00FA0150" w:rsidRPr="0081058C">
        <w:rPr>
          <w:rFonts w:ascii="Verdana" w:hAnsi="Verdana"/>
          <w:sz w:val="18"/>
          <w:szCs w:val="18"/>
        </w:rPr>
        <w:t xml:space="preserve">, de la durée de vie estimée restante, </w:t>
      </w:r>
    </w:p>
    <w:p w14:paraId="25FB545A" w14:textId="77777777" w:rsidR="00B22BEC" w:rsidRPr="0081058C" w:rsidRDefault="00B22BEC" w:rsidP="00D03BAC">
      <w:pPr>
        <w:pStyle w:val="Paragraphedeliste"/>
        <w:jc w:val="both"/>
        <w:rPr>
          <w:rFonts w:ascii="Verdana" w:hAnsi="Verdana"/>
          <w:sz w:val="18"/>
          <w:szCs w:val="18"/>
        </w:rPr>
      </w:pPr>
      <w:r w:rsidRPr="0081058C">
        <w:rPr>
          <w:rFonts w:ascii="Verdana" w:hAnsi="Verdana"/>
          <w:sz w:val="18"/>
          <w:szCs w:val="18"/>
        </w:rPr>
        <w:tab/>
        <w:t>Analyse financière</w:t>
      </w:r>
      <w:r w:rsidR="00FA0150" w:rsidRPr="0081058C">
        <w:rPr>
          <w:rFonts w:ascii="Verdana" w:hAnsi="Verdana"/>
          <w:sz w:val="18"/>
          <w:szCs w:val="18"/>
        </w:rPr>
        <w:t xml:space="preserve">  </w:t>
      </w:r>
    </w:p>
    <w:p w14:paraId="35DFD405" w14:textId="77777777" w:rsidR="00B22BEC" w:rsidRPr="0081058C" w:rsidRDefault="00B22BEC" w:rsidP="00D03BAC">
      <w:pPr>
        <w:pStyle w:val="Paragraphedeliste"/>
        <w:jc w:val="both"/>
        <w:rPr>
          <w:rFonts w:ascii="Verdana" w:hAnsi="Verdana"/>
          <w:sz w:val="18"/>
          <w:szCs w:val="18"/>
        </w:rPr>
      </w:pPr>
      <w:r w:rsidRPr="0081058C">
        <w:rPr>
          <w:rFonts w:ascii="Verdana" w:hAnsi="Verdana"/>
          <w:sz w:val="18"/>
          <w:szCs w:val="18"/>
        </w:rPr>
        <w:tab/>
        <w:t xml:space="preserve">Estimation de la remise en état ou </w:t>
      </w:r>
      <w:r w:rsidR="00AE032C" w:rsidRPr="0081058C">
        <w:rPr>
          <w:rFonts w:ascii="Verdana" w:hAnsi="Verdana"/>
          <w:sz w:val="18"/>
          <w:szCs w:val="18"/>
        </w:rPr>
        <w:t>renouvèlement</w:t>
      </w:r>
      <w:r w:rsidRPr="0081058C">
        <w:rPr>
          <w:rFonts w:ascii="Verdana" w:hAnsi="Verdana"/>
          <w:sz w:val="18"/>
          <w:szCs w:val="18"/>
        </w:rPr>
        <w:t xml:space="preserve"> </w:t>
      </w:r>
    </w:p>
    <w:p w14:paraId="66D58DB2" w14:textId="77777777" w:rsidR="00B22BEC" w:rsidRPr="0081058C" w:rsidRDefault="00B22BEC" w:rsidP="00D03BAC">
      <w:pPr>
        <w:pStyle w:val="Paragraphedeliste"/>
        <w:ind w:left="1416"/>
        <w:jc w:val="both"/>
        <w:rPr>
          <w:rFonts w:ascii="Verdana" w:hAnsi="Verdana"/>
          <w:sz w:val="18"/>
          <w:szCs w:val="18"/>
        </w:rPr>
      </w:pPr>
      <w:r w:rsidRPr="0081058C">
        <w:rPr>
          <w:rFonts w:ascii="Verdana" w:hAnsi="Verdana"/>
          <w:sz w:val="18"/>
          <w:szCs w:val="18"/>
        </w:rPr>
        <w:t xml:space="preserve">Délais </w:t>
      </w:r>
      <w:r w:rsidR="00FA0150" w:rsidRPr="0081058C">
        <w:rPr>
          <w:rFonts w:ascii="Verdana" w:hAnsi="Verdana"/>
          <w:sz w:val="18"/>
          <w:szCs w:val="18"/>
        </w:rPr>
        <w:t>d’approvisionnement et estimation du temps nécessaire pour l’intervention préconisée</w:t>
      </w:r>
    </w:p>
    <w:p w14:paraId="29A9C340" w14:textId="77777777" w:rsidR="00E42F80" w:rsidRDefault="00B22BEC" w:rsidP="00D03BAC">
      <w:pPr>
        <w:jc w:val="both"/>
        <w:rPr>
          <w:rFonts w:ascii="Verdana" w:hAnsi="Verdana"/>
          <w:sz w:val="18"/>
          <w:szCs w:val="18"/>
        </w:rPr>
      </w:pPr>
      <w:r w:rsidRPr="0081058C">
        <w:rPr>
          <w:rFonts w:ascii="Verdana" w:hAnsi="Verdana"/>
          <w:sz w:val="18"/>
          <w:szCs w:val="18"/>
        </w:rPr>
        <w:tab/>
      </w:r>
      <w:r w:rsidRPr="0081058C">
        <w:rPr>
          <w:rFonts w:ascii="Verdana" w:hAnsi="Verdana"/>
          <w:sz w:val="18"/>
          <w:szCs w:val="18"/>
        </w:rPr>
        <w:tab/>
        <w:t xml:space="preserve">Préconisation </w:t>
      </w:r>
      <w:r w:rsidR="00FA0150" w:rsidRPr="0081058C">
        <w:rPr>
          <w:rFonts w:ascii="Verdana" w:hAnsi="Verdana"/>
          <w:sz w:val="18"/>
          <w:szCs w:val="18"/>
        </w:rPr>
        <w:t xml:space="preserve">technique </w:t>
      </w:r>
    </w:p>
    <w:p w14:paraId="70B44311" w14:textId="77777777" w:rsidR="005D0F8D" w:rsidRPr="0081058C" w:rsidRDefault="005D0F8D" w:rsidP="005D0F8D">
      <w:pPr>
        <w:jc w:val="both"/>
        <w:rPr>
          <w:rFonts w:ascii="Verdana" w:hAnsi="Verdana"/>
          <w:sz w:val="18"/>
          <w:szCs w:val="18"/>
        </w:rPr>
      </w:pPr>
    </w:p>
    <w:p w14:paraId="4E7DD4B1" w14:textId="77777777" w:rsidR="005D0F8D" w:rsidRPr="0081058C" w:rsidRDefault="005D0F8D" w:rsidP="005D0F8D">
      <w:pPr>
        <w:ind w:left="567"/>
        <w:jc w:val="both"/>
        <w:rPr>
          <w:rFonts w:ascii="Verdana" w:hAnsi="Verdana"/>
          <w:sz w:val="18"/>
          <w:szCs w:val="18"/>
        </w:rPr>
      </w:pPr>
    </w:p>
    <w:p w14:paraId="4C556B55" w14:textId="77777777" w:rsidR="005D0F8D" w:rsidRPr="0081058C" w:rsidRDefault="00470D5B" w:rsidP="00470D5B">
      <w:pPr>
        <w:pStyle w:val="Titre1"/>
        <w:numPr>
          <w:ilvl w:val="0"/>
          <w:numId w:val="0"/>
        </w:numPr>
        <w:jc w:val="both"/>
        <w:rPr>
          <w:rFonts w:ascii="Verdana" w:hAnsi="Verdana"/>
          <w:sz w:val="18"/>
          <w:szCs w:val="18"/>
        </w:rPr>
      </w:pPr>
      <w:bookmarkStart w:id="46" w:name="_Toc516389501"/>
      <w:bookmarkStart w:id="47" w:name="_Toc527482243"/>
      <w:bookmarkStart w:id="48" w:name="_Toc210759939"/>
      <w:r>
        <w:rPr>
          <w:rFonts w:ascii="Verdana" w:hAnsi="Verdana"/>
          <w:sz w:val="18"/>
          <w:szCs w:val="18"/>
        </w:rPr>
        <w:t>11.</w:t>
      </w:r>
      <w:r w:rsidR="005D0F8D" w:rsidRPr="0081058C">
        <w:rPr>
          <w:rFonts w:ascii="Verdana" w:hAnsi="Verdana"/>
          <w:sz w:val="18"/>
          <w:szCs w:val="18"/>
        </w:rPr>
        <w:t xml:space="preserve"> Modification des installations</w:t>
      </w:r>
      <w:bookmarkEnd w:id="46"/>
      <w:bookmarkEnd w:id="47"/>
      <w:bookmarkEnd w:id="48"/>
    </w:p>
    <w:p w14:paraId="04037E57" w14:textId="77777777" w:rsidR="005D0F8D" w:rsidRPr="0081058C" w:rsidRDefault="005D0F8D" w:rsidP="005D0F8D">
      <w:pPr>
        <w:jc w:val="both"/>
        <w:rPr>
          <w:rFonts w:ascii="Verdana" w:hAnsi="Verdana"/>
          <w:sz w:val="18"/>
          <w:szCs w:val="18"/>
        </w:rPr>
      </w:pPr>
    </w:p>
    <w:p w14:paraId="151276A5" w14:textId="77777777" w:rsidR="005D0F8D" w:rsidRPr="0081058C" w:rsidRDefault="005D0F8D" w:rsidP="005D0F8D">
      <w:pPr>
        <w:jc w:val="both"/>
        <w:rPr>
          <w:rFonts w:ascii="Verdana" w:hAnsi="Verdana"/>
          <w:sz w:val="18"/>
          <w:szCs w:val="18"/>
        </w:rPr>
      </w:pPr>
      <w:r w:rsidRPr="0081058C">
        <w:rPr>
          <w:rFonts w:ascii="Verdana" w:hAnsi="Verdana"/>
          <w:sz w:val="18"/>
          <w:szCs w:val="18"/>
        </w:rPr>
        <w:t>L’Université se réserve le droit de faire exécuter par des entreprises de son choix des travaux modificatifs dans le cadre d’opérations de transformation des ouvrages ou de restructuration des locaux. A ce titre des nouveaux équipements de chauffage, ventilation et climatisation peuvent être installés sur les différents sites de l’Université.</w:t>
      </w:r>
    </w:p>
    <w:p w14:paraId="005E63C6" w14:textId="77777777" w:rsidR="005D0F8D" w:rsidRPr="0081058C" w:rsidRDefault="005D0F8D" w:rsidP="005D0F8D">
      <w:pPr>
        <w:jc w:val="both"/>
        <w:rPr>
          <w:rFonts w:ascii="Verdana" w:hAnsi="Verdana"/>
          <w:sz w:val="18"/>
          <w:szCs w:val="18"/>
        </w:rPr>
      </w:pPr>
    </w:p>
    <w:p w14:paraId="40264F83" w14:textId="77777777" w:rsidR="005D0F8D" w:rsidRPr="0081058C" w:rsidRDefault="005D0F8D" w:rsidP="005D0F8D">
      <w:pPr>
        <w:jc w:val="both"/>
        <w:rPr>
          <w:rFonts w:ascii="Verdana" w:hAnsi="Verdana"/>
          <w:sz w:val="18"/>
          <w:szCs w:val="18"/>
        </w:rPr>
      </w:pPr>
      <w:r w:rsidRPr="0081058C">
        <w:rPr>
          <w:rFonts w:ascii="Verdana" w:hAnsi="Verdana"/>
          <w:sz w:val="18"/>
          <w:szCs w:val="18"/>
        </w:rPr>
        <w:t>Dans ce cas, le titulaire est invité à la réception des nouvelles installations afin d’émettre ses remarques et effectuer à son profit la prise en compte des équipements.</w:t>
      </w:r>
    </w:p>
    <w:p w14:paraId="18C5315B" w14:textId="77777777" w:rsidR="005D0F8D" w:rsidRPr="0081058C" w:rsidRDefault="005D0F8D" w:rsidP="005D0F8D">
      <w:pPr>
        <w:jc w:val="both"/>
        <w:rPr>
          <w:rFonts w:ascii="Verdana" w:hAnsi="Verdana"/>
          <w:sz w:val="18"/>
          <w:szCs w:val="18"/>
        </w:rPr>
      </w:pPr>
    </w:p>
    <w:p w14:paraId="60032CF9" w14:textId="77777777" w:rsidR="005D0F8D" w:rsidRDefault="005D0F8D" w:rsidP="005D0F8D">
      <w:pPr>
        <w:jc w:val="both"/>
        <w:rPr>
          <w:rFonts w:ascii="Verdana" w:hAnsi="Verdana"/>
          <w:sz w:val="18"/>
          <w:szCs w:val="18"/>
        </w:rPr>
      </w:pPr>
      <w:r w:rsidRPr="0081058C">
        <w:rPr>
          <w:rFonts w:ascii="Verdana" w:hAnsi="Verdana"/>
          <w:sz w:val="18"/>
          <w:szCs w:val="18"/>
        </w:rPr>
        <w:t>Toute opération de ce type entraînant une modification significative (par exemple dépassement de 10% du nombre de climatiseurs par site) des conditions de maintenance des installations thermiques ou climatiques fera l’objet éventuellement d’un avenant au présent marché.</w:t>
      </w:r>
    </w:p>
    <w:p w14:paraId="74E14025" w14:textId="77777777" w:rsidR="00995B94" w:rsidRPr="0081058C" w:rsidRDefault="00995B94" w:rsidP="005D0F8D">
      <w:pPr>
        <w:jc w:val="both"/>
        <w:rPr>
          <w:rFonts w:ascii="Verdana" w:hAnsi="Verdana"/>
          <w:sz w:val="18"/>
          <w:szCs w:val="18"/>
        </w:rPr>
      </w:pPr>
    </w:p>
    <w:p w14:paraId="16FD50EA" w14:textId="77777777" w:rsidR="005D0F8D" w:rsidRPr="0081058C" w:rsidRDefault="005D0F8D" w:rsidP="00D03BAC">
      <w:pPr>
        <w:jc w:val="both"/>
        <w:rPr>
          <w:rFonts w:ascii="Verdana" w:hAnsi="Verdana"/>
          <w:sz w:val="18"/>
          <w:szCs w:val="18"/>
        </w:rPr>
      </w:pPr>
    </w:p>
    <w:p w14:paraId="0F15DD54" w14:textId="77777777" w:rsidR="00E42F80" w:rsidRPr="0081058C" w:rsidRDefault="00E42F80" w:rsidP="00D03BAC">
      <w:pPr>
        <w:jc w:val="both"/>
        <w:rPr>
          <w:rFonts w:ascii="Verdana" w:hAnsi="Verdana"/>
          <w:sz w:val="18"/>
          <w:szCs w:val="18"/>
        </w:rPr>
      </w:pPr>
    </w:p>
    <w:p w14:paraId="0E82F0E9" w14:textId="77777777" w:rsidR="003C432A" w:rsidRPr="0081058C" w:rsidRDefault="00306AF3" w:rsidP="00EB3442">
      <w:pPr>
        <w:pStyle w:val="Titre1"/>
        <w:numPr>
          <w:ilvl w:val="0"/>
          <w:numId w:val="0"/>
        </w:numPr>
        <w:jc w:val="both"/>
        <w:rPr>
          <w:rFonts w:ascii="Verdana" w:hAnsi="Verdana"/>
          <w:sz w:val="18"/>
          <w:szCs w:val="18"/>
        </w:rPr>
      </w:pPr>
      <w:bookmarkStart w:id="49" w:name="_Toc527482272"/>
      <w:r w:rsidRPr="0081058C">
        <w:rPr>
          <w:rFonts w:ascii="Verdana" w:hAnsi="Verdana"/>
          <w:sz w:val="18"/>
          <w:szCs w:val="18"/>
        </w:rPr>
        <w:t xml:space="preserve">     </w:t>
      </w:r>
    </w:p>
    <w:p w14:paraId="5060D8C2" w14:textId="79E3AB1C" w:rsidR="002E041C" w:rsidRPr="0081058C" w:rsidRDefault="00470D5B" w:rsidP="00D03BAC">
      <w:pPr>
        <w:pStyle w:val="Titre1"/>
        <w:numPr>
          <w:ilvl w:val="0"/>
          <w:numId w:val="0"/>
        </w:numPr>
        <w:jc w:val="both"/>
        <w:rPr>
          <w:rFonts w:ascii="Verdana" w:hAnsi="Verdana"/>
          <w:sz w:val="18"/>
          <w:szCs w:val="18"/>
        </w:rPr>
      </w:pPr>
      <w:bookmarkStart w:id="50" w:name="_Toc347243379"/>
      <w:bookmarkStart w:id="51" w:name="_Toc210759940"/>
      <w:r>
        <w:rPr>
          <w:rFonts w:ascii="Verdana" w:hAnsi="Verdana"/>
          <w:sz w:val="18"/>
          <w:szCs w:val="18"/>
        </w:rPr>
        <w:t>1</w:t>
      </w:r>
      <w:r w:rsidR="00DF70E8">
        <w:rPr>
          <w:rFonts w:ascii="Verdana" w:hAnsi="Verdana"/>
          <w:sz w:val="18"/>
          <w:szCs w:val="18"/>
        </w:rPr>
        <w:t>2</w:t>
      </w:r>
      <w:r w:rsidR="00C3717D" w:rsidRPr="0081058C">
        <w:rPr>
          <w:rFonts w:ascii="Verdana" w:hAnsi="Verdana"/>
          <w:sz w:val="18"/>
          <w:szCs w:val="18"/>
        </w:rPr>
        <w:t>.</w:t>
      </w:r>
      <w:r w:rsidR="002E041C" w:rsidRPr="0081058C">
        <w:rPr>
          <w:rFonts w:ascii="Verdana" w:hAnsi="Verdana"/>
          <w:sz w:val="18"/>
          <w:szCs w:val="18"/>
        </w:rPr>
        <w:t xml:space="preserve"> Obligations de l’Université</w:t>
      </w:r>
      <w:bookmarkEnd w:id="49"/>
      <w:bookmarkEnd w:id="50"/>
      <w:bookmarkEnd w:id="51"/>
    </w:p>
    <w:p w14:paraId="2E687A92" w14:textId="77777777" w:rsidR="002E041C" w:rsidRPr="0081058C" w:rsidRDefault="002E041C" w:rsidP="00D03BAC">
      <w:pPr>
        <w:jc w:val="both"/>
        <w:rPr>
          <w:rFonts w:ascii="Verdana" w:hAnsi="Verdana"/>
          <w:sz w:val="18"/>
          <w:szCs w:val="18"/>
        </w:rPr>
      </w:pPr>
    </w:p>
    <w:p w14:paraId="793302AF" w14:textId="77777777" w:rsidR="002E041C" w:rsidRPr="0081058C" w:rsidRDefault="002E041C" w:rsidP="00D03BAC">
      <w:pPr>
        <w:pStyle w:val="Corpsdetexte2"/>
        <w:rPr>
          <w:rFonts w:ascii="Verdana" w:hAnsi="Verdana"/>
          <w:sz w:val="18"/>
          <w:szCs w:val="18"/>
        </w:rPr>
      </w:pPr>
      <w:r w:rsidRPr="0081058C">
        <w:rPr>
          <w:rFonts w:ascii="Verdana" w:hAnsi="Verdana"/>
          <w:sz w:val="18"/>
          <w:szCs w:val="18"/>
        </w:rPr>
        <w:t>Les documents techniques relatifs à l’ensemble des installations</w:t>
      </w:r>
      <w:r w:rsidR="00D56802" w:rsidRPr="0081058C">
        <w:rPr>
          <w:rFonts w:ascii="Verdana" w:hAnsi="Verdana"/>
          <w:sz w:val="18"/>
          <w:szCs w:val="18"/>
        </w:rPr>
        <w:t xml:space="preserve"> objet du présent contrat sont</w:t>
      </w:r>
      <w:r w:rsidRPr="0081058C">
        <w:rPr>
          <w:rFonts w:ascii="Verdana" w:hAnsi="Verdana"/>
          <w:sz w:val="18"/>
          <w:szCs w:val="18"/>
        </w:rPr>
        <w:t>, dans la mesure où l’Université les possède, communiqués au titulaire sur sa demande.</w:t>
      </w:r>
    </w:p>
    <w:p w14:paraId="34FAF700" w14:textId="77777777" w:rsidR="002E041C" w:rsidRPr="0081058C" w:rsidRDefault="002E041C" w:rsidP="00D03BAC">
      <w:pPr>
        <w:jc w:val="both"/>
        <w:rPr>
          <w:rFonts w:ascii="Verdana" w:hAnsi="Verdana"/>
          <w:sz w:val="18"/>
          <w:szCs w:val="18"/>
        </w:rPr>
      </w:pPr>
    </w:p>
    <w:p w14:paraId="1AE28568" w14:textId="77777777" w:rsidR="002E041C" w:rsidRPr="0081058C" w:rsidRDefault="002E041C" w:rsidP="00D03BAC">
      <w:pPr>
        <w:jc w:val="both"/>
        <w:rPr>
          <w:rFonts w:ascii="Verdana" w:hAnsi="Verdana"/>
          <w:sz w:val="18"/>
          <w:szCs w:val="18"/>
        </w:rPr>
      </w:pPr>
      <w:r w:rsidRPr="0081058C">
        <w:rPr>
          <w:rFonts w:ascii="Verdana" w:hAnsi="Verdana"/>
          <w:sz w:val="18"/>
          <w:szCs w:val="18"/>
        </w:rPr>
        <w:t>Dans le cadre de la bonne exécution du marché, il sera laissé aux préposés du titulaire le libre accès à tous les locaux où leur présence est nécessaire pour l’exécution des prestations du contrat, sous réserve d’avoir répondu aux exigences de sécurité qui pourraient leur être imposées.</w:t>
      </w:r>
    </w:p>
    <w:p w14:paraId="7F24A86A" w14:textId="77777777" w:rsidR="002E041C" w:rsidRPr="0081058C" w:rsidRDefault="002E041C" w:rsidP="00D03BAC">
      <w:pPr>
        <w:jc w:val="both"/>
        <w:rPr>
          <w:rFonts w:ascii="Verdana" w:hAnsi="Verdana"/>
          <w:sz w:val="18"/>
          <w:szCs w:val="18"/>
        </w:rPr>
      </w:pPr>
      <w:r w:rsidRPr="0081058C">
        <w:rPr>
          <w:rFonts w:ascii="Verdana" w:hAnsi="Verdana"/>
          <w:sz w:val="18"/>
          <w:szCs w:val="18"/>
        </w:rPr>
        <w:t xml:space="preserve">Pour l’accès aux locaux de travail de l’Université (direction, administration, recherche…) et ceux destinés à l’enseignement, les dates et heures d’intervention seront déterminées en liaison avec le </w:t>
      </w:r>
      <w:r w:rsidR="001E20A4">
        <w:rPr>
          <w:rFonts w:ascii="Verdana" w:hAnsi="Verdana"/>
          <w:sz w:val="18"/>
          <w:szCs w:val="18"/>
        </w:rPr>
        <w:t>service technique</w:t>
      </w:r>
      <w:r w:rsidRPr="0081058C">
        <w:rPr>
          <w:rFonts w:ascii="Verdana" w:hAnsi="Verdana"/>
          <w:sz w:val="18"/>
          <w:szCs w:val="18"/>
        </w:rPr>
        <w:t xml:space="preserve"> du bâtiment concerné.</w:t>
      </w:r>
    </w:p>
    <w:p w14:paraId="3C5DEF35" w14:textId="77777777" w:rsidR="002E041C" w:rsidRPr="0081058C" w:rsidRDefault="002E041C" w:rsidP="00D03BAC">
      <w:pPr>
        <w:jc w:val="both"/>
        <w:rPr>
          <w:rFonts w:ascii="Verdana" w:hAnsi="Verdana"/>
          <w:sz w:val="18"/>
          <w:szCs w:val="18"/>
        </w:rPr>
      </w:pPr>
    </w:p>
    <w:p w14:paraId="7AAE921A" w14:textId="77777777" w:rsidR="002E041C" w:rsidRPr="0081058C" w:rsidRDefault="002E041C" w:rsidP="00D03BAC">
      <w:pPr>
        <w:jc w:val="both"/>
        <w:rPr>
          <w:rFonts w:ascii="Verdana" w:hAnsi="Verdana"/>
          <w:sz w:val="18"/>
          <w:szCs w:val="18"/>
        </w:rPr>
      </w:pPr>
      <w:r w:rsidRPr="0081058C">
        <w:rPr>
          <w:rFonts w:ascii="Verdana" w:hAnsi="Verdana"/>
          <w:sz w:val="18"/>
          <w:szCs w:val="18"/>
        </w:rPr>
        <w:t xml:space="preserve">Aucune </w:t>
      </w:r>
      <w:r w:rsidR="00D56802" w:rsidRPr="0081058C">
        <w:rPr>
          <w:rFonts w:ascii="Verdana" w:hAnsi="Verdana"/>
          <w:sz w:val="18"/>
          <w:szCs w:val="18"/>
        </w:rPr>
        <w:t>modification technique ne peut</w:t>
      </w:r>
      <w:r w:rsidRPr="0081058C">
        <w:rPr>
          <w:rFonts w:ascii="Verdana" w:hAnsi="Verdana"/>
          <w:sz w:val="18"/>
          <w:szCs w:val="18"/>
        </w:rPr>
        <w:t>, en cours de contrat, être apportée aux installations et notamment aux circuits de distribution, sans que le titulaire en ait été préalablement informé.</w:t>
      </w:r>
    </w:p>
    <w:p w14:paraId="1627E516" w14:textId="77777777" w:rsidR="002E041C" w:rsidRPr="0081058C" w:rsidRDefault="00D56802" w:rsidP="00D03BAC">
      <w:pPr>
        <w:jc w:val="both"/>
        <w:rPr>
          <w:rFonts w:ascii="Verdana" w:hAnsi="Verdana"/>
          <w:sz w:val="18"/>
          <w:szCs w:val="18"/>
        </w:rPr>
      </w:pPr>
      <w:r w:rsidRPr="0081058C">
        <w:rPr>
          <w:rFonts w:ascii="Verdana" w:hAnsi="Verdana"/>
          <w:sz w:val="18"/>
          <w:szCs w:val="18"/>
        </w:rPr>
        <w:t>Il appartient</w:t>
      </w:r>
      <w:r w:rsidR="002E041C" w:rsidRPr="0081058C">
        <w:rPr>
          <w:rFonts w:ascii="Verdana" w:hAnsi="Verdana"/>
          <w:sz w:val="18"/>
          <w:szCs w:val="18"/>
        </w:rPr>
        <w:t xml:space="preserve"> au titulaire de formuler, dans un délai maximum de quinze jours, ses observations éventuelles.</w:t>
      </w:r>
    </w:p>
    <w:p w14:paraId="138C3737" w14:textId="77777777" w:rsidR="001A45DC" w:rsidRPr="0081058C" w:rsidRDefault="001A45DC" w:rsidP="00D03BAC">
      <w:pPr>
        <w:jc w:val="both"/>
        <w:rPr>
          <w:rFonts w:ascii="Verdana" w:hAnsi="Verdana"/>
          <w:sz w:val="18"/>
          <w:szCs w:val="18"/>
        </w:rPr>
      </w:pPr>
      <w:r w:rsidRPr="0081058C">
        <w:rPr>
          <w:rFonts w:ascii="Verdana" w:hAnsi="Verdana"/>
          <w:sz w:val="18"/>
          <w:szCs w:val="18"/>
        </w:rPr>
        <w:t>Les personnels de l’université n’auront pas à intervenir sans le personnel du titulaire dans les chaufferies ou sous station. Seul des contrôles sont possibles sans action technique sur le matériel.</w:t>
      </w:r>
      <w:r w:rsidR="00F04CDF" w:rsidRPr="0081058C">
        <w:rPr>
          <w:rFonts w:ascii="Verdana" w:hAnsi="Verdana"/>
          <w:sz w:val="18"/>
          <w:szCs w:val="18"/>
        </w:rPr>
        <w:t xml:space="preserve"> Seul le personnel du titulaire du marché pourra modifier la programma</w:t>
      </w:r>
      <w:r w:rsidR="0008167D" w:rsidRPr="0081058C">
        <w:rPr>
          <w:rFonts w:ascii="Verdana" w:hAnsi="Verdana"/>
          <w:sz w:val="18"/>
          <w:szCs w:val="18"/>
        </w:rPr>
        <w:t>tion des régulations, consignes</w:t>
      </w:r>
      <w:r w:rsidR="00F04CDF" w:rsidRPr="0081058C">
        <w:rPr>
          <w:rFonts w:ascii="Verdana" w:hAnsi="Verdana"/>
          <w:sz w:val="18"/>
          <w:szCs w:val="18"/>
        </w:rPr>
        <w:t>, horaires etc</w:t>
      </w:r>
      <w:r w:rsidR="0008167D" w:rsidRPr="0081058C">
        <w:rPr>
          <w:rFonts w:ascii="Verdana" w:hAnsi="Verdana"/>
          <w:sz w:val="18"/>
          <w:szCs w:val="18"/>
        </w:rPr>
        <w:t>…</w:t>
      </w:r>
      <w:r w:rsidR="00F04CDF" w:rsidRPr="0081058C">
        <w:rPr>
          <w:rFonts w:ascii="Verdana" w:hAnsi="Verdana"/>
          <w:sz w:val="18"/>
          <w:szCs w:val="18"/>
        </w:rPr>
        <w:t xml:space="preserve"> à la demande du responsable de site</w:t>
      </w:r>
    </w:p>
    <w:p w14:paraId="052EF1A1" w14:textId="77777777" w:rsidR="00E42F80" w:rsidRPr="0081058C" w:rsidRDefault="00E42F80" w:rsidP="00D03BAC">
      <w:pPr>
        <w:jc w:val="both"/>
        <w:rPr>
          <w:rFonts w:ascii="Verdana" w:hAnsi="Verdana"/>
          <w:sz w:val="18"/>
          <w:szCs w:val="18"/>
        </w:rPr>
      </w:pPr>
    </w:p>
    <w:p w14:paraId="74F86D40" w14:textId="586E0829" w:rsidR="002E041C" w:rsidRPr="0081058C" w:rsidRDefault="00470D5B" w:rsidP="00D03BAC">
      <w:pPr>
        <w:pStyle w:val="Titre1"/>
        <w:numPr>
          <w:ilvl w:val="0"/>
          <w:numId w:val="0"/>
        </w:numPr>
        <w:jc w:val="both"/>
        <w:rPr>
          <w:rFonts w:ascii="Verdana" w:hAnsi="Verdana"/>
          <w:sz w:val="18"/>
          <w:szCs w:val="18"/>
        </w:rPr>
      </w:pPr>
      <w:bookmarkStart w:id="52" w:name="_Toc347243380"/>
      <w:bookmarkStart w:id="53" w:name="_Toc210759941"/>
      <w:r>
        <w:rPr>
          <w:rFonts w:ascii="Verdana" w:hAnsi="Verdana"/>
          <w:sz w:val="18"/>
          <w:szCs w:val="18"/>
        </w:rPr>
        <w:lastRenderedPageBreak/>
        <w:t>1</w:t>
      </w:r>
      <w:r w:rsidR="00DF70E8">
        <w:rPr>
          <w:rFonts w:ascii="Verdana" w:hAnsi="Verdana"/>
          <w:sz w:val="18"/>
          <w:szCs w:val="18"/>
        </w:rPr>
        <w:t>3</w:t>
      </w:r>
      <w:r w:rsidR="00C3717D" w:rsidRPr="0081058C">
        <w:rPr>
          <w:rFonts w:ascii="Verdana" w:hAnsi="Verdana"/>
          <w:sz w:val="18"/>
          <w:szCs w:val="18"/>
        </w:rPr>
        <w:t>.</w:t>
      </w:r>
      <w:r w:rsidR="00AE032C" w:rsidRPr="0081058C">
        <w:rPr>
          <w:rFonts w:ascii="Verdana" w:hAnsi="Verdana"/>
          <w:sz w:val="18"/>
          <w:szCs w:val="18"/>
        </w:rPr>
        <w:t xml:space="preserve"> </w:t>
      </w:r>
      <w:r w:rsidR="002E041C" w:rsidRPr="0081058C">
        <w:rPr>
          <w:rFonts w:ascii="Verdana" w:hAnsi="Verdana"/>
          <w:sz w:val="18"/>
          <w:szCs w:val="18"/>
        </w:rPr>
        <w:t xml:space="preserve"> Règles de sécurité</w:t>
      </w:r>
      <w:bookmarkEnd w:id="52"/>
      <w:bookmarkEnd w:id="53"/>
    </w:p>
    <w:p w14:paraId="79842031" w14:textId="77777777" w:rsidR="001A7F5C" w:rsidRPr="00966539" w:rsidRDefault="001A7F5C" w:rsidP="00D03BAC">
      <w:pPr>
        <w:pStyle w:val="Titre1"/>
        <w:numPr>
          <w:ilvl w:val="0"/>
          <w:numId w:val="0"/>
        </w:numPr>
        <w:ind w:left="-708" w:firstLine="708"/>
        <w:jc w:val="both"/>
        <w:rPr>
          <w:rFonts w:ascii="Verdana" w:hAnsi="Verdana"/>
          <w:i/>
          <w:iCs/>
          <w:sz w:val="18"/>
          <w:szCs w:val="18"/>
          <w:u w:val="single"/>
        </w:rPr>
      </w:pPr>
    </w:p>
    <w:p w14:paraId="5CD3DFE0" w14:textId="661ADFF0" w:rsidR="001A7F5C" w:rsidRPr="00966539" w:rsidRDefault="008073D8" w:rsidP="00D03BAC">
      <w:pPr>
        <w:pStyle w:val="Titre2"/>
        <w:numPr>
          <w:ilvl w:val="0"/>
          <w:numId w:val="0"/>
        </w:numPr>
        <w:jc w:val="both"/>
        <w:rPr>
          <w:rFonts w:ascii="Verdana" w:hAnsi="Verdana"/>
          <w:i/>
          <w:iCs/>
          <w:sz w:val="18"/>
          <w:szCs w:val="18"/>
          <w:u w:val="single"/>
        </w:rPr>
      </w:pPr>
      <w:bookmarkStart w:id="54" w:name="_Toc347243381"/>
      <w:bookmarkStart w:id="55" w:name="_Toc210759942"/>
      <w:r w:rsidRPr="00966539">
        <w:rPr>
          <w:rFonts w:ascii="Verdana" w:hAnsi="Verdana"/>
          <w:i/>
          <w:iCs/>
          <w:sz w:val="18"/>
          <w:szCs w:val="18"/>
          <w:u w:val="single"/>
        </w:rPr>
        <w:t>1</w:t>
      </w:r>
      <w:r w:rsidR="00DF70E8">
        <w:rPr>
          <w:rFonts w:ascii="Verdana" w:hAnsi="Verdana"/>
          <w:i/>
          <w:iCs/>
          <w:sz w:val="18"/>
          <w:szCs w:val="18"/>
          <w:u w:val="single"/>
        </w:rPr>
        <w:t>3</w:t>
      </w:r>
      <w:r w:rsidR="00CD73C1" w:rsidRPr="00966539">
        <w:rPr>
          <w:rFonts w:ascii="Verdana" w:hAnsi="Verdana"/>
          <w:i/>
          <w:iCs/>
          <w:sz w:val="18"/>
          <w:szCs w:val="18"/>
          <w:u w:val="single"/>
        </w:rPr>
        <w:t xml:space="preserve">.1 </w:t>
      </w:r>
      <w:r w:rsidR="001A7F5C" w:rsidRPr="00966539">
        <w:rPr>
          <w:rFonts w:ascii="Verdana" w:hAnsi="Verdana"/>
          <w:i/>
          <w:iCs/>
          <w:sz w:val="18"/>
          <w:szCs w:val="18"/>
          <w:u w:val="single"/>
        </w:rPr>
        <w:t>Plan de prévention et analyse des risques</w:t>
      </w:r>
      <w:bookmarkEnd w:id="54"/>
      <w:bookmarkEnd w:id="55"/>
    </w:p>
    <w:p w14:paraId="474079C1" w14:textId="77777777" w:rsidR="002E041C" w:rsidRPr="0081058C" w:rsidRDefault="002E041C" w:rsidP="00D03BAC">
      <w:pPr>
        <w:jc w:val="both"/>
        <w:rPr>
          <w:rFonts w:ascii="Verdana" w:hAnsi="Verdana"/>
          <w:b/>
          <w:sz w:val="18"/>
          <w:szCs w:val="18"/>
          <w:u w:val="single"/>
        </w:rPr>
      </w:pPr>
    </w:p>
    <w:p w14:paraId="0F8BB1BD" w14:textId="77777777" w:rsidR="002E041C" w:rsidRPr="0081058C" w:rsidRDefault="002E041C" w:rsidP="00D03BAC">
      <w:pPr>
        <w:jc w:val="both"/>
        <w:rPr>
          <w:rFonts w:ascii="Verdana" w:hAnsi="Verdana"/>
          <w:bCs/>
          <w:sz w:val="18"/>
          <w:szCs w:val="18"/>
        </w:rPr>
      </w:pPr>
      <w:r w:rsidRPr="0081058C">
        <w:rPr>
          <w:rFonts w:ascii="Verdana" w:hAnsi="Verdana"/>
          <w:bCs/>
          <w:sz w:val="18"/>
          <w:szCs w:val="18"/>
        </w:rPr>
        <w:t xml:space="preserve">Le titulaire du présent marché intervient dans des bâtiments soumis aux </w:t>
      </w:r>
      <w:r w:rsidR="00F04CDF" w:rsidRPr="0081058C">
        <w:rPr>
          <w:rFonts w:ascii="Verdana" w:hAnsi="Verdana"/>
          <w:bCs/>
          <w:sz w:val="18"/>
          <w:szCs w:val="18"/>
        </w:rPr>
        <w:t>réglementations ERP</w:t>
      </w:r>
      <w:r w:rsidRPr="0081058C">
        <w:rPr>
          <w:rFonts w:ascii="Verdana" w:hAnsi="Verdana"/>
          <w:bCs/>
          <w:sz w:val="18"/>
          <w:szCs w:val="18"/>
        </w:rPr>
        <w:t>, Code du Travail et dans certains cas, IGH, accueillant des enseignements, des services administratifs et des laboratoires de recherche de niveau de confinement L1 à L3.</w:t>
      </w:r>
    </w:p>
    <w:p w14:paraId="7D2E6437" w14:textId="77777777" w:rsidR="002E041C" w:rsidRPr="0081058C" w:rsidRDefault="002E041C" w:rsidP="00D03BAC">
      <w:pPr>
        <w:jc w:val="both"/>
        <w:rPr>
          <w:rFonts w:ascii="Verdana" w:hAnsi="Verdana"/>
          <w:bCs/>
          <w:sz w:val="18"/>
          <w:szCs w:val="18"/>
        </w:rPr>
      </w:pPr>
    </w:p>
    <w:p w14:paraId="77C799E6" w14:textId="77777777" w:rsidR="002E041C" w:rsidRPr="0081058C" w:rsidRDefault="009A37D5" w:rsidP="00D03BAC">
      <w:pPr>
        <w:jc w:val="both"/>
        <w:rPr>
          <w:rFonts w:ascii="Verdana" w:hAnsi="Verdana"/>
          <w:bCs/>
          <w:sz w:val="18"/>
          <w:szCs w:val="18"/>
        </w:rPr>
      </w:pPr>
      <w:r w:rsidRPr="0081058C">
        <w:rPr>
          <w:rFonts w:ascii="Verdana" w:hAnsi="Verdana"/>
          <w:bCs/>
          <w:sz w:val="18"/>
          <w:szCs w:val="18"/>
        </w:rPr>
        <w:t>D</w:t>
      </w:r>
      <w:r w:rsidR="002E041C" w:rsidRPr="0081058C">
        <w:rPr>
          <w:rFonts w:ascii="Verdana" w:hAnsi="Verdana"/>
          <w:bCs/>
          <w:sz w:val="18"/>
          <w:szCs w:val="18"/>
        </w:rPr>
        <w:t>urant la période de prép</w:t>
      </w:r>
      <w:r w:rsidRPr="0081058C">
        <w:rPr>
          <w:rFonts w:ascii="Verdana" w:hAnsi="Verdana"/>
          <w:bCs/>
          <w:sz w:val="18"/>
          <w:szCs w:val="18"/>
        </w:rPr>
        <w:t>aration l’entreprise prend</w:t>
      </w:r>
      <w:r w:rsidR="002E041C" w:rsidRPr="0081058C">
        <w:rPr>
          <w:rFonts w:ascii="Verdana" w:hAnsi="Verdana"/>
          <w:bCs/>
          <w:sz w:val="18"/>
          <w:szCs w:val="18"/>
        </w:rPr>
        <w:t xml:space="preserve"> connaissance des risques associés aux activités </w:t>
      </w:r>
      <w:r w:rsidRPr="0081058C">
        <w:rPr>
          <w:rFonts w:ascii="Verdana" w:hAnsi="Verdana"/>
          <w:bCs/>
          <w:sz w:val="18"/>
          <w:szCs w:val="18"/>
        </w:rPr>
        <w:t>de la composante</w:t>
      </w:r>
      <w:r w:rsidR="002E041C" w:rsidRPr="0081058C">
        <w:rPr>
          <w:rFonts w:ascii="Verdana" w:hAnsi="Verdana"/>
          <w:bCs/>
          <w:sz w:val="18"/>
          <w:szCs w:val="18"/>
        </w:rPr>
        <w:t xml:space="preserve"> (notamment l’accès aux groupes extérieurs en façade et en toiture, la présence de ventilo-convecteurs dans des halls de gra</w:t>
      </w:r>
      <w:r w:rsidR="0008167D" w:rsidRPr="0081058C">
        <w:rPr>
          <w:rFonts w:ascii="Verdana" w:hAnsi="Verdana"/>
          <w:bCs/>
          <w:sz w:val="18"/>
          <w:szCs w:val="18"/>
        </w:rPr>
        <w:t>nde hauteur</w:t>
      </w:r>
      <w:r w:rsidRPr="0081058C">
        <w:rPr>
          <w:rFonts w:ascii="Verdana" w:hAnsi="Verdana"/>
          <w:bCs/>
          <w:sz w:val="18"/>
          <w:szCs w:val="18"/>
        </w:rPr>
        <w:t>). Elle participe</w:t>
      </w:r>
      <w:r w:rsidR="002E041C" w:rsidRPr="0081058C">
        <w:rPr>
          <w:rFonts w:ascii="Verdana" w:hAnsi="Verdana"/>
          <w:bCs/>
          <w:sz w:val="18"/>
          <w:szCs w:val="18"/>
        </w:rPr>
        <w:t xml:space="preserve"> à l’élaboration d’un plan de prévention précis accompagné de procédures d’intervention afin que son personnel travaille en sécurité et que ses interventions ne nui</w:t>
      </w:r>
      <w:r w:rsidR="005836CB" w:rsidRPr="0081058C">
        <w:rPr>
          <w:rFonts w:ascii="Verdana" w:hAnsi="Verdana"/>
          <w:bCs/>
          <w:sz w:val="18"/>
          <w:szCs w:val="18"/>
        </w:rPr>
        <w:t>sent pas à la sécurité des usagers</w:t>
      </w:r>
      <w:r w:rsidR="002E041C" w:rsidRPr="0081058C">
        <w:rPr>
          <w:rFonts w:ascii="Verdana" w:hAnsi="Verdana"/>
          <w:bCs/>
          <w:sz w:val="18"/>
          <w:szCs w:val="18"/>
        </w:rPr>
        <w:t xml:space="preserve"> des sites.</w:t>
      </w:r>
    </w:p>
    <w:p w14:paraId="3F67F96D" w14:textId="77777777" w:rsidR="002E041C" w:rsidRPr="0081058C" w:rsidRDefault="002E041C" w:rsidP="00D03BAC">
      <w:pPr>
        <w:jc w:val="both"/>
        <w:rPr>
          <w:rFonts w:ascii="Verdana" w:hAnsi="Verdana"/>
          <w:bCs/>
          <w:sz w:val="18"/>
          <w:szCs w:val="18"/>
        </w:rPr>
      </w:pPr>
      <w:r w:rsidRPr="0081058C">
        <w:rPr>
          <w:rFonts w:ascii="Verdana" w:hAnsi="Verdana"/>
          <w:bCs/>
          <w:sz w:val="18"/>
          <w:szCs w:val="18"/>
        </w:rPr>
        <w:t xml:space="preserve">A cette occasion, il </w:t>
      </w:r>
      <w:r w:rsidR="009A37D5" w:rsidRPr="0081058C">
        <w:rPr>
          <w:rFonts w:ascii="Verdana" w:hAnsi="Verdana"/>
          <w:bCs/>
          <w:sz w:val="18"/>
          <w:szCs w:val="18"/>
        </w:rPr>
        <w:t>est</w:t>
      </w:r>
      <w:r w:rsidRPr="0081058C">
        <w:rPr>
          <w:rFonts w:ascii="Verdana" w:hAnsi="Verdana"/>
          <w:bCs/>
          <w:sz w:val="18"/>
          <w:szCs w:val="18"/>
        </w:rPr>
        <w:t xml:space="preserve"> organisé une visite exhaustive des sites avec les représentants de chaque composante.</w:t>
      </w:r>
    </w:p>
    <w:p w14:paraId="12D8A198" w14:textId="77777777" w:rsidR="002E041C" w:rsidRPr="0081058C" w:rsidRDefault="002E041C" w:rsidP="00D03BAC">
      <w:pPr>
        <w:jc w:val="both"/>
        <w:rPr>
          <w:rFonts w:ascii="Verdana" w:hAnsi="Verdana"/>
          <w:bCs/>
          <w:sz w:val="18"/>
          <w:szCs w:val="18"/>
        </w:rPr>
      </w:pPr>
    </w:p>
    <w:p w14:paraId="1BBBF347" w14:textId="77777777" w:rsidR="002E041C" w:rsidRPr="0081058C" w:rsidRDefault="002E041C" w:rsidP="00D03BAC">
      <w:pPr>
        <w:jc w:val="both"/>
        <w:rPr>
          <w:rFonts w:ascii="Verdana" w:hAnsi="Verdana"/>
          <w:bCs/>
          <w:sz w:val="18"/>
          <w:szCs w:val="18"/>
        </w:rPr>
      </w:pPr>
      <w:r w:rsidRPr="0081058C">
        <w:rPr>
          <w:rFonts w:ascii="Verdana" w:hAnsi="Verdana"/>
          <w:bCs/>
          <w:sz w:val="18"/>
          <w:szCs w:val="18"/>
        </w:rPr>
        <w:t>Chaque modification dans la composition de l’équip</w:t>
      </w:r>
      <w:r w:rsidR="009A37D5" w:rsidRPr="0081058C">
        <w:rPr>
          <w:rFonts w:ascii="Verdana" w:hAnsi="Verdana"/>
          <w:bCs/>
          <w:sz w:val="18"/>
          <w:szCs w:val="18"/>
        </w:rPr>
        <w:t>e du titulaire du marché donne</w:t>
      </w:r>
      <w:r w:rsidRPr="0081058C">
        <w:rPr>
          <w:rFonts w:ascii="Verdana" w:hAnsi="Verdana"/>
          <w:bCs/>
          <w:sz w:val="18"/>
          <w:szCs w:val="18"/>
        </w:rPr>
        <w:t xml:space="preserve"> lieu à une passation des consignes et à une visite </w:t>
      </w:r>
      <w:r w:rsidR="009A37D5" w:rsidRPr="0081058C">
        <w:rPr>
          <w:rFonts w:ascii="Verdana" w:hAnsi="Verdana"/>
          <w:bCs/>
          <w:sz w:val="18"/>
          <w:szCs w:val="18"/>
        </w:rPr>
        <w:t>des sites. Ces procédures sont</w:t>
      </w:r>
      <w:r w:rsidRPr="0081058C">
        <w:rPr>
          <w:rFonts w:ascii="Verdana" w:hAnsi="Verdana"/>
          <w:bCs/>
          <w:sz w:val="18"/>
          <w:szCs w:val="18"/>
        </w:rPr>
        <w:t xml:space="preserve"> organisées par le titulaire du ma</w:t>
      </w:r>
      <w:r w:rsidR="009A37D5" w:rsidRPr="0081058C">
        <w:rPr>
          <w:rFonts w:ascii="Verdana" w:hAnsi="Verdana"/>
          <w:bCs/>
          <w:sz w:val="18"/>
          <w:szCs w:val="18"/>
        </w:rPr>
        <w:t>rché et ne doivent</w:t>
      </w:r>
      <w:r w:rsidRPr="0081058C">
        <w:rPr>
          <w:rFonts w:ascii="Verdana" w:hAnsi="Verdana"/>
          <w:bCs/>
          <w:sz w:val="18"/>
          <w:szCs w:val="18"/>
        </w:rPr>
        <w:t xml:space="preserve"> en aucun cas perturber le fonctionnement des prestations.</w:t>
      </w:r>
    </w:p>
    <w:p w14:paraId="1470A0F8" w14:textId="77777777" w:rsidR="008073D8" w:rsidRDefault="009A37D5" w:rsidP="00330BDB">
      <w:pPr>
        <w:rPr>
          <w:rFonts w:ascii="Verdana" w:hAnsi="Verdana"/>
          <w:bCs/>
          <w:sz w:val="18"/>
          <w:szCs w:val="18"/>
        </w:rPr>
      </w:pPr>
      <w:r w:rsidRPr="0081058C">
        <w:rPr>
          <w:rFonts w:ascii="Verdana" w:hAnsi="Verdana"/>
          <w:bCs/>
          <w:sz w:val="18"/>
          <w:szCs w:val="18"/>
        </w:rPr>
        <w:t>Ces procédures sont</w:t>
      </w:r>
      <w:r w:rsidR="002E041C" w:rsidRPr="0081058C">
        <w:rPr>
          <w:rFonts w:ascii="Verdana" w:hAnsi="Verdana"/>
          <w:bCs/>
          <w:sz w:val="18"/>
          <w:szCs w:val="18"/>
        </w:rPr>
        <w:t xml:space="preserve"> établies durant le mois de prise en charge de l’installation.</w:t>
      </w:r>
    </w:p>
    <w:p w14:paraId="3FDC0A15" w14:textId="77777777" w:rsidR="008073D8" w:rsidRDefault="008073D8" w:rsidP="00330BDB">
      <w:pPr>
        <w:rPr>
          <w:rFonts w:ascii="Verdana" w:hAnsi="Verdana"/>
          <w:bCs/>
          <w:sz w:val="18"/>
          <w:szCs w:val="18"/>
        </w:rPr>
      </w:pPr>
    </w:p>
    <w:p w14:paraId="25F88884" w14:textId="77777777" w:rsidR="00E1397B" w:rsidRDefault="008073D8" w:rsidP="00330BDB">
      <w:pPr>
        <w:rPr>
          <w:rFonts w:ascii="Verdana" w:hAnsi="Verdana"/>
          <w:bCs/>
          <w:sz w:val="18"/>
          <w:szCs w:val="18"/>
        </w:rPr>
      </w:pPr>
      <w:r>
        <w:rPr>
          <w:rFonts w:ascii="Verdana" w:hAnsi="Verdana"/>
          <w:bCs/>
          <w:sz w:val="18"/>
          <w:szCs w:val="18"/>
        </w:rPr>
        <w:t xml:space="preserve">Un plan de prévention sera </w:t>
      </w:r>
      <w:r w:rsidR="008C263A">
        <w:rPr>
          <w:rFonts w:ascii="Verdana" w:hAnsi="Verdana"/>
          <w:bCs/>
          <w:sz w:val="18"/>
          <w:szCs w:val="18"/>
        </w:rPr>
        <w:t>rédigé</w:t>
      </w:r>
      <w:r>
        <w:rPr>
          <w:rFonts w:ascii="Verdana" w:hAnsi="Verdana"/>
          <w:bCs/>
          <w:sz w:val="18"/>
          <w:szCs w:val="18"/>
        </w:rPr>
        <w:t xml:space="preserve"> annuellement pour la maintenance forfaitaire </w:t>
      </w:r>
      <w:r w:rsidR="00AD1FF8">
        <w:rPr>
          <w:rFonts w:ascii="Verdana" w:hAnsi="Verdana"/>
          <w:bCs/>
          <w:sz w:val="18"/>
          <w:szCs w:val="18"/>
        </w:rPr>
        <w:t>préventive et curative</w:t>
      </w:r>
      <w:r>
        <w:rPr>
          <w:rFonts w:ascii="Verdana" w:hAnsi="Verdana"/>
          <w:bCs/>
          <w:sz w:val="18"/>
          <w:szCs w:val="18"/>
        </w:rPr>
        <w:t>, en cas de travaux un plan de prévention spécifique sera rédigé</w:t>
      </w:r>
    </w:p>
    <w:p w14:paraId="0CD94316" w14:textId="77777777" w:rsidR="00E1397B" w:rsidRDefault="00E1397B" w:rsidP="00330BDB">
      <w:pPr>
        <w:rPr>
          <w:rFonts w:ascii="Verdana" w:hAnsi="Verdana"/>
          <w:bCs/>
          <w:sz w:val="18"/>
          <w:szCs w:val="18"/>
        </w:rPr>
      </w:pPr>
    </w:p>
    <w:p w14:paraId="777BA61C" w14:textId="191611AB" w:rsidR="000C7D3A" w:rsidRPr="0081058C" w:rsidRDefault="00E1397B" w:rsidP="00330BDB">
      <w:pPr>
        <w:rPr>
          <w:rFonts w:ascii="Verdana" w:hAnsi="Verdana"/>
          <w:bCs/>
          <w:sz w:val="18"/>
          <w:szCs w:val="18"/>
        </w:rPr>
      </w:pPr>
      <w:r>
        <w:rPr>
          <w:rFonts w:ascii="Verdana" w:hAnsi="Verdana"/>
          <w:bCs/>
          <w:sz w:val="18"/>
          <w:szCs w:val="18"/>
        </w:rPr>
        <w:t xml:space="preserve">Le Titulaire </w:t>
      </w:r>
      <w:r w:rsidR="003B1C3A">
        <w:rPr>
          <w:rFonts w:ascii="Verdana" w:hAnsi="Verdana"/>
          <w:bCs/>
          <w:sz w:val="18"/>
          <w:szCs w:val="18"/>
        </w:rPr>
        <w:t>intègre</w:t>
      </w:r>
      <w:r>
        <w:rPr>
          <w:rFonts w:ascii="Verdana" w:hAnsi="Verdana"/>
          <w:bCs/>
          <w:sz w:val="18"/>
          <w:szCs w:val="18"/>
        </w:rPr>
        <w:t xml:space="preserve"> dans son offre tous les moyens d’accès en sécurité, aux installations </w:t>
      </w:r>
      <w:proofErr w:type="gramStart"/>
      <w:r>
        <w:rPr>
          <w:rFonts w:ascii="Verdana" w:hAnsi="Verdana"/>
          <w:bCs/>
          <w:sz w:val="18"/>
          <w:szCs w:val="18"/>
        </w:rPr>
        <w:t>techniques ,</w:t>
      </w:r>
      <w:proofErr w:type="gramEnd"/>
      <w:r>
        <w:rPr>
          <w:rFonts w:ascii="Verdana" w:hAnsi="Verdana"/>
          <w:bCs/>
          <w:sz w:val="18"/>
          <w:szCs w:val="18"/>
        </w:rPr>
        <w:t xml:space="preserve"> et ce </w:t>
      </w:r>
      <w:proofErr w:type="spellStart"/>
      <w:r>
        <w:rPr>
          <w:rFonts w:ascii="Verdana" w:hAnsi="Verdana"/>
          <w:bCs/>
          <w:sz w:val="18"/>
          <w:szCs w:val="18"/>
        </w:rPr>
        <w:t>quelque</w:t>
      </w:r>
      <w:proofErr w:type="spellEnd"/>
      <w:r>
        <w:rPr>
          <w:rFonts w:ascii="Verdana" w:hAnsi="Verdana"/>
          <w:bCs/>
          <w:sz w:val="18"/>
          <w:szCs w:val="18"/>
        </w:rPr>
        <w:t xml:space="preserve"> soit la configuration de l’installation à entretenir .,</w:t>
      </w:r>
    </w:p>
    <w:p w14:paraId="5DA0823F" w14:textId="77777777" w:rsidR="000C7D3A" w:rsidRPr="0081058C" w:rsidRDefault="000C7D3A" w:rsidP="00470D5B">
      <w:pPr>
        <w:pStyle w:val="Titre1"/>
        <w:numPr>
          <w:ilvl w:val="0"/>
          <w:numId w:val="0"/>
        </w:numPr>
        <w:jc w:val="both"/>
        <w:rPr>
          <w:rFonts w:ascii="Verdana" w:hAnsi="Verdana"/>
          <w:sz w:val="18"/>
          <w:szCs w:val="18"/>
        </w:rPr>
      </w:pPr>
    </w:p>
    <w:p w14:paraId="71B19150" w14:textId="2348C022" w:rsidR="008073D8" w:rsidRPr="00966539" w:rsidRDefault="008073D8" w:rsidP="008073D8">
      <w:pPr>
        <w:pStyle w:val="Titre2"/>
        <w:numPr>
          <w:ilvl w:val="0"/>
          <w:numId w:val="0"/>
        </w:numPr>
        <w:jc w:val="both"/>
        <w:rPr>
          <w:rFonts w:ascii="Verdana" w:hAnsi="Verdana"/>
          <w:i/>
          <w:iCs/>
          <w:sz w:val="18"/>
          <w:szCs w:val="18"/>
          <w:u w:val="single"/>
        </w:rPr>
      </w:pPr>
      <w:bookmarkStart w:id="56" w:name="_Toc210759943"/>
      <w:r>
        <w:rPr>
          <w:rFonts w:ascii="Verdana" w:hAnsi="Verdana"/>
          <w:sz w:val="18"/>
          <w:szCs w:val="18"/>
        </w:rPr>
        <w:t>1</w:t>
      </w:r>
      <w:r w:rsidR="00DF70E8">
        <w:rPr>
          <w:rFonts w:ascii="Verdana" w:hAnsi="Verdana"/>
          <w:sz w:val="18"/>
          <w:szCs w:val="18"/>
        </w:rPr>
        <w:t>3</w:t>
      </w:r>
      <w:r w:rsidRPr="0081058C">
        <w:rPr>
          <w:rFonts w:ascii="Verdana" w:hAnsi="Verdana"/>
          <w:sz w:val="18"/>
          <w:szCs w:val="18"/>
        </w:rPr>
        <w:t xml:space="preserve">.1 </w:t>
      </w:r>
      <w:r w:rsidR="008C263A" w:rsidRPr="00966539">
        <w:rPr>
          <w:rFonts w:ascii="Verdana" w:hAnsi="Verdana"/>
          <w:i/>
          <w:iCs/>
          <w:sz w:val="18"/>
          <w:szCs w:val="18"/>
          <w:u w:val="single"/>
        </w:rPr>
        <w:t>tenues</w:t>
      </w:r>
      <w:r w:rsidRPr="00966539">
        <w:rPr>
          <w:rFonts w:ascii="Verdana" w:hAnsi="Verdana"/>
          <w:i/>
          <w:iCs/>
          <w:sz w:val="18"/>
          <w:szCs w:val="18"/>
          <w:u w:val="single"/>
        </w:rPr>
        <w:t xml:space="preserve"> de</w:t>
      </w:r>
      <w:r w:rsidR="00AD1FF8" w:rsidRPr="00966539">
        <w:rPr>
          <w:rFonts w:ascii="Verdana" w:hAnsi="Verdana"/>
          <w:i/>
          <w:iCs/>
          <w:sz w:val="18"/>
          <w:szCs w:val="18"/>
          <w:u w:val="single"/>
        </w:rPr>
        <w:t>s</w:t>
      </w:r>
      <w:r w:rsidRPr="00966539">
        <w:rPr>
          <w:rFonts w:ascii="Verdana" w:hAnsi="Verdana"/>
          <w:i/>
          <w:iCs/>
          <w:sz w:val="18"/>
          <w:szCs w:val="18"/>
          <w:u w:val="single"/>
        </w:rPr>
        <w:t xml:space="preserve"> chantier</w:t>
      </w:r>
      <w:r w:rsidR="00AD1FF8" w:rsidRPr="00966539">
        <w:rPr>
          <w:rFonts w:ascii="Verdana" w:hAnsi="Verdana"/>
          <w:i/>
          <w:iCs/>
          <w:sz w:val="18"/>
          <w:szCs w:val="18"/>
          <w:u w:val="single"/>
        </w:rPr>
        <w:t>s</w:t>
      </w:r>
      <w:bookmarkEnd w:id="56"/>
      <w:r w:rsidRPr="00966539">
        <w:rPr>
          <w:rFonts w:ascii="Verdana" w:hAnsi="Verdana"/>
          <w:i/>
          <w:iCs/>
          <w:sz w:val="18"/>
          <w:szCs w:val="18"/>
          <w:u w:val="single"/>
        </w:rPr>
        <w:t xml:space="preserve"> </w:t>
      </w:r>
    </w:p>
    <w:p w14:paraId="44208F84" w14:textId="77777777" w:rsidR="001A7F5C" w:rsidRPr="0081058C" w:rsidRDefault="001A7F5C" w:rsidP="00D03BAC">
      <w:pPr>
        <w:jc w:val="both"/>
        <w:rPr>
          <w:rFonts w:ascii="Verdana" w:hAnsi="Verdana"/>
          <w:b/>
          <w:bCs/>
          <w:sz w:val="18"/>
          <w:szCs w:val="18"/>
        </w:rPr>
      </w:pPr>
    </w:p>
    <w:p w14:paraId="302E928C" w14:textId="77777777" w:rsidR="001A7F5C" w:rsidRPr="0081058C" w:rsidRDefault="009A37D5" w:rsidP="00D03BAC">
      <w:pPr>
        <w:jc w:val="both"/>
        <w:rPr>
          <w:rFonts w:ascii="Verdana" w:hAnsi="Verdana"/>
          <w:sz w:val="18"/>
          <w:szCs w:val="18"/>
        </w:rPr>
      </w:pPr>
      <w:r w:rsidRPr="0081058C">
        <w:rPr>
          <w:rFonts w:ascii="Verdana" w:hAnsi="Verdana"/>
          <w:sz w:val="18"/>
          <w:szCs w:val="18"/>
        </w:rPr>
        <w:t>L'entreprise titulaire doit</w:t>
      </w:r>
      <w:r w:rsidR="001A7F5C" w:rsidRPr="0081058C">
        <w:rPr>
          <w:rFonts w:ascii="Verdana" w:hAnsi="Verdana"/>
          <w:sz w:val="18"/>
          <w:szCs w:val="18"/>
        </w:rPr>
        <w:t xml:space="preserve"> assurer la propre</w:t>
      </w:r>
      <w:r w:rsidRPr="0081058C">
        <w:rPr>
          <w:rFonts w:ascii="Verdana" w:hAnsi="Verdana"/>
          <w:sz w:val="18"/>
          <w:szCs w:val="18"/>
        </w:rPr>
        <w:t>té de ses ouvrages et comprend</w:t>
      </w:r>
      <w:r w:rsidR="001A7F5C" w:rsidRPr="0081058C">
        <w:rPr>
          <w:rFonts w:ascii="Verdana" w:hAnsi="Verdana"/>
          <w:sz w:val="18"/>
          <w:szCs w:val="18"/>
        </w:rPr>
        <w:t xml:space="preserve"> dans son forfait les frais de nettoyage pendant la durée de l’intervention.</w:t>
      </w:r>
    </w:p>
    <w:p w14:paraId="05B8C54D" w14:textId="77777777" w:rsidR="001A7F5C" w:rsidRPr="0081058C" w:rsidRDefault="001A7F5C" w:rsidP="00D03BAC">
      <w:pPr>
        <w:pStyle w:val="Nomal"/>
        <w:ind w:left="0"/>
        <w:jc w:val="both"/>
        <w:rPr>
          <w:rFonts w:ascii="Verdana" w:hAnsi="Verdana"/>
          <w:b w:val="0"/>
          <w:sz w:val="18"/>
          <w:szCs w:val="18"/>
        </w:rPr>
      </w:pPr>
      <w:r w:rsidRPr="0081058C">
        <w:rPr>
          <w:rFonts w:ascii="Verdana" w:hAnsi="Verdana"/>
          <w:b w:val="0"/>
          <w:sz w:val="18"/>
          <w:szCs w:val="18"/>
        </w:rPr>
        <w:t>L’entreprise doit procéder au nettoyage de la zone d’intervention, ainsi qu’à l’évacuation des d</w:t>
      </w:r>
      <w:r w:rsidR="00F022A3" w:rsidRPr="0081058C">
        <w:rPr>
          <w:rFonts w:ascii="Verdana" w:hAnsi="Verdana"/>
          <w:b w:val="0"/>
          <w:sz w:val="18"/>
          <w:szCs w:val="18"/>
        </w:rPr>
        <w:t>échets souillés</w:t>
      </w:r>
      <w:r w:rsidRPr="0081058C">
        <w:rPr>
          <w:rFonts w:ascii="Verdana" w:hAnsi="Verdana"/>
          <w:b w:val="0"/>
          <w:sz w:val="18"/>
          <w:szCs w:val="18"/>
        </w:rPr>
        <w:t xml:space="preserve"> et emballages divers.</w:t>
      </w:r>
    </w:p>
    <w:p w14:paraId="1C75D68B" w14:textId="77777777" w:rsidR="001A7F5C" w:rsidRPr="0081058C" w:rsidRDefault="001A7F5C" w:rsidP="00D03BAC">
      <w:pPr>
        <w:jc w:val="both"/>
        <w:rPr>
          <w:rFonts w:ascii="Verdana" w:hAnsi="Verdana"/>
          <w:b/>
          <w:bCs/>
          <w:sz w:val="18"/>
          <w:szCs w:val="18"/>
        </w:rPr>
      </w:pPr>
    </w:p>
    <w:p w14:paraId="6FB4557B" w14:textId="77777777" w:rsidR="000C7D3A" w:rsidRPr="0081058C" w:rsidRDefault="00CD73C1" w:rsidP="00D03BAC">
      <w:pPr>
        <w:jc w:val="both"/>
        <w:rPr>
          <w:rFonts w:ascii="Verdana" w:hAnsi="Verdana"/>
          <w:sz w:val="18"/>
          <w:szCs w:val="18"/>
        </w:rPr>
      </w:pPr>
      <w:r w:rsidRPr="0081058C">
        <w:rPr>
          <w:rFonts w:ascii="Verdana" w:hAnsi="Verdana"/>
          <w:sz w:val="18"/>
          <w:szCs w:val="18"/>
        </w:rPr>
        <w:t>Les</w:t>
      </w:r>
      <w:r w:rsidR="000C7D3A" w:rsidRPr="0081058C">
        <w:rPr>
          <w:rFonts w:ascii="Verdana" w:hAnsi="Verdana"/>
          <w:sz w:val="18"/>
          <w:szCs w:val="18"/>
        </w:rPr>
        <w:t xml:space="preserve"> établissement</w:t>
      </w:r>
      <w:r w:rsidRPr="0081058C">
        <w:rPr>
          <w:rFonts w:ascii="Verdana" w:hAnsi="Verdana"/>
          <w:sz w:val="18"/>
          <w:szCs w:val="18"/>
        </w:rPr>
        <w:t>s</w:t>
      </w:r>
      <w:r w:rsidR="000C7D3A" w:rsidRPr="0081058C">
        <w:rPr>
          <w:rFonts w:ascii="Verdana" w:hAnsi="Verdana"/>
          <w:sz w:val="18"/>
          <w:szCs w:val="18"/>
        </w:rPr>
        <w:t xml:space="preserve"> "enseignement et recherche" étant en exploitation continue pendant les interventions, l’attention des entreprises est attirée sur le respect des conditions suivantes</w:t>
      </w:r>
      <w:r w:rsidR="0008167D" w:rsidRPr="0081058C">
        <w:rPr>
          <w:rFonts w:ascii="Verdana" w:hAnsi="Verdana"/>
          <w:sz w:val="18"/>
          <w:szCs w:val="18"/>
        </w:rPr>
        <w:t xml:space="preserve"> </w:t>
      </w:r>
      <w:r w:rsidR="000C7D3A" w:rsidRPr="0081058C">
        <w:rPr>
          <w:rFonts w:ascii="Verdana" w:hAnsi="Verdana"/>
          <w:sz w:val="18"/>
          <w:szCs w:val="18"/>
        </w:rPr>
        <w:t>:</w:t>
      </w:r>
    </w:p>
    <w:p w14:paraId="7440385B" w14:textId="77777777" w:rsidR="000C7D3A" w:rsidRPr="0081058C" w:rsidRDefault="000C7D3A" w:rsidP="00D03BAC">
      <w:pPr>
        <w:jc w:val="both"/>
        <w:rPr>
          <w:rFonts w:ascii="Verdana" w:hAnsi="Verdana"/>
          <w:sz w:val="18"/>
          <w:szCs w:val="18"/>
        </w:rPr>
      </w:pPr>
      <w:r w:rsidRPr="0081058C">
        <w:rPr>
          <w:rFonts w:ascii="Verdana" w:hAnsi="Verdana"/>
          <w:sz w:val="18"/>
          <w:szCs w:val="18"/>
        </w:rPr>
        <w:t xml:space="preserve"> </w:t>
      </w:r>
    </w:p>
    <w:p w14:paraId="5EBEF1D2" w14:textId="77777777" w:rsidR="000C7D3A" w:rsidRPr="0081058C" w:rsidRDefault="000C7D3A" w:rsidP="00761D00">
      <w:pPr>
        <w:numPr>
          <w:ilvl w:val="0"/>
          <w:numId w:val="8"/>
        </w:numPr>
        <w:jc w:val="both"/>
        <w:rPr>
          <w:rFonts w:ascii="Verdana" w:hAnsi="Verdana"/>
          <w:sz w:val="18"/>
          <w:szCs w:val="18"/>
        </w:rPr>
      </w:pPr>
      <w:r w:rsidRPr="0081058C">
        <w:rPr>
          <w:rFonts w:ascii="Verdana" w:hAnsi="Verdana"/>
          <w:sz w:val="18"/>
          <w:szCs w:val="18"/>
        </w:rPr>
        <w:t xml:space="preserve">Le personnel ne devra pas déambuler, dans les circulations et autres laboratoires, sans raison,  </w:t>
      </w:r>
    </w:p>
    <w:p w14:paraId="5E4FDB61" w14:textId="77777777" w:rsidR="000C7D3A" w:rsidRPr="0081058C" w:rsidRDefault="000C7D3A" w:rsidP="00761D00">
      <w:pPr>
        <w:numPr>
          <w:ilvl w:val="0"/>
          <w:numId w:val="8"/>
        </w:numPr>
        <w:jc w:val="both"/>
        <w:rPr>
          <w:rFonts w:ascii="Verdana" w:hAnsi="Verdana"/>
          <w:sz w:val="18"/>
          <w:szCs w:val="18"/>
        </w:rPr>
      </w:pPr>
      <w:r w:rsidRPr="0081058C">
        <w:rPr>
          <w:rFonts w:ascii="Verdana" w:hAnsi="Verdana"/>
          <w:caps/>
          <w:sz w:val="18"/>
          <w:szCs w:val="18"/>
        </w:rPr>
        <w:t>l</w:t>
      </w:r>
      <w:r w:rsidRPr="0081058C">
        <w:rPr>
          <w:rFonts w:ascii="Verdana" w:hAnsi="Verdana"/>
          <w:sz w:val="18"/>
          <w:szCs w:val="18"/>
        </w:rPr>
        <w:t>a tenue du personnel sera correcte, tant morale que vestimentaire,</w:t>
      </w:r>
      <w:r w:rsidR="008073D8">
        <w:rPr>
          <w:rFonts w:ascii="Verdana" w:hAnsi="Verdana"/>
          <w:sz w:val="18"/>
          <w:szCs w:val="18"/>
        </w:rPr>
        <w:t xml:space="preserve"> voir paragraphe précédent</w:t>
      </w:r>
    </w:p>
    <w:p w14:paraId="38A00D21" w14:textId="77777777" w:rsidR="000C7D3A" w:rsidRPr="0081058C" w:rsidRDefault="000C7D3A" w:rsidP="00761D00">
      <w:pPr>
        <w:numPr>
          <w:ilvl w:val="0"/>
          <w:numId w:val="8"/>
        </w:numPr>
        <w:jc w:val="both"/>
        <w:rPr>
          <w:rFonts w:ascii="Verdana" w:hAnsi="Verdana"/>
          <w:sz w:val="18"/>
          <w:szCs w:val="18"/>
        </w:rPr>
      </w:pPr>
      <w:r w:rsidRPr="0081058C">
        <w:rPr>
          <w:rFonts w:ascii="Verdana" w:hAnsi="Verdana"/>
          <w:caps/>
          <w:sz w:val="18"/>
          <w:szCs w:val="18"/>
        </w:rPr>
        <w:t>t</w:t>
      </w:r>
      <w:r w:rsidRPr="0081058C">
        <w:rPr>
          <w:rFonts w:ascii="Verdana" w:hAnsi="Verdana"/>
          <w:sz w:val="18"/>
          <w:szCs w:val="18"/>
        </w:rPr>
        <w:t>out le personnel travaillant sur le chantier sera muni d'un badge ou d’une tenue portant l’identification de l’entreprise tel que défini dans la législation du travail,</w:t>
      </w:r>
    </w:p>
    <w:p w14:paraId="6F246C40" w14:textId="77777777" w:rsidR="000C7D3A" w:rsidRPr="0081058C" w:rsidRDefault="000C7D3A" w:rsidP="00761D00">
      <w:pPr>
        <w:numPr>
          <w:ilvl w:val="0"/>
          <w:numId w:val="8"/>
        </w:numPr>
        <w:jc w:val="both"/>
        <w:rPr>
          <w:rFonts w:ascii="Verdana" w:hAnsi="Verdana"/>
          <w:sz w:val="18"/>
          <w:szCs w:val="18"/>
        </w:rPr>
      </w:pPr>
      <w:r w:rsidRPr="0081058C">
        <w:rPr>
          <w:rFonts w:ascii="Verdana" w:hAnsi="Verdana"/>
          <w:caps/>
          <w:sz w:val="18"/>
          <w:szCs w:val="18"/>
        </w:rPr>
        <w:t>S</w:t>
      </w:r>
      <w:r w:rsidRPr="0081058C">
        <w:rPr>
          <w:rFonts w:ascii="Verdana" w:hAnsi="Verdana"/>
          <w:sz w:val="18"/>
          <w:szCs w:val="18"/>
        </w:rPr>
        <w:t>ur demande du chef d'établissement, des travaux pourront être interrompus si momentanément ils portent gêne à l'exploitation du bâtiment et cela, sans réticence de l'entreprise et sans que l'entrepreneur puisse prétendre à indemnisation,</w:t>
      </w:r>
    </w:p>
    <w:p w14:paraId="6359B51B" w14:textId="77777777" w:rsidR="000C7D3A" w:rsidRPr="0081058C" w:rsidRDefault="000C7D3A" w:rsidP="00761D00">
      <w:pPr>
        <w:numPr>
          <w:ilvl w:val="0"/>
          <w:numId w:val="8"/>
        </w:numPr>
        <w:jc w:val="both"/>
        <w:rPr>
          <w:rFonts w:ascii="Verdana" w:hAnsi="Verdana"/>
          <w:sz w:val="18"/>
          <w:szCs w:val="18"/>
        </w:rPr>
      </w:pPr>
      <w:r w:rsidRPr="0081058C">
        <w:rPr>
          <w:rFonts w:ascii="Verdana" w:hAnsi="Verdana"/>
          <w:caps/>
          <w:sz w:val="18"/>
          <w:szCs w:val="18"/>
        </w:rPr>
        <w:t>s</w:t>
      </w:r>
      <w:r w:rsidRPr="0081058C">
        <w:rPr>
          <w:rFonts w:ascii="Verdana" w:hAnsi="Verdana"/>
          <w:sz w:val="18"/>
          <w:szCs w:val="18"/>
        </w:rPr>
        <w:t>ur simple demande verbale du ch</w:t>
      </w:r>
      <w:r w:rsidR="000F7B41" w:rsidRPr="0081058C">
        <w:rPr>
          <w:rFonts w:ascii="Verdana" w:hAnsi="Verdana"/>
          <w:sz w:val="18"/>
          <w:szCs w:val="18"/>
        </w:rPr>
        <w:t>ef du Service Technique</w:t>
      </w:r>
      <w:r w:rsidRPr="0081058C">
        <w:rPr>
          <w:rFonts w:ascii="Verdana" w:hAnsi="Verdana"/>
          <w:sz w:val="18"/>
          <w:szCs w:val="18"/>
        </w:rPr>
        <w:t xml:space="preserve"> en cas de non</w:t>
      </w:r>
      <w:r w:rsidR="001A7F5C" w:rsidRPr="0081058C">
        <w:rPr>
          <w:rFonts w:ascii="Verdana" w:hAnsi="Verdana"/>
          <w:sz w:val="18"/>
          <w:szCs w:val="18"/>
        </w:rPr>
        <w:t>-</w:t>
      </w:r>
      <w:r w:rsidRPr="0081058C">
        <w:rPr>
          <w:rFonts w:ascii="Verdana" w:hAnsi="Verdana"/>
          <w:sz w:val="18"/>
          <w:szCs w:val="18"/>
        </w:rPr>
        <w:t xml:space="preserve">respect de ces consignes, le personnel devra être retiré immédiatement du chantier aussi bien le personnel d'encadrement que le </w:t>
      </w:r>
      <w:r w:rsidR="00F04CDF" w:rsidRPr="0081058C">
        <w:rPr>
          <w:rFonts w:ascii="Verdana" w:hAnsi="Verdana"/>
          <w:sz w:val="18"/>
          <w:szCs w:val="18"/>
        </w:rPr>
        <w:t>personnel d’exécution</w:t>
      </w:r>
      <w:r w:rsidRPr="0081058C">
        <w:rPr>
          <w:rFonts w:ascii="Verdana" w:hAnsi="Verdana"/>
          <w:sz w:val="18"/>
          <w:szCs w:val="18"/>
        </w:rPr>
        <w:t xml:space="preserve"> et cela, sans aucun recours,</w:t>
      </w:r>
    </w:p>
    <w:p w14:paraId="0385AF32" w14:textId="77777777" w:rsidR="007D0458" w:rsidRPr="0081058C" w:rsidRDefault="000C7D3A" w:rsidP="00761D00">
      <w:pPr>
        <w:numPr>
          <w:ilvl w:val="0"/>
          <w:numId w:val="8"/>
        </w:numPr>
        <w:jc w:val="both"/>
        <w:rPr>
          <w:rFonts w:ascii="Verdana" w:hAnsi="Verdana"/>
          <w:bCs/>
          <w:sz w:val="18"/>
          <w:szCs w:val="18"/>
        </w:rPr>
      </w:pPr>
      <w:r w:rsidRPr="0081058C">
        <w:rPr>
          <w:rFonts w:ascii="Verdana" w:hAnsi="Verdana"/>
          <w:caps/>
          <w:sz w:val="18"/>
          <w:szCs w:val="18"/>
        </w:rPr>
        <w:t>l</w:t>
      </w:r>
      <w:r w:rsidRPr="0081058C">
        <w:rPr>
          <w:rFonts w:ascii="Verdana" w:hAnsi="Verdana"/>
          <w:sz w:val="18"/>
          <w:szCs w:val="18"/>
        </w:rPr>
        <w:t>es personnels intervenant dans les locaux de recherche et les animaleries devront appliquer les procédures d’intervention</w:t>
      </w:r>
      <w:r w:rsidR="001A7F5C" w:rsidRPr="0081058C">
        <w:rPr>
          <w:rFonts w:ascii="Verdana" w:hAnsi="Verdana"/>
          <w:sz w:val="18"/>
          <w:szCs w:val="18"/>
        </w:rPr>
        <w:t>s</w:t>
      </w:r>
      <w:r w:rsidRPr="0081058C">
        <w:rPr>
          <w:rFonts w:ascii="Verdana" w:hAnsi="Verdana"/>
          <w:sz w:val="18"/>
          <w:szCs w:val="18"/>
        </w:rPr>
        <w:t xml:space="preserve"> imposées par le responsable hygiène et sécurité du site et le responsable du laboratoire.</w:t>
      </w:r>
    </w:p>
    <w:p w14:paraId="3A9EB13C" w14:textId="77777777" w:rsidR="00586C92" w:rsidRPr="0081058C" w:rsidRDefault="00586C92" w:rsidP="00D03BAC">
      <w:pPr>
        <w:jc w:val="both"/>
        <w:rPr>
          <w:rFonts w:ascii="Verdana" w:hAnsi="Verdana"/>
          <w:sz w:val="18"/>
          <w:szCs w:val="18"/>
        </w:rPr>
      </w:pPr>
    </w:p>
    <w:p w14:paraId="75021ABE" w14:textId="77777777" w:rsidR="00586C92" w:rsidRPr="0081058C" w:rsidRDefault="00586C92" w:rsidP="00D03BAC">
      <w:pPr>
        <w:jc w:val="both"/>
        <w:rPr>
          <w:rFonts w:ascii="Verdana" w:hAnsi="Verdana"/>
          <w:sz w:val="18"/>
          <w:szCs w:val="18"/>
        </w:rPr>
      </w:pPr>
    </w:p>
    <w:p w14:paraId="3E5E91BD" w14:textId="77777777" w:rsidR="00586C92" w:rsidRPr="0081058C" w:rsidRDefault="00586C92" w:rsidP="00D03BAC">
      <w:pPr>
        <w:jc w:val="both"/>
        <w:rPr>
          <w:rFonts w:ascii="Verdana" w:hAnsi="Verdana"/>
          <w:sz w:val="18"/>
          <w:szCs w:val="18"/>
        </w:rPr>
      </w:pPr>
    </w:p>
    <w:p w14:paraId="4D09E364" w14:textId="77777777" w:rsidR="00586C92" w:rsidRPr="0081058C" w:rsidRDefault="00586C92" w:rsidP="00D03BAC">
      <w:pPr>
        <w:jc w:val="both"/>
        <w:rPr>
          <w:rFonts w:ascii="Verdana" w:hAnsi="Verdana"/>
          <w:sz w:val="18"/>
          <w:szCs w:val="18"/>
        </w:rPr>
      </w:pPr>
    </w:p>
    <w:p w14:paraId="0F65441B" w14:textId="77777777" w:rsidR="00586C92" w:rsidRPr="0081058C" w:rsidRDefault="00586C92" w:rsidP="00D03BAC">
      <w:pPr>
        <w:jc w:val="both"/>
        <w:rPr>
          <w:rFonts w:ascii="Verdana" w:hAnsi="Verdana"/>
          <w:sz w:val="18"/>
          <w:szCs w:val="18"/>
        </w:rPr>
      </w:pPr>
    </w:p>
    <w:p w14:paraId="67A61078" w14:textId="3F30EF5A" w:rsidR="00594EDE" w:rsidRDefault="00594EDE" w:rsidP="00594EDE">
      <w:pPr>
        <w:pStyle w:val="Titre1"/>
        <w:numPr>
          <w:ilvl w:val="0"/>
          <w:numId w:val="0"/>
        </w:numPr>
        <w:jc w:val="both"/>
        <w:rPr>
          <w:rFonts w:ascii="Verdana" w:hAnsi="Verdana"/>
          <w:sz w:val="18"/>
          <w:szCs w:val="18"/>
        </w:rPr>
      </w:pPr>
      <w:bookmarkStart w:id="57" w:name="_Toc354555821"/>
      <w:bookmarkStart w:id="58" w:name="_Toc354562074"/>
      <w:bookmarkStart w:id="59" w:name="_Toc120615914"/>
      <w:bookmarkStart w:id="60" w:name="_Toc353873116"/>
      <w:bookmarkStart w:id="61" w:name="_Toc482531152"/>
      <w:bookmarkStart w:id="62" w:name="_Toc210759944"/>
      <w:r>
        <w:rPr>
          <w:rFonts w:ascii="Verdana" w:hAnsi="Verdana"/>
          <w:sz w:val="18"/>
          <w:szCs w:val="18"/>
        </w:rPr>
        <w:t>1</w:t>
      </w:r>
      <w:r w:rsidR="00DF70E8">
        <w:rPr>
          <w:rFonts w:ascii="Verdana" w:hAnsi="Verdana"/>
          <w:sz w:val="18"/>
          <w:szCs w:val="18"/>
        </w:rPr>
        <w:t>4</w:t>
      </w:r>
      <w:r>
        <w:rPr>
          <w:rFonts w:ascii="Verdana" w:hAnsi="Verdana"/>
          <w:sz w:val="18"/>
          <w:szCs w:val="18"/>
        </w:rPr>
        <w:t xml:space="preserve">. </w:t>
      </w:r>
      <w:r w:rsidRPr="00594EDE">
        <w:rPr>
          <w:rFonts w:ascii="Verdana" w:hAnsi="Verdana"/>
          <w:sz w:val="18"/>
          <w:szCs w:val="18"/>
        </w:rPr>
        <w:t>OBLIGATIONS Du Titulaire</w:t>
      </w:r>
      <w:bookmarkEnd w:id="57"/>
      <w:bookmarkEnd w:id="58"/>
      <w:bookmarkEnd w:id="59"/>
      <w:bookmarkEnd w:id="60"/>
      <w:bookmarkEnd w:id="61"/>
      <w:bookmarkEnd w:id="62"/>
    </w:p>
    <w:p w14:paraId="78B9D769" w14:textId="77777777" w:rsidR="00594EDE" w:rsidRPr="00594EDE" w:rsidRDefault="00594EDE" w:rsidP="00594EDE"/>
    <w:p w14:paraId="774360E9" w14:textId="77777777" w:rsidR="00594EDE" w:rsidRPr="0033027F" w:rsidRDefault="00594EDE" w:rsidP="00594EDE">
      <w:pPr>
        <w:pStyle w:val="Corpsdetexte"/>
        <w:rPr>
          <w:rFonts w:ascii="Verdana" w:hAnsi="Verdana"/>
          <w:sz w:val="18"/>
          <w:szCs w:val="18"/>
        </w:rPr>
      </w:pPr>
      <w:r w:rsidRPr="0033027F">
        <w:rPr>
          <w:rFonts w:ascii="Verdana" w:hAnsi="Verdana"/>
          <w:sz w:val="18"/>
          <w:szCs w:val="18"/>
        </w:rPr>
        <w:t>Sous réserve que l’installation reste conforme à la réglementation en vigueur, le T</w:t>
      </w:r>
      <w:r w:rsidRPr="00A3693D">
        <w:rPr>
          <w:rFonts w:ascii="Verdana" w:hAnsi="Verdana"/>
          <w:sz w:val="18"/>
          <w:szCs w:val="18"/>
        </w:rPr>
        <w:t>itulaire</w:t>
      </w:r>
      <w:r w:rsidRPr="0033027F">
        <w:rPr>
          <w:rFonts w:ascii="Verdana" w:hAnsi="Verdana"/>
          <w:sz w:val="18"/>
          <w:szCs w:val="18"/>
        </w:rPr>
        <w:t xml:space="preserve"> est responsable de la bonne observation des règlements de sécurité et la lutte contre la pollution des eaux et de l’air.</w:t>
      </w:r>
    </w:p>
    <w:p w14:paraId="6EE9CB85" w14:textId="77777777" w:rsidR="00594EDE" w:rsidRPr="0033027F" w:rsidRDefault="00594EDE" w:rsidP="00594EDE">
      <w:pPr>
        <w:pStyle w:val="Corpsdetexte"/>
        <w:rPr>
          <w:rFonts w:ascii="Verdana" w:hAnsi="Verdana"/>
          <w:sz w:val="18"/>
          <w:szCs w:val="18"/>
        </w:rPr>
      </w:pPr>
      <w:r w:rsidRPr="0033027F">
        <w:rPr>
          <w:rFonts w:ascii="Verdana" w:hAnsi="Verdana"/>
          <w:sz w:val="18"/>
          <w:szCs w:val="18"/>
        </w:rPr>
        <w:lastRenderedPageBreak/>
        <w:t xml:space="preserve">Le </w:t>
      </w:r>
      <w:r w:rsidRPr="0044666A">
        <w:rPr>
          <w:rFonts w:ascii="Verdana" w:hAnsi="Verdana"/>
          <w:sz w:val="18"/>
          <w:szCs w:val="18"/>
        </w:rPr>
        <w:t>Titulaire</w:t>
      </w:r>
      <w:r w:rsidRPr="0033027F">
        <w:rPr>
          <w:rFonts w:ascii="Verdana" w:hAnsi="Verdana"/>
          <w:sz w:val="18"/>
          <w:szCs w:val="18"/>
        </w:rPr>
        <w:t xml:space="preserve"> assurera la conduite des installations et contrôlera la fumivorité, le point de rosée et la pollution produite par la combustion de façon à éviter toute dégradation, détérioration et salissures dans le voisinage.</w:t>
      </w:r>
    </w:p>
    <w:p w14:paraId="1A319758" w14:textId="77777777" w:rsidR="00594EDE" w:rsidRPr="0033027F" w:rsidRDefault="00594EDE" w:rsidP="00594EDE">
      <w:pPr>
        <w:pStyle w:val="Corpsdetexte"/>
        <w:rPr>
          <w:rFonts w:ascii="Verdana" w:hAnsi="Verdana"/>
          <w:sz w:val="18"/>
          <w:szCs w:val="18"/>
        </w:rPr>
      </w:pPr>
      <w:r w:rsidRPr="0033027F">
        <w:rPr>
          <w:rFonts w:ascii="Verdana" w:hAnsi="Verdana"/>
          <w:sz w:val="18"/>
          <w:szCs w:val="18"/>
        </w:rPr>
        <w:t xml:space="preserve">Pendant toute la durée du </w:t>
      </w:r>
      <w:r>
        <w:rPr>
          <w:rFonts w:ascii="Verdana" w:hAnsi="Verdana"/>
          <w:sz w:val="18"/>
          <w:szCs w:val="18"/>
        </w:rPr>
        <w:t>Marché</w:t>
      </w:r>
      <w:r w:rsidRPr="0033027F">
        <w:rPr>
          <w:rFonts w:ascii="Verdana" w:hAnsi="Verdana"/>
          <w:sz w:val="18"/>
          <w:szCs w:val="18"/>
        </w:rPr>
        <w:t>, le Titulaire est responsable des dommages qui pourraient être causés soit aux personnes, soit aux biens, soit aux installations dont il assure l’exploitation.</w:t>
      </w:r>
    </w:p>
    <w:p w14:paraId="7B87BF57" w14:textId="77777777" w:rsidR="00594EDE" w:rsidRPr="0033027F" w:rsidRDefault="00594EDE" w:rsidP="00594EDE">
      <w:pPr>
        <w:pStyle w:val="Corpsdetexte"/>
        <w:rPr>
          <w:rFonts w:ascii="Verdana" w:hAnsi="Verdana"/>
          <w:sz w:val="18"/>
          <w:szCs w:val="18"/>
        </w:rPr>
      </w:pPr>
      <w:r w:rsidRPr="0033027F">
        <w:rPr>
          <w:rFonts w:ascii="Verdana" w:hAnsi="Verdana"/>
          <w:sz w:val="18"/>
          <w:szCs w:val="18"/>
        </w:rPr>
        <w:t xml:space="preserve">Sont exclus, sous bénéfice de preuves apportées par </w:t>
      </w:r>
      <w:r>
        <w:rPr>
          <w:rFonts w:ascii="Verdana" w:hAnsi="Verdana"/>
          <w:sz w:val="18"/>
          <w:szCs w:val="18"/>
        </w:rPr>
        <w:t>l</w:t>
      </w:r>
      <w:r w:rsidRPr="0033027F">
        <w:rPr>
          <w:rFonts w:ascii="Verdana" w:hAnsi="Verdana"/>
          <w:sz w:val="18"/>
          <w:szCs w:val="18"/>
        </w:rPr>
        <w:t>e Titulaire, les dommages dus :</w:t>
      </w:r>
    </w:p>
    <w:p w14:paraId="21C46B89" w14:textId="77777777" w:rsidR="00594EDE" w:rsidRPr="00594EDE" w:rsidRDefault="00594EDE" w:rsidP="00761D00">
      <w:pPr>
        <w:pStyle w:val="Enumration1"/>
        <w:keepLines w:val="0"/>
        <w:widowControl w:val="0"/>
        <w:numPr>
          <w:ilvl w:val="0"/>
          <w:numId w:val="24"/>
        </w:numPr>
        <w:rPr>
          <w:rFonts w:eastAsia="Times New Roman"/>
          <w:spacing w:val="0"/>
        </w:rPr>
      </w:pPr>
      <w:proofErr w:type="gramStart"/>
      <w:r w:rsidRPr="00594EDE">
        <w:rPr>
          <w:rFonts w:eastAsia="Times New Roman"/>
          <w:spacing w:val="0"/>
        </w:rPr>
        <w:t>à</w:t>
      </w:r>
      <w:proofErr w:type="gramEnd"/>
      <w:r w:rsidRPr="00594EDE">
        <w:rPr>
          <w:rFonts w:eastAsia="Times New Roman"/>
          <w:spacing w:val="0"/>
        </w:rPr>
        <w:t xml:space="preserve"> la non-observation par un tiers ou par un représentant de l’Université du règlement intérieur du bâtiment,</w:t>
      </w:r>
    </w:p>
    <w:p w14:paraId="075E3539" w14:textId="77777777" w:rsidR="00594EDE" w:rsidRPr="00594EDE" w:rsidRDefault="00594EDE" w:rsidP="00761D00">
      <w:pPr>
        <w:pStyle w:val="Enumration1"/>
        <w:keepLines w:val="0"/>
        <w:widowControl w:val="0"/>
        <w:numPr>
          <w:ilvl w:val="0"/>
          <w:numId w:val="24"/>
        </w:numPr>
        <w:rPr>
          <w:rFonts w:eastAsia="Times New Roman"/>
          <w:spacing w:val="0"/>
        </w:rPr>
      </w:pPr>
      <w:proofErr w:type="gramStart"/>
      <w:r w:rsidRPr="00594EDE">
        <w:rPr>
          <w:rFonts w:eastAsia="Times New Roman"/>
          <w:spacing w:val="0"/>
        </w:rPr>
        <w:t>à</w:t>
      </w:r>
      <w:proofErr w:type="gramEnd"/>
      <w:r w:rsidRPr="00594EDE">
        <w:rPr>
          <w:rFonts w:eastAsia="Times New Roman"/>
          <w:spacing w:val="0"/>
        </w:rPr>
        <w:t xml:space="preserve"> l’intervention d’un tiers que le Titulaire n’a pas eu matériellement la possibilité d’empêcher, </w:t>
      </w:r>
    </w:p>
    <w:p w14:paraId="1FA6FC9D" w14:textId="77777777" w:rsidR="00594EDE" w:rsidRDefault="00594EDE" w:rsidP="00594EDE">
      <w:pPr>
        <w:pStyle w:val="Corpsdetexte"/>
        <w:rPr>
          <w:rFonts w:ascii="Verdana" w:hAnsi="Verdana"/>
          <w:sz w:val="18"/>
          <w:szCs w:val="18"/>
        </w:rPr>
      </w:pPr>
    </w:p>
    <w:p w14:paraId="38C2BFD4" w14:textId="0C89DB19" w:rsidR="00594EDE" w:rsidRPr="0033027F" w:rsidRDefault="00594EDE" w:rsidP="00594EDE">
      <w:pPr>
        <w:pStyle w:val="Corpsdetexte"/>
        <w:rPr>
          <w:rFonts w:ascii="Verdana" w:hAnsi="Verdana"/>
          <w:sz w:val="18"/>
          <w:szCs w:val="18"/>
        </w:rPr>
      </w:pPr>
      <w:r w:rsidRPr="0033027F">
        <w:rPr>
          <w:rFonts w:ascii="Verdana" w:hAnsi="Verdana"/>
          <w:sz w:val="18"/>
          <w:szCs w:val="18"/>
        </w:rPr>
        <w:t>Le</w:t>
      </w:r>
      <w:r w:rsidRPr="00594EDE">
        <w:rPr>
          <w:rFonts w:ascii="Verdana" w:hAnsi="Verdana"/>
          <w:sz w:val="18"/>
          <w:szCs w:val="18"/>
        </w:rPr>
        <w:t xml:space="preserve"> </w:t>
      </w:r>
      <w:r w:rsidRPr="0044666A">
        <w:rPr>
          <w:rFonts w:ascii="Verdana" w:hAnsi="Verdana"/>
          <w:sz w:val="18"/>
          <w:szCs w:val="18"/>
        </w:rPr>
        <w:t>Titulaire</w:t>
      </w:r>
      <w:r w:rsidRPr="0033027F">
        <w:rPr>
          <w:rFonts w:ascii="Verdana" w:hAnsi="Verdana"/>
          <w:sz w:val="18"/>
          <w:szCs w:val="18"/>
        </w:rPr>
        <w:t xml:space="preserve"> prend à sa charge les risques de toute nature, et notamment ceux de responsabilité civile, (accident, incendie, explosions, vols, dégâts des eaux) découlant du </w:t>
      </w:r>
      <w:r>
        <w:rPr>
          <w:rFonts w:ascii="Verdana" w:hAnsi="Verdana"/>
          <w:sz w:val="18"/>
          <w:szCs w:val="18"/>
        </w:rPr>
        <w:t>Marché</w:t>
      </w:r>
      <w:r w:rsidRPr="0033027F">
        <w:rPr>
          <w:rFonts w:ascii="Verdana" w:hAnsi="Verdana"/>
          <w:sz w:val="18"/>
          <w:szCs w:val="18"/>
        </w:rPr>
        <w:t xml:space="preserve"> et s’assurera en conséquence auprès d’une compagnie d’assurance notoirement connue.</w:t>
      </w:r>
    </w:p>
    <w:p w14:paraId="2245F1F9" w14:textId="77777777" w:rsidR="00594EDE" w:rsidRPr="0033027F" w:rsidRDefault="00594EDE" w:rsidP="00594EDE">
      <w:pPr>
        <w:pStyle w:val="Corpsdetexte"/>
        <w:rPr>
          <w:rFonts w:ascii="Verdana" w:hAnsi="Verdana"/>
          <w:sz w:val="18"/>
          <w:szCs w:val="18"/>
        </w:rPr>
      </w:pPr>
      <w:r>
        <w:rPr>
          <w:rFonts w:ascii="Verdana" w:hAnsi="Verdana"/>
          <w:sz w:val="18"/>
          <w:szCs w:val="18"/>
        </w:rPr>
        <w:t>L’Université</w:t>
      </w:r>
      <w:r w:rsidRPr="0033027F">
        <w:rPr>
          <w:rFonts w:ascii="Verdana" w:hAnsi="Verdana"/>
          <w:sz w:val="18"/>
          <w:szCs w:val="18"/>
        </w:rPr>
        <w:t xml:space="preserve"> pourra à tout moment demander au </w:t>
      </w:r>
      <w:r w:rsidRPr="0044666A">
        <w:rPr>
          <w:rFonts w:ascii="Verdana" w:hAnsi="Verdana"/>
          <w:sz w:val="18"/>
          <w:szCs w:val="18"/>
        </w:rPr>
        <w:t>Titulaire</w:t>
      </w:r>
      <w:r w:rsidRPr="0033027F">
        <w:rPr>
          <w:rFonts w:ascii="Verdana" w:hAnsi="Verdana"/>
          <w:sz w:val="18"/>
          <w:szCs w:val="18"/>
        </w:rPr>
        <w:t xml:space="preserve"> de lui communiquer copie des polices d’assurance en cours afin de s’assurer de la couverture des risques.</w:t>
      </w:r>
    </w:p>
    <w:p w14:paraId="3DF11E6A" w14:textId="77777777" w:rsidR="00E86E13" w:rsidRDefault="00594EDE" w:rsidP="00594EDE">
      <w:pPr>
        <w:pStyle w:val="Corpsdetexte"/>
        <w:rPr>
          <w:rFonts w:ascii="Verdana" w:hAnsi="Verdana"/>
          <w:sz w:val="18"/>
          <w:szCs w:val="18"/>
        </w:rPr>
      </w:pPr>
      <w:r w:rsidRPr="0033027F">
        <w:rPr>
          <w:rFonts w:ascii="Verdana" w:hAnsi="Verdana"/>
          <w:sz w:val="18"/>
          <w:szCs w:val="18"/>
        </w:rPr>
        <w:t xml:space="preserve">La police du </w:t>
      </w:r>
      <w:r w:rsidRPr="0044666A">
        <w:rPr>
          <w:rFonts w:ascii="Verdana" w:hAnsi="Verdana"/>
          <w:sz w:val="18"/>
          <w:szCs w:val="18"/>
        </w:rPr>
        <w:t>Titulaire</w:t>
      </w:r>
      <w:r w:rsidRPr="0033027F">
        <w:rPr>
          <w:rFonts w:ascii="Verdana" w:hAnsi="Verdana"/>
          <w:sz w:val="18"/>
          <w:szCs w:val="18"/>
        </w:rPr>
        <w:t xml:space="preserve"> devra comporter une clause de non-recours à l’encontre </w:t>
      </w:r>
      <w:r>
        <w:rPr>
          <w:rFonts w:ascii="Verdana" w:hAnsi="Verdana"/>
          <w:sz w:val="18"/>
          <w:szCs w:val="18"/>
        </w:rPr>
        <w:t>de l’Université</w:t>
      </w:r>
      <w:r w:rsidRPr="0033027F">
        <w:rPr>
          <w:rFonts w:ascii="Verdana" w:hAnsi="Verdana"/>
          <w:sz w:val="18"/>
          <w:szCs w:val="18"/>
        </w:rPr>
        <w:t xml:space="preserve"> et </w:t>
      </w:r>
    </w:p>
    <w:p w14:paraId="40D4B766" w14:textId="77777777" w:rsidR="00E86E13" w:rsidRDefault="00E86E13" w:rsidP="00594EDE">
      <w:pPr>
        <w:pStyle w:val="Corpsdetexte"/>
        <w:rPr>
          <w:rFonts w:ascii="Verdana" w:hAnsi="Verdana"/>
          <w:sz w:val="18"/>
          <w:szCs w:val="18"/>
        </w:rPr>
      </w:pPr>
    </w:p>
    <w:p w14:paraId="1D9A9FF8" w14:textId="67B2DED8" w:rsidR="00E86E13" w:rsidRDefault="00E86E13">
      <w:pPr>
        <w:rPr>
          <w:rFonts w:ascii="Verdana" w:hAnsi="Verdana"/>
          <w:sz w:val="18"/>
          <w:szCs w:val="18"/>
        </w:rPr>
      </w:pPr>
      <w:r>
        <w:rPr>
          <w:rFonts w:ascii="Verdana" w:hAnsi="Verdana"/>
          <w:sz w:val="18"/>
          <w:szCs w:val="18"/>
        </w:rPr>
        <w:br w:type="page"/>
      </w:r>
    </w:p>
    <w:sectPr w:rsidR="00E86E13" w:rsidSect="00D4515F">
      <w:headerReference w:type="even" r:id="rId9"/>
      <w:footerReference w:type="even" r:id="rId10"/>
      <w:footerReference w:type="default" r:id="rId11"/>
      <w:footerReference w:type="first" r:id="rId12"/>
      <w:pgSz w:w="11906" w:h="16838" w:code="9"/>
      <w:pgMar w:top="1701" w:right="1134" w:bottom="1134" w:left="1134" w:header="1134"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4F92F" w14:textId="77777777" w:rsidR="00CE1271" w:rsidRDefault="00CE1271">
      <w:r>
        <w:separator/>
      </w:r>
    </w:p>
  </w:endnote>
  <w:endnote w:type="continuationSeparator" w:id="0">
    <w:p w14:paraId="5099ACC2" w14:textId="77777777" w:rsidR="00CE1271" w:rsidRDefault="00CE1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vantGarde">
    <w:altName w:val="Century Gothic"/>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Footlight MT Light">
    <w:panose1 w:val="0204060206030A020304"/>
    <w:charset w:val="00"/>
    <w:family w:val="roman"/>
    <w:pitch w:val="variable"/>
    <w:sig w:usb0="00000003" w:usb1="00000000" w:usb2="00000000" w:usb3="00000000" w:csb0="00000001" w:csb1="00000000"/>
  </w:font>
  <w:font w:name="Verdana,Bold">
    <w:altName w:val="MS Mincho"/>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2199" w14:textId="77777777" w:rsidR="006E45CC" w:rsidRDefault="006E45CC">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245CE252" w14:textId="77777777" w:rsidR="006E45CC" w:rsidRDefault="006E45CC">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8C0B" w14:textId="77777777" w:rsidR="006E45CC" w:rsidRDefault="006E45CC">
    <w:pPr>
      <w:pStyle w:val="Pieddepage"/>
      <w:framePr w:wrap="around" w:vAnchor="text" w:hAnchor="margin" w:xAlign="right" w:y="1"/>
      <w:rPr>
        <w:rStyle w:val="Numrodepage"/>
      </w:rPr>
    </w:pPr>
  </w:p>
  <w:p w14:paraId="1E66729E" w14:textId="4317A0EC" w:rsidR="006E45CC" w:rsidRDefault="006E45CC" w:rsidP="008633A0">
    <w:pPr>
      <w:jc w:val="center"/>
      <w:rPr>
        <w:rFonts w:ascii="Verdana" w:hAnsi="Verdana"/>
        <w:sz w:val="16"/>
        <w:szCs w:val="16"/>
      </w:rPr>
    </w:pPr>
    <w:r w:rsidRPr="008633A0">
      <w:rPr>
        <w:rFonts w:ascii="Verdana" w:hAnsi="Verdana"/>
        <w:sz w:val="16"/>
        <w:szCs w:val="16"/>
      </w:rPr>
      <w:t xml:space="preserve">CCTP procédure AOO </w:t>
    </w:r>
    <w:r w:rsidR="00A6218C">
      <w:rPr>
        <w:rFonts w:ascii="Verdana" w:hAnsi="Verdana"/>
        <w:sz w:val="16"/>
        <w:szCs w:val="16"/>
      </w:rPr>
      <w:t>xx</w:t>
    </w:r>
    <w:r>
      <w:rPr>
        <w:rFonts w:ascii="Verdana" w:hAnsi="Verdana"/>
        <w:sz w:val="16"/>
        <w:szCs w:val="16"/>
      </w:rPr>
      <w:t>-202</w:t>
    </w:r>
    <w:r w:rsidR="00A6218C">
      <w:rPr>
        <w:rFonts w:ascii="Verdana" w:hAnsi="Verdana"/>
        <w:sz w:val="16"/>
        <w:szCs w:val="16"/>
      </w:rPr>
      <w:t>5</w:t>
    </w:r>
  </w:p>
  <w:p w14:paraId="5B47CB19" w14:textId="238C4CEB" w:rsidR="006E45CC" w:rsidRDefault="006E45CC" w:rsidP="00EC3F35">
    <w:pPr>
      <w:jc w:val="center"/>
      <w:rPr>
        <w:rFonts w:ascii="Verdana" w:hAnsi="Verdana"/>
        <w:b/>
        <w:sz w:val="12"/>
        <w:szCs w:val="12"/>
      </w:rPr>
    </w:pPr>
    <w:r w:rsidRPr="008633A0">
      <w:rPr>
        <w:rFonts w:ascii="Verdana" w:hAnsi="Verdana"/>
        <w:sz w:val="16"/>
        <w:szCs w:val="16"/>
      </w:rPr>
      <w:t xml:space="preserve"> </w:t>
    </w:r>
    <w:r w:rsidRPr="00EC3F35">
      <w:rPr>
        <w:rFonts w:ascii="Verdana" w:hAnsi="Verdana"/>
        <w:b/>
        <w:sz w:val="12"/>
        <w:szCs w:val="12"/>
      </w:rPr>
      <w:t xml:space="preserve">PRESTATIONS D’EXPLOITATION ET MAINTENANCE PREVENTIVE ET CURATIVE, TRAVAUX ASSOCIES, DES INSTALLATIONS DE CHAUFFAGE, VENTILATION ET CLIMATISATION et ECS DE L’UNIVERSITE D’AIX MARSEILLE </w:t>
    </w:r>
  </w:p>
  <w:p w14:paraId="586FA7AA" w14:textId="77777777" w:rsidR="00A6218C" w:rsidRPr="00EC3F35" w:rsidRDefault="00A6218C" w:rsidP="00EC3F35">
    <w:pPr>
      <w:jc w:val="center"/>
      <w:rPr>
        <w:rFonts w:ascii="Verdana" w:hAnsi="Verdana"/>
        <w:b/>
        <w:sz w:val="12"/>
        <w:szCs w:val="12"/>
      </w:rPr>
    </w:pPr>
  </w:p>
  <w:p w14:paraId="6C4764A8" w14:textId="77777777" w:rsidR="006E45CC" w:rsidRPr="008633A0" w:rsidRDefault="006E45CC" w:rsidP="008633A0">
    <w:pPr>
      <w:jc w:val="center"/>
      <w:rPr>
        <w:rFonts w:ascii="Verdana" w:hAnsi="Verdana"/>
        <w:sz w:val="16"/>
        <w:szCs w:val="16"/>
      </w:rPr>
    </w:pPr>
  </w:p>
  <w:p w14:paraId="09ED746D" w14:textId="77777777" w:rsidR="006E45CC" w:rsidRDefault="006E45CC" w:rsidP="00D0744F">
    <w:pPr>
      <w:pStyle w:val="Pieddepage"/>
      <w:jc w:val="center"/>
    </w:pPr>
    <w:r w:rsidRPr="004A44C0">
      <w:rPr>
        <w:rFonts w:ascii="Verdana" w:hAnsi="Verdana"/>
        <w:sz w:val="16"/>
        <w:szCs w:val="16"/>
      </w:rPr>
      <w:t xml:space="preserve">Page </w:t>
    </w:r>
    <w:r w:rsidRPr="004A44C0">
      <w:rPr>
        <w:rFonts w:ascii="Verdana" w:hAnsi="Verdana"/>
        <w:b/>
        <w:sz w:val="16"/>
        <w:szCs w:val="16"/>
      </w:rPr>
      <w:fldChar w:fldCharType="begin"/>
    </w:r>
    <w:r w:rsidRPr="004A44C0">
      <w:rPr>
        <w:rFonts w:ascii="Verdana" w:hAnsi="Verdana"/>
        <w:b/>
        <w:sz w:val="16"/>
        <w:szCs w:val="16"/>
      </w:rPr>
      <w:instrText>PAGE</w:instrText>
    </w:r>
    <w:r w:rsidRPr="004A44C0">
      <w:rPr>
        <w:rFonts w:ascii="Verdana" w:hAnsi="Verdana"/>
        <w:b/>
        <w:sz w:val="16"/>
        <w:szCs w:val="16"/>
      </w:rPr>
      <w:fldChar w:fldCharType="separate"/>
    </w:r>
    <w:r>
      <w:rPr>
        <w:rFonts w:ascii="Verdana" w:hAnsi="Verdana"/>
        <w:b/>
        <w:noProof/>
        <w:sz w:val="16"/>
        <w:szCs w:val="16"/>
      </w:rPr>
      <w:t>2</w:t>
    </w:r>
    <w:r w:rsidRPr="004A44C0">
      <w:rPr>
        <w:rFonts w:ascii="Verdana" w:hAnsi="Verdana"/>
        <w:b/>
        <w:sz w:val="16"/>
        <w:szCs w:val="16"/>
      </w:rPr>
      <w:fldChar w:fldCharType="end"/>
    </w:r>
    <w:r w:rsidRPr="004A44C0">
      <w:rPr>
        <w:rFonts w:ascii="Verdana" w:hAnsi="Verdana"/>
        <w:sz w:val="16"/>
        <w:szCs w:val="16"/>
      </w:rPr>
      <w:t xml:space="preserve"> sur </w:t>
    </w:r>
    <w:r w:rsidRPr="004A44C0">
      <w:rPr>
        <w:rFonts w:ascii="Verdana" w:hAnsi="Verdana"/>
        <w:b/>
        <w:sz w:val="16"/>
        <w:szCs w:val="16"/>
      </w:rPr>
      <w:fldChar w:fldCharType="begin"/>
    </w:r>
    <w:r w:rsidRPr="004A44C0">
      <w:rPr>
        <w:rFonts w:ascii="Verdana" w:hAnsi="Verdana"/>
        <w:b/>
        <w:sz w:val="16"/>
        <w:szCs w:val="16"/>
      </w:rPr>
      <w:instrText>NUMPAGES</w:instrText>
    </w:r>
    <w:r w:rsidRPr="004A44C0">
      <w:rPr>
        <w:rFonts w:ascii="Verdana" w:hAnsi="Verdana"/>
        <w:b/>
        <w:sz w:val="16"/>
        <w:szCs w:val="16"/>
      </w:rPr>
      <w:fldChar w:fldCharType="separate"/>
    </w:r>
    <w:r>
      <w:rPr>
        <w:rFonts w:ascii="Verdana" w:hAnsi="Verdana"/>
        <w:b/>
        <w:noProof/>
        <w:sz w:val="16"/>
        <w:szCs w:val="16"/>
      </w:rPr>
      <w:t>18</w:t>
    </w:r>
    <w:r w:rsidRPr="004A44C0">
      <w:rPr>
        <w:rFonts w:ascii="Verdana" w:hAnsi="Verdana"/>
        <w:b/>
        <w:sz w:val="16"/>
        <w:szCs w:val="16"/>
      </w:rPr>
      <w:fldChar w:fldCharType="end"/>
    </w:r>
  </w:p>
  <w:p w14:paraId="75982295" w14:textId="77777777" w:rsidR="006E45CC" w:rsidRDefault="006E45CC">
    <w:pPr>
      <w:pStyle w:val="Pieddepage"/>
      <w:ind w:right="360"/>
      <w:rPr>
        <w:rFonts w:ascii="Arial" w:hAnsi="Arial" w:cs="Arial"/>
        <w:sz w:val="16"/>
        <w:szCs w:val="16"/>
      </w:rPr>
    </w:pPr>
    <w:r>
      <w:rPr>
        <w:rFonts w:ascii="Arial" w:hAnsi="Arial" w:cs="Arial"/>
        <w:sz w:val="16"/>
        <w:szCs w:val="16"/>
        <w:lang w:val="de-DE"/>
      </w:rPr>
      <w:tab/>
    </w:r>
    <w:r>
      <w:rPr>
        <w:rFonts w:ascii="Arial" w:hAnsi="Arial" w:cs="Arial"/>
        <w:sz w:val="16"/>
        <w:szCs w:val="16"/>
      </w:rPr>
      <w:tab/>
    </w:r>
    <w:r>
      <w:rPr>
        <w:rStyle w:val="Numrodepage"/>
        <w:rFonts w:ascii="Arial" w:hAnsi="Arial" w:cs="Arial"/>
        <w:sz w:val="16"/>
        <w:szCs w:val="16"/>
      </w:rPr>
      <w:fldChar w:fldCharType="begin"/>
    </w:r>
    <w:r>
      <w:rPr>
        <w:rStyle w:val="Numrodepage"/>
        <w:rFonts w:ascii="Arial" w:hAnsi="Arial" w:cs="Arial"/>
        <w:sz w:val="16"/>
        <w:szCs w:val="16"/>
      </w:rPr>
      <w:instrText xml:space="preserve"> PAGE </w:instrText>
    </w:r>
    <w:r>
      <w:rPr>
        <w:rStyle w:val="Numrodepage"/>
        <w:rFonts w:ascii="Arial" w:hAnsi="Arial" w:cs="Arial"/>
        <w:sz w:val="16"/>
        <w:szCs w:val="16"/>
      </w:rPr>
      <w:fldChar w:fldCharType="separate"/>
    </w:r>
    <w:r>
      <w:rPr>
        <w:rStyle w:val="Numrodepage"/>
        <w:rFonts w:ascii="Arial" w:hAnsi="Arial" w:cs="Arial"/>
        <w:noProof/>
        <w:sz w:val="16"/>
        <w:szCs w:val="16"/>
      </w:rPr>
      <w:t>2</w:t>
    </w:r>
    <w:r>
      <w:rPr>
        <w:rStyle w:val="Numrodepage"/>
        <w:rFonts w:ascii="Arial" w:hAnsi="Arial" w:cs="Arial"/>
        <w:sz w:val="16"/>
        <w:szCs w:val="16"/>
      </w:rPr>
      <w:fldChar w:fldCharType="end"/>
    </w:r>
    <w:r>
      <w:rPr>
        <w:rFonts w:ascii="Arial" w:hAnsi="Arial" w:cs="Arial"/>
        <w:sz w:val="16"/>
        <w:szCs w:val="16"/>
      </w:rPr>
      <w:t>/</w:t>
    </w:r>
    <w:r>
      <w:rPr>
        <w:rStyle w:val="Numrodepage"/>
        <w:rFonts w:ascii="Arial" w:hAnsi="Arial" w:cs="Arial"/>
        <w:sz w:val="16"/>
        <w:szCs w:val="16"/>
      </w:rPr>
      <w:fldChar w:fldCharType="begin"/>
    </w:r>
    <w:r>
      <w:rPr>
        <w:rStyle w:val="Numrodepage"/>
        <w:rFonts w:ascii="Arial" w:hAnsi="Arial" w:cs="Arial"/>
        <w:sz w:val="16"/>
        <w:szCs w:val="16"/>
      </w:rPr>
      <w:instrText xml:space="preserve"> NUMPAGES </w:instrText>
    </w:r>
    <w:r>
      <w:rPr>
        <w:rStyle w:val="Numrodepage"/>
        <w:rFonts w:ascii="Arial" w:hAnsi="Arial" w:cs="Arial"/>
        <w:sz w:val="16"/>
        <w:szCs w:val="16"/>
      </w:rPr>
      <w:fldChar w:fldCharType="separate"/>
    </w:r>
    <w:r>
      <w:rPr>
        <w:rStyle w:val="Numrodepage"/>
        <w:rFonts w:ascii="Arial" w:hAnsi="Arial" w:cs="Arial"/>
        <w:noProof/>
        <w:sz w:val="16"/>
        <w:szCs w:val="16"/>
      </w:rPr>
      <w:t>18</w:t>
    </w:r>
    <w:r>
      <w:rPr>
        <w:rStyle w:val="Numrodepage"/>
        <w:rFonts w:ascii="Arial" w:hAnsi="Arial" w:cs="Arial"/>
        <w:sz w:val="16"/>
        <w:szCs w:val="16"/>
      </w:rPr>
      <w:fldChar w:fldCharType="end"/>
    </w:r>
    <w:r>
      <w:rPr>
        <w:rFonts w:ascii="Arial" w:hAnsi="Arial" w:cs="Arial"/>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7F0D3" w14:textId="25E91246" w:rsidR="00F6026A" w:rsidRDefault="006E45CC" w:rsidP="00D0744F">
    <w:pPr>
      <w:pStyle w:val="Pieddepage"/>
      <w:jc w:val="center"/>
      <w:rPr>
        <w:rFonts w:ascii="Verdana" w:hAnsi="Verdana"/>
        <w:sz w:val="16"/>
        <w:szCs w:val="16"/>
      </w:rPr>
    </w:pPr>
    <w:r>
      <w:rPr>
        <w:rFonts w:ascii="Verdana" w:hAnsi="Verdana"/>
        <w:sz w:val="16"/>
        <w:szCs w:val="16"/>
      </w:rPr>
      <w:t xml:space="preserve">CCTP procédure </w:t>
    </w:r>
    <w:r w:rsidR="00CC4043" w:rsidRPr="00CC4043">
      <w:rPr>
        <w:rFonts w:ascii="Verdana" w:hAnsi="Verdana"/>
        <w:sz w:val="16"/>
        <w:szCs w:val="16"/>
      </w:rPr>
      <w:t>AMU151 -2025</w:t>
    </w:r>
  </w:p>
  <w:p w14:paraId="2F9DF88D" w14:textId="7A644A04" w:rsidR="006E45CC" w:rsidRDefault="006E45CC" w:rsidP="00D0744F">
    <w:pPr>
      <w:pStyle w:val="Pieddepage"/>
      <w:jc w:val="center"/>
    </w:pPr>
    <w:r>
      <w:rPr>
        <w:rFonts w:ascii="Verdana" w:hAnsi="Verdana"/>
        <w:sz w:val="16"/>
        <w:szCs w:val="16"/>
      </w:rPr>
      <w:t xml:space="preserve"> P</w:t>
    </w:r>
    <w:r w:rsidRPr="00BF5538">
      <w:rPr>
        <w:rFonts w:ascii="Verdana" w:hAnsi="Verdana"/>
        <w:sz w:val="16"/>
        <w:szCs w:val="16"/>
      </w:rPr>
      <w:t>restation d’exploitation et maintenance des installations de chauffage, ventilation et clima</w:t>
    </w:r>
    <w:r>
      <w:rPr>
        <w:rFonts w:ascii="Verdana" w:hAnsi="Verdana"/>
        <w:sz w:val="16"/>
        <w:szCs w:val="16"/>
      </w:rPr>
      <w:t>tisation de l’Université d’Aix-M</w:t>
    </w:r>
    <w:r w:rsidRPr="00BF5538">
      <w:rPr>
        <w:rFonts w:ascii="Verdana" w:hAnsi="Verdana"/>
        <w:sz w:val="16"/>
        <w:szCs w:val="16"/>
      </w:rPr>
      <w:t>arseille</w:t>
    </w:r>
    <w:r w:rsidR="00CC4043">
      <w:rPr>
        <w:rFonts w:ascii="Verdana" w:hAnsi="Verdana"/>
        <w:sz w:val="16"/>
        <w:szCs w:val="16"/>
      </w:rPr>
      <w:t xml:space="preserve"> site de </w:t>
    </w:r>
    <w:proofErr w:type="gramStart"/>
    <w:r w:rsidR="00CC4043">
      <w:rPr>
        <w:rFonts w:ascii="Verdana" w:hAnsi="Verdana"/>
        <w:sz w:val="16"/>
        <w:szCs w:val="16"/>
      </w:rPr>
      <w:t>GAP</w:t>
    </w:r>
    <w:r>
      <w:rPr>
        <w:rFonts w:ascii="Verdana" w:hAnsi="Verdana"/>
        <w:sz w:val="16"/>
        <w:szCs w:val="16"/>
      </w:rPr>
      <w:t xml:space="preserve">  </w:t>
    </w:r>
    <w:r w:rsidRPr="004A44C0">
      <w:rPr>
        <w:rFonts w:ascii="Verdana" w:hAnsi="Verdana"/>
        <w:sz w:val="16"/>
        <w:szCs w:val="16"/>
      </w:rPr>
      <w:t>Page</w:t>
    </w:r>
    <w:proofErr w:type="gramEnd"/>
    <w:r w:rsidRPr="004A44C0">
      <w:rPr>
        <w:rFonts w:ascii="Verdana" w:hAnsi="Verdana"/>
        <w:sz w:val="16"/>
        <w:szCs w:val="16"/>
      </w:rPr>
      <w:t xml:space="preserve"> </w:t>
    </w:r>
    <w:r w:rsidRPr="004A44C0">
      <w:rPr>
        <w:rFonts w:ascii="Verdana" w:hAnsi="Verdana"/>
        <w:b/>
        <w:sz w:val="16"/>
        <w:szCs w:val="16"/>
      </w:rPr>
      <w:fldChar w:fldCharType="begin"/>
    </w:r>
    <w:r w:rsidRPr="004A44C0">
      <w:rPr>
        <w:rFonts w:ascii="Verdana" w:hAnsi="Verdana"/>
        <w:b/>
        <w:sz w:val="16"/>
        <w:szCs w:val="16"/>
      </w:rPr>
      <w:instrText>PAGE</w:instrText>
    </w:r>
    <w:r w:rsidRPr="004A44C0">
      <w:rPr>
        <w:rFonts w:ascii="Verdana" w:hAnsi="Verdana"/>
        <w:b/>
        <w:sz w:val="16"/>
        <w:szCs w:val="16"/>
      </w:rPr>
      <w:fldChar w:fldCharType="separate"/>
    </w:r>
    <w:r>
      <w:rPr>
        <w:rFonts w:ascii="Verdana" w:hAnsi="Verdana"/>
        <w:b/>
        <w:noProof/>
        <w:sz w:val="16"/>
        <w:szCs w:val="16"/>
      </w:rPr>
      <w:t>1</w:t>
    </w:r>
    <w:r w:rsidRPr="004A44C0">
      <w:rPr>
        <w:rFonts w:ascii="Verdana" w:hAnsi="Verdana"/>
        <w:b/>
        <w:sz w:val="16"/>
        <w:szCs w:val="16"/>
      </w:rPr>
      <w:fldChar w:fldCharType="end"/>
    </w:r>
    <w:r w:rsidRPr="004A44C0">
      <w:rPr>
        <w:rFonts w:ascii="Verdana" w:hAnsi="Verdana"/>
        <w:sz w:val="16"/>
        <w:szCs w:val="16"/>
      </w:rPr>
      <w:t xml:space="preserve"> sur </w:t>
    </w:r>
    <w:r w:rsidRPr="004A44C0">
      <w:rPr>
        <w:rFonts w:ascii="Verdana" w:hAnsi="Verdana"/>
        <w:b/>
        <w:sz w:val="16"/>
        <w:szCs w:val="16"/>
      </w:rPr>
      <w:fldChar w:fldCharType="begin"/>
    </w:r>
    <w:r w:rsidRPr="004A44C0">
      <w:rPr>
        <w:rFonts w:ascii="Verdana" w:hAnsi="Verdana"/>
        <w:b/>
        <w:sz w:val="16"/>
        <w:szCs w:val="16"/>
      </w:rPr>
      <w:instrText>NUMPAGES</w:instrText>
    </w:r>
    <w:r w:rsidRPr="004A44C0">
      <w:rPr>
        <w:rFonts w:ascii="Verdana" w:hAnsi="Verdana"/>
        <w:b/>
        <w:sz w:val="16"/>
        <w:szCs w:val="16"/>
      </w:rPr>
      <w:fldChar w:fldCharType="separate"/>
    </w:r>
    <w:r>
      <w:rPr>
        <w:rFonts w:ascii="Verdana" w:hAnsi="Verdana"/>
        <w:b/>
        <w:noProof/>
        <w:sz w:val="16"/>
        <w:szCs w:val="16"/>
      </w:rPr>
      <w:t>18</w:t>
    </w:r>
    <w:r w:rsidRPr="004A44C0">
      <w:rPr>
        <w:rFonts w:ascii="Verdana" w:hAnsi="Verdana"/>
        <w:b/>
        <w:sz w:val="16"/>
        <w:szCs w:val="16"/>
      </w:rPr>
      <w:fldChar w:fldCharType="end"/>
    </w:r>
  </w:p>
  <w:p w14:paraId="5A550CB1" w14:textId="77777777" w:rsidR="006E45CC" w:rsidRDefault="006E45C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10239" w14:textId="77777777" w:rsidR="00CE1271" w:rsidRDefault="00CE1271">
      <w:r>
        <w:separator/>
      </w:r>
    </w:p>
  </w:footnote>
  <w:footnote w:type="continuationSeparator" w:id="0">
    <w:p w14:paraId="561599A5" w14:textId="77777777" w:rsidR="00CE1271" w:rsidRDefault="00CE1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142DD" w14:textId="77777777" w:rsidR="006E45CC" w:rsidRDefault="006E45CC">
    <w:pPr>
      <w:pStyle w:val="En-tt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14:paraId="729F0860" w14:textId="77777777" w:rsidR="006E45CC" w:rsidRDefault="006E45C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71C06A6E"/>
    <w:lvl w:ilvl="0">
      <w:start w:val="1"/>
      <w:numFmt w:val="upperRoman"/>
      <w:pStyle w:val="Titre1"/>
      <w:lvlText w:val="%1."/>
      <w:legacy w:legacy="1" w:legacySpace="0" w:legacyIndent="708"/>
      <w:lvlJc w:val="left"/>
      <w:pPr>
        <w:ind w:left="0" w:hanging="708"/>
      </w:pPr>
    </w:lvl>
    <w:lvl w:ilvl="1">
      <w:start w:val="1"/>
      <w:numFmt w:val="decimal"/>
      <w:pStyle w:val="Titre2"/>
      <w:lvlText w:val="%2."/>
      <w:lvlJc w:val="left"/>
      <w:pPr>
        <w:ind w:left="708" w:hanging="708"/>
      </w:pPr>
    </w:lvl>
    <w:lvl w:ilvl="2">
      <w:start w:val="1"/>
      <w:numFmt w:val="decimal"/>
      <w:pStyle w:val="Titre3"/>
      <w:lvlText w:val="%1.%2.%3."/>
      <w:legacy w:legacy="1" w:legacySpace="0" w:legacyIndent="708"/>
      <w:lvlJc w:val="left"/>
      <w:pPr>
        <w:ind w:left="0" w:hanging="708"/>
      </w:pPr>
    </w:lvl>
    <w:lvl w:ilvl="3">
      <w:start w:val="1"/>
      <w:numFmt w:val="decimal"/>
      <w:pStyle w:val="Titre4"/>
      <w:lvlText w:val="%1.%2.%3.%4."/>
      <w:legacy w:legacy="1" w:legacySpace="0" w:legacyIndent="708"/>
      <w:lvlJc w:val="left"/>
      <w:pPr>
        <w:ind w:left="0" w:hanging="708"/>
      </w:pPr>
    </w:lvl>
    <w:lvl w:ilvl="4">
      <w:start w:val="1"/>
      <w:numFmt w:val="decimal"/>
      <w:pStyle w:val="Titre5"/>
      <w:lvlText w:val="%1.%2.%3.%4.%5."/>
      <w:legacy w:legacy="1" w:legacySpace="0" w:legacyIndent="708"/>
      <w:lvlJc w:val="left"/>
      <w:pPr>
        <w:ind w:left="0" w:hanging="708"/>
      </w:pPr>
    </w:lvl>
    <w:lvl w:ilvl="5">
      <w:start w:val="1"/>
      <w:numFmt w:val="decimal"/>
      <w:pStyle w:val="Titre6"/>
      <w:lvlText w:val="%1.%2.%3.%4.%5.%6."/>
      <w:legacy w:legacy="1" w:legacySpace="0" w:legacyIndent="708"/>
      <w:lvlJc w:val="left"/>
      <w:pPr>
        <w:ind w:left="4248" w:hanging="708"/>
      </w:pPr>
    </w:lvl>
    <w:lvl w:ilvl="6">
      <w:start w:val="1"/>
      <w:numFmt w:val="decimal"/>
      <w:pStyle w:val="Titre7"/>
      <w:lvlText w:val="%1.%2.%3.%4.%5.%6.%7."/>
      <w:legacy w:legacy="1" w:legacySpace="0" w:legacyIndent="708"/>
      <w:lvlJc w:val="left"/>
      <w:pPr>
        <w:ind w:left="4956" w:hanging="708"/>
      </w:pPr>
    </w:lvl>
    <w:lvl w:ilvl="7">
      <w:start w:val="1"/>
      <w:numFmt w:val="decimal"/>
      <w:pStyle w:val="Titre8"/>
      <w:lvlText w:val="%1.%2.%3.%4.%5.%6.%7.%8."/>
      <w:legacy w:legacy="1" w:legacySpace="0" w:legacyIndent="708"/>
      <w:lvlJc w:val="left"/>
      <w:pPr>
        <w:ind w:left="5664" w:hanging="708"/>
      </w:pPr>
    </w:lvl>
    <w:lvl w:ilvl="8">
      <w:start w:val="1"/>
      <w:numFmt w:val="decimal"/>
      <w:pStyle w:val="Titre9"/>
      <w:lvlText w:val="%1.%2.%3.%4.%5.%6.%7.%8.%9."/>
      <w:legacy w:legacy="1" w:legacySpace="0" w:legacyIndent="708"/>
      <w:lvlJc w:val="left"/>
      <w:pPr>
        <w:ind w:left="6372" w:hanging="708"/>
      </w:pPr>
    </w:lvl>
  </w:abstractNum>
  <w:abstractNum w:abstractNumId="1" w15:restartNumberingAfterBreak="0">
    <w:nsid w:val="000E4ABC"/>
    <w:multiLevelType w:val="hybridMultilevel"/>
    <w:tmpl w:val="4064BE26"/>
    <w:lvl w:ilvl="0" w:tplc="5FA0E98A">
      <w:start w:val="1"/>
      <w:numFmt w:val="bullet"/>
      <w:lvlText w:val=""/>
      <w:lvlJc w:val="left"/>
      <w:pPr>
        <w:ind w:left="720" w:hanging="360"/>
      </w:pPr>
      <w:rPr>
        <w:rFonts w:ascii="Wingdings" w:hAnsi="Wingdings" w:hint="default"/>
        <w:sz w:val="22"/>
        <w:szCs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B102AD"/>
    <w:multiLevelType w:val="singleLevel"/>
    <w:tmpl w:val="040C0001"/>
    <w:lvl w:ilvl="0">
      <w:start w:val="1"/>
      <w:numFmt w:val="bullet"/>
      <w:lvlText w:val=""/>
      <w:lvlJc w:val="left"/>
      <w:pPr>
        <w:ind w:left="720" w:hanging="360"/>
      </w:pPr>
      <w:rPr>
        <w:rFonts w:ascii="Symbol" w:hAnsi="Symbol" w:hint="default"/>
      </w:rPr>
    </w:lvl>
  </w:abstractNum>
  <w:abstractNum w:abstractNumId="3" w15:restartNumberingAfterBreak="0">
    <w:nsid w:val="068138A8"/>
    <w:multiLevelType w:val="hybridMultilevel"/>
    <w:tmpl w:val="78A035D6"/>
    <w:lvl w:ilvl="0" w:tplc="040C000F">
      <w:start w:val="1"/>
      <w:numFmt w:val="decimal"/>
      <w:lvlText w:val="%1."/>
      <w:lvlJc w:val="left"/>
      <w:pPr>
        <w:tabs>
          <w:tab w:val="num" w:pos="720"/>
        </w:tabs>
        <w:ind w:left="720" w:hanging="360"/>
      </w:pPr>
      <w:rPr>
        <w:rFonts w:cs="Times New Roman"/>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8B24FEE"/>
    <w:multiLevelType w:val="hybridMultilevel"/>
    <w:tmpl w:val="558C5A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1F3B12"/>
    <w:multiLevelType w:val="hybridMultilevel"/>
    <w:tmpl w:val="6180C0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9544378"/>
    <w:multiLevelType w:val="hybridMultilevel"/>
    <w:tmpl w:val="87A40CC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A145E17"/>
    <w:multiLevelType w:val="hybridMultilevel"/>
    <w:tmpl w:val="0EE6DE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DD14CD7"/>
    <w:multiLevelType w:val="singleLevel"/>
    <w:tmpl w:val="B66489CC"/>
    <w:lvl w:ilvl="0">
      <w:start w:val="2"/>
      <w:numFmt w:val="bullet"/>
      <w:lvlText w:val="-"/>
      <w:lvlJc w:val="left"/>
      <w:pPr>
        <w:tabs>
          <w:tab w:val="num" w:pos="1776"/>
        </w:tabs>
        <w:ind w:left="1776" w:hanging="360"/>
      </w:pPr>
      <w:rPr>
        <w:rFonts w:hint="default"/>
      </w:rPr>
    </w:lvl>
  </w:abstractNum>
  <w:abstractNum w:abstractNumId="9" w15:restartNumberingAfterBreak="0">
    <w:nsid w:val="3E417B64"/>
    <w:multiLevelType w:val="hybridMultilevel"/>
    <w:tmpl w:val="224AC60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7BA6104"/>
    <w:multiLevelType w:val="hybridMultilevel"/>
    <w:tmpl w:val="4F9CAA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8150066"/>
    <w:multiLevelType w:val="hybridMultilevel"/>
    <w:tmpl w:val="CA080A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89C426C"/>
    <w:multiLevelType w:val="hybridMultilevel"/>
    <w:tmpl w:val="DA5C9E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B5703D9"/>
    <w:multiLevelType w:val="hybridMultilevel"/>
    <w:tmpl w:val="85AA57E6"/>
    <w:lvl w:ilvl="0" w:tplc="FFFFFFFF">
      <w:start w:val="1"/>
      <w:numFmt w:val="decimal"/>
      <w:lvlText w:val="%1)"/>
      <w:lvlJc w:val="left"/>
      <w:pPr>
        <w:tabs>
          <w:tab w:val="num" w:pos="1665"/>
        </w:tabs>
        <w:ind w:left="1665" w:hanging="960"/>
      </w:pPr>
      <w:rPr>
        <w:rFonts w:hint="default"/>
      </w:rPr>
    </w:lvl>
    <w:lvl w:ilvl="1" w:tplc="FFFFFFFF">
      <w:start w:val="5"/>
      <w:numFmt w:val="decimal"/>
      <w:lvlText w:val="%2"/>
      <w:lvlJc w:val="left"/>
      <w:pPr>
        <w:tabs>
          <w:tab w:val="num" w:pos="1785"/>
        </w:tabs>
        <w:ind w:left="1785" w:hanging="360"/>
      </w:pPr>
      <w:rPr>
        <w:rFonts w:hint="default"/>
        <w:b/>
      </w:rPr>
    </w:lvl>
    <w:lvl w:ilvl="2" w:tplc="FFFFFFFF" w:tentative="1">
      <w:start w:val="1"/>
      <w:numFmt w:val="lowerRoman"/>
      <w:lvlText w:val="%3."/>
      <w:lvlJc w:val="right"/>
      <w:pPr>
        <w:tabs>
          <w:tab w:val="num" w:pos="2505"/>
        </w:tabs>
        <w:ind w:left="2505" w:hanging="180"/>
      </w:pPr>
    </w:lvl>
    <w:lvl w:ilvl="3" w:tplc="FFFFFFFF" w:tentative="1">
      <w:start w:val="1"/>
      <w:numFmt w:val="decimal"/>
      <w:lvlText w:val="%4."/>
      <w:lvlJc w:val="left"/>
      <w:pPr>
        <w:tabs>
          <w:tab w:val="num" w:pos="3225"/>
        </w:tabs>
        <w:ind w:left="3225" w:hanging="360"/>
      </w:pPr>
    </w:lvl>
    <w:lvl w:ilvl="4" w:tplc="FFFFFFFF" w:tentative="1">
      <w:start w:val="1"/>
      <w:numFmt w:val="lowerLetter"/>
      <w:lvlText w:val="%5."/>
      <w:lvlJc w:val="left"/>
      <w:pPr>
        <w:tabs>
          <w:tab w:val="num" w:pos="3945"/>
        </w:tabs>
        <w:ind w:left="3945" w:hanging="360"/>
      </w:pPr>
    </w:lvl>
    <w:lvl w:ilvl="5" w:tplc="FFFFFFFF" w:tentative="1">
      <w:start w:val="1"/>
      <w:numFmt w:val="lowerRoman"/>
      <w:lvlText w:val="%6."/>
      <w:lvlJc w:val="right"/>
      <w:pPr>
        <w:tabs>
          <w:tab w:val="num" w:pos="4665"/>
        </w:tabs>
        <w:ind w:left="4665" w:hanging="180"/>
      </w:pPr>
    </w:lvl>
    <w:lvl w:ilvl="6" w:tplc="FFFFFFFF" w:tentative="1">
      <w:start w:val="1"/>
      <w:numFmt w:val="decimal"/>
      <w:lvlText w:val="%7."/>
      <w:lvlJc w:val="left"/>
      <w:pPr>
        <w:tabs>
          <w:tab w:val="num" w:pos="5385"/>
        </w:tabs>
        <w:ind w:left="5385" w:hanging="360"/>
      </w:pPr>
    </w:lvl>
    <w:lvl w:ilvl="7" w:tplc="FFFFFFFF" w:tentative="1">
      <w:start w:val="1"/>
      <w:numFmt w:val="lowerLetter"/>
      <w:lvlText w:val="%8."/>
      <w:lvlJc w:val="left"/>
      <w:pPr>
        <w:tabs>
          <w:tab w:val="num" w:pos="6105"/>
        </w:tabs>
        <w:ind w:left="6105" w:hanging="360"/>
      </w:pPr>
    </w:lvl>
    <w:lvl w:ilvl="8" w:tplc="FFFFFFFF" w:tentative="1">
      <w:start w:val="1"/>
      <w:numFmt w:val="lowerRoman"/>
      <w:lvlText w:val="%9."/>
      <w:lvlJc w:val="right"/>
      <w:pPr>
        <w:tabs>
          <w:tab w:val="num" w:pos="6825"/>
        </w:tabs>
        <w:ind w:left="6825" w:hanging="180"/>
      </w:pPr>
    </w:lvl>
  </w:abstractNum>
  <w:abstractNum w:abstractNumId="14" w15:restartNumberingAfterBreak="0">
    <w:nsid w:val="51A56B79"/>
    <w:multiLevelType w:val="singleLevel"/>
    <w:tmpl w:val="B66489CC"/>
    <w:lvl w:ilvl="0">
      <w:start w:val="2"/>
      <w:numFmt w:val="bullet"/>
      <w:lvlText w:val="-"/>
      <w:lvlJc w:val="left"/>
      <w:pPr>
        <w:tabs>
          <w:tab w:val="num" w:pos="1776"/>
        </w:tabs>
        <w:ind w:left="1776" w:hanging="360"/>
      </w:pPr>
      <w:rPr>
        <w:rFonts w:hint="default"/>
      </w:rPr>
    </w:lvl>
  </w:abstractNum>
  <w:abstractNum w:abstractNumId="15" w15:restartNumberingAfterBreak="0">
    <w:nsid w:val="531B7488"/>
    <w:multiLevelType w:val="hybridMultilevel"/>
    <w:tmpl w:val="A61ABE8A"/>
    <w:lvl w:ilvl="0" w:tplc="E4A65680">
      <w:numFmt w:val="bullet"/>
      <w:lvlText w:val="-"/>
      <w:lvlJc w:val="left"/>
      <w:pPr>
        <w:tabs>
          <w:tab w:val="num" w:pos="720"/>
        </w:tabs>
        <w:ind w:left="720" w:hanging="360"/>
      </w:pPr>
      <w:rPr>
        <w:rFonts w:ascii="Comic Sans MS" w:eastAsia="Times New Roman" w:hAnsi="Comic Sans M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2E1637"/>
    <w:multiLevelType w:val="singleLevel"/>
    <w:tmpl w:val="B66489CC"/>
    <w:lvl w:ilvl="0">
      <w:start w:val="2"/>
      <w:numFmt w:val="bullet"/>
      <w:lvlText w:val="-"/>
      <w:lvlJc w:val="left"/>
      <w:pPr>
        <w:tabs>
          <w:tab w:val="num" w:pos="1776"/>
        </w:tabs>
        <w:ind w:left="1776" w:hanging="360"/>
      </w:pPr>
      <w:rPr>
        <w:rFonts w:hint="default"/>
      </w:rPr>
    </w:lvl>
  </w:abstractNum>
  <w:abstractNum w:abstractNumId="17" w15:restartNumberingAfterBreak="0">
    <w:nsid w:val="61902876"/>
    <w:multiLevelType w:val="hybridMultilevel"/>
    <w:tmpl w:val="CE144C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2657B31"/>
    <w:multiLevelType w:val="singleLevel"/>
    <w:tmpl w:val="C1767EBA"/>
    <w:lvl w:ilvl="0">
      <w:start w:val="2"/>
      <w:numFmt w:val="bullet"/>
      <w:lvlText w:val=""/>
      <w:lvlJc w:val="left"/>
      <w:pPr>
        <w:tabs>
          <w:tab w:val="num" w:pos="3189"/>
        </w:tabs>
        <w:ind w:left="3189" w:hanging="360"/>
      </w:pPr>
      <w:rPr>
        <w:rFonts w:ascii="Symbol" w:hAnsi="Symbol" w:hint="default"/>
      </w:rPr>
    </w:lvl>
  </w:abstractNum>
  <w:abstractNum w:abstractNumId="19" w15:restartNumberingAfterBreak="0">
    <w:nsid w:val="67752EFC"/>
    <w:multiLevelType w:val="hybridMultilevel"/>
    <w:tmpl w:val="79C63D9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E7843B2"/>
    <w:multiLevelType w:val="hybridMultilevel"/>
    <w:tmpl w:val="9F2251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1CC6677"/>
    <w:multiLevelType w:val="singleLevel"/>
    <w:tmpl w:val="248EE462"/>
    <w:lvl w:ilvl="0">
      <w:start w:val="1"/>
      <w:numFmt w:val="bullet"/>
      <w:pStyle w:val="Enumration1"/>
      <w:lvlText w:val=""/>
      <w:lvlJc w:val="left"/>
      <w:pPr>
        <w:tabs>
          <w:tab w:val="num" w:pos="502"/>
        </w:tabs>
        <w:ind w:left="502" w:hanging="360"/>
      </w:pPr>
      <w:rPr>
        <w:rFonts w:ascii="Symbol" w:hAnsi="Symbol" w:hint="default"/>
      </w:rPr>
    </w:lvl>
  </w:abstractNum>
  <w:abstractNum w:abstractNumId="22" w15:restartNumberingAfterBreak="0">
    <w:nsid w:val="71EB05D5"/>
    <w:multiLevelType w:val="hybridMultilevel"/>
    <w:tmpl w:val="BA1688F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72015392"/>
    <w:multiLevelType w:val="multilevel"/>
    <w:tmpl w:val="974492E8"/>
    <w:lvl w:ilvl="0">
      <w:start w:val="2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72DC2E5A"/>
    <w:multiLevelType w:val="multilevel"/>
    <w:tmpl w:val="D4F2C22E"/>
    <w:lvl w:ilvl="0">
      <w:start w:val="5"/>
      <w:numFmt w:val="decimal"/>
      <w:lvlText w:val="%1"/>
      <w:lvlJc w:val="left"/>
      <w:pPr>
        <w:ind w:left="360" w:hanging="360"/>
      </w:pPr>
      <w:rPr>
        <w:rFonts w:hint="default"/>
      </w:rPr>
    </w:lvl>
    <w:lvl w:ilvl="1">
      <w:start w:val="2"/>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1116" w:hanging="108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500" w:hanging="1440"/>
      </w:pPr>
      <w:rPr>
        <w:rFonts w:hint="default"/>
      </w:rPr>
    </w:lvl>
    <w:lvl w:ilvl="6">
      <w:start w:val="1"/>
      <w:numFmt w:val="decimal"/>
      <w:lvlText w:val="%1.%2.%3.%4.%5.%6.%7"/>
      <w:lvlJc w:val="left"/>
      <w:pPr>
        <w:ind w:left="1512" w:hanging="1440"/>
      </w:pPr>
      <w:rPr>
        <w:rFonts w:hint="default"/>
      </w:rPr>
    </w:lvl>
    <w:lvl w:ilvl="7">
      <w:start w:val="1"/>
      <w:numFmt w:val="decimal"/>
      <w:lvlText w:val="%1.%2.%3.%4.%5.%6.%7.%8"/>
      <w:lvlJc w:val="left"/>
      <w:pPr>
        <w:ind w:left="1884" w:hanging="1800"/>
      </w:pPr>
      <w:rPr>
        <w:rFonts w:hint="default"/>
      </w:rPr>
    </w:lvl>
    <w:lvl w:ilvl="8">
      <w:start w:val="1"/>
      <w:numFmt w:val="decimal"/>
      <w:lvlText w:val="%1.%2.%3.%4.%5.%6.%7.%8.%9"/>
      <w:lvlJc w:val="left"/>
      <w:pPr>
        <w:ind w:left="2256" w:hanging="2160"/>
      </w:pPr>
      <w:rPr>
        <w:rFonts w:hint="default"/>
      </w:rPr>
    </w:lvl>
  </w:abstractNum>
  <w:abstractNum w:abstractNumId="25" w15:restartNumberingAfterBreak="0">
    <w:nsid w:val="7DFF65B5"/>
    <w:multiLevelType w:val="hybridMultilevel"/>
    <w:tmpl w:val="C032D96E"/>
    <w:lvl w:ilvl="0" w:tplc="4E2A2966">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6" w15:restartNumberingAfterBreak="0">
    <w:nsid w:val="7F13400F"/>
    <w:multiLevelType w:val="hybridMultilevel"/>
    <w:tmpl w:val="7CC035E8"/>
    <w:lvl w:ilvl="0" w:tplc="B66489CC">
      <w:start w:val="2"/>
      <w:numFmt w:val="bullet"/>
      <w:lvlText w:val="-"/>
      <w:lvlJc w:val="left"/>
      <w:pPr>
        <w:tabs>
          <w:tab w:val="num" w:pos="1776"/>
        </w:tabs>
        <w:ind w:left="1776"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16"/>
  </w:num>
  <w:num w:numId="4">
    <w:abstractNumId w:val="8"/>
  </w:num>
  <w:num w:numId="5">
    <w:abstractNumId w:val="2"/>
  </w:num>
  <w:num w:numId="6">
    <w:abstractNumId w:val="0"/>
  </w:num>
  <w:num w:numId="7">
    <w:abstractNumId w:val="15"/>
  </w:num>
  <w:num w:numId="8">
    <w:abstractNumId w:val="13"/>
  </w:num>
  <w:num w:numId="9">
    <w:abstractNumId w:val="6"/>
  </w:num>
  <w:num w:numId="10">
    <w:abstractNumId w:val="21"/>
  </w:num>
  <w:num w:numId="11">
    <w:abstractNumId w:val="4"/>
  </w:num>
  <w:num w:numId="12">
    <w:abstractNumId w:val="5"/>
  </w:num>
  <w:num w:numId="13">
    <w:abstractNumId w:val="12"/>
  </w:num>
  <w:num w:numId="14">
    <w:abstractNumId w:val="7"/>
  </w:num>
  <w:num w:numId="15">
    <w:abstractNumId w:val="9"/>
  </w:num>
  <w:num w:numId="16">
    <w:abstractNumId w:val="20"/>
  </w:num>
  <w:num w:numId="17">
    <w:abstractNumId w:val="10"/>
  </w:num>
  <w:num w:numId="18">
    <w:abstractNumId w:val="24"/>
  </w:num>
  <w:num w:numId="19">
    <w:abstractNumId w:val="19"/>
  </w:num>
  <w:num w:numId="20">
    <w:abstractNumId w:val="1"/>
  </w:num>
  <w:num w:numId="21">
    <w:abstractNumId w:val="11"/>
  </w:num>
  <w:num w:numId="22">
    <w:abstractNumId w:val="17"/>
  </w:num>
  <w:num w:numId="23">
    <w:abstractNumId w:val="26"/>
  </w:num>
  <w:num w:numId="24">
    <w:abstractNumId w:val="25"/>
  </w:num>
  <w:num w:numId="25">
    <w:abstractNumId w:val="23"/>
  </w:num>
  <w:num w:numId="26">
    <w:abstractNumId w:val="0"/>
  </w:num>
  <w:num w:numId="27">
    <w:abstractNumId w:val="3"/>
  </w:num>
  <w:num w:numId="28">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7781"/>
    <w:rsid w:val="0001167C"/>
    <w:rsid w:val="0001370B"/>
    <w:rsid w:val="0001570F"/>
    <w:rsid w:val="000235A3"/>
    <w:rsid w:val="000243C7"/>
    <w:rsid w:val="000248DC"/>
    <w:rsid w:val="0002711E"/>
    <w:rsid w:val="000439B0"/>
    <w:rsid w:val="000450F0"/>
    <w:rsid w:val="000518E1"/>
    <w:rsid w:val="00063218"/>
    <w:rsid w:val="0006588B"/>
    <w:rsid w:val="00067A1B"/>
    <w:rsid w:val="00070D06"/>
    <w:rsid w:val="000734FB"/>
    <w:rsid w:val="000759E4"/>
    <w:rsid w:val="0008167D"/>
    <w:rsid w:val="00086E23"/>
    <w:rsid w:val="00091C44"/>
    <w:rsid w:val="00095921"/>
    <w:rsid w:val="00096D1A"/>
    <w:rsid w:val="000A1C30"/>
    <w:rsid w:val="000A3E50"/>
    <w:rsid w:val="000A620C"/>
    <w:rsid w:val="000A66C9"/>
    <w:rsid w:val="000B17F7"/>
    <w:rsid w:val="000C32FE"/>
    <w:rsid w:val="000C51B5"/>
    <w:rsid w:val="000C7D3A"/>
    <w:rsid w:val="000D1E90"/>
    <w:rsid w:val="000D3A74"/>
    <w:rsid w:val="000D4973"/>
    <w:rsid w:val="000D5005"/>
    <w:rsid w:val="000E0DBF"/>
    <w:rsid w:val="000E51E4"/>
    <w:rsid w:val="000E7C6D"/>
    <w:rsid w:val="000F1724"/>
    <w:rsid w:val="000F7B41"/>
    <w:rsid w:val="00107C08"/>
    <w:rsid w:val="001160E5"/>
    <w:rsid w:val="00117D30"/>
    <w:rsid w:val="0012333F"/>
    <w:rsid w:val="00123504"/>
    <w:rsid w:val="00127D31"/>
    <w:rsid w:val="0013159F"/>
    <w:rsid w:val="00141055"/>
    <w:rsid w:val="001541A9"/>
    <w:rsid w:val="001610D8"/>
    <w:rsid w:val="00161ECE"/>
    <w:rsid w:val="0016279F"/>
    <w:rsid w:val="00171FD1"/>
    <w:rsid w:val="00174A15"/>
    <w:rsid w:val="00174FBB"/>
    <w:rsid w:val="00176548"/>
    <w:rsid w:val="00176EB7"/>
    <w:rsid w:val="0017719A"/>
    <w:rsid w:val="00183EB6"/>
    <w:rsid w:val="00184596"/>
    <w:rsid w:val="00193DDF"/>
    <w:rsid w:val="001A0CC0"/>
    <w:rsid w:val="001A1F11"/>
    <w:rsid w:val="001A37B6"/>
    <w:rsid w:val="001A3EF3"/>
    <w:rsid w:val="001A45DC"/>
    <w:rsid w:val="001A7F5C"/>
    <w:rsid w:val="001B1FD0"/>
    <w:rsid w:val="001B39A3"/>
    <w:rsid w:val="001B3E12"/>
    <w:rsid w:val="001B6B28"/>
    <w:rsid w:val="001B6B7F"/>
    <w:rsid w:val="001B7F09"/>
    <w:rsid w:val="001C2B1D"/>
    <w:rsid w:val="001C3F83"/>
    <w:rsid w:val="001C4300"/>
    <w:rsid w:val="001C5E0A"/>
    <w:rsid w:val="001D220D"/>
    <w:rsid w:val="001D232E"/>
    <w:rsid w:val="001D3A4F"/>
    <w:rsid w:val="001D6CF6"/>
    <w:rsid w:val="001E02C1"/>
    <w:rsid w:val="001E20A4"/>
    <w:rsid w:val="001F07DE"/>
    <w:rsid w:val="001F1B98"/>
    <w:rsid w:val="001F224F"/>
    <w:rsid w:val="001F2502"/>
    <w:rsid w:val="001F28FF"/>
    <w:rsid w:val="00201260"/>
    <w:rsid w:val="00202721"/>
    <w:rsid w:val="00204BA9"/>
    <w:rsid w:val="002072F8"/>
    <w:rsid w:val="002114A0"/>
    <w:rsid w:val="00215F7B"/>
    <w:rsid w:val="00221ED9"/>
    <w:rsid w:val="00223414"/>
    <w:rsid w:val="00225F39"/>
    <w:rsid w:val="002263F8"/>
    <w:rsid w:val="00226604"/>
    <w:rsid w:val="00226F9C"/>
    <w:rsid w:val="002305E6"/>
    <w:rsid w:val="00230A9A"/>
    <w:rsid w:val="00234F68"/>
    <w:rsid w:val="00241672"/>
    <w:rsid w:val="0024597C"/>
    <w:rsid w:val="0024642C"/>
    <w:rsid w:val="00246C5D"/>
    <w:rsid w:val="002471AE"/>
    <w:rsid w:val="0025406F"/>
    <w:rsid w:val="002560EB"/>
    <w:rsid w:val="002573D3"/>
    <w:rsid w:val="00260727"/>
    <w:rsid w:val="00264DBF"/>
    <w:rsid w:val="00266A29"/>
    <w:rsid w:val="00281DBF"/>
    <w:rsid w:val="002846DC"/>
    <w:rsid w:val="002867D9"/>
    <w:rsid w:val="002A0BCE"/>
    <w:rsid w:val="002A38E7"/>
    <w:rsid w:val="002A3E79"/>
    <w:rsid w:val="002A4120"/>
    <w:rsid w:val="002B5FF6"/>
    <w:rsid w:val="002B64F3"/>
    <w:rsid w:val="002C4E97"/>
    <w:rsid w:val="002D594B"/>
    <w:rsid w:val="002D6A74"/>
    <w:rsid w:val="002E041C"/>
    <w:rsid w:val="002F63BB"/>
    <w:rsid w:val="00306AF3"/>
    <w:rsid w:val="00307781"/>
    <w:rsid w:val="00312902"/>
    <w:rsid w:val="00313DC4"/>
    <w:rsid w:val="0031684B"/>
    <w:rsid w:val="00325ECD"/>
    <w:rsid w:val="003266C6"/>
    <w:rsid w:val="00327361"/>
    <w:rsid w:val="00330114"/>
    <w:rsid w:val="00330BDB"/>
    <w:rsid w:val="00333F18"/>
    <w:rsid w:val="00334AB4"/>
    <w:rsid w:val="00335880"/>
    <w:rsid w:val="00341F3A"/>
    <w:rsid w:val="00343A88"/>
    <w:rsid w:val="00344D8E"/>
    <w:rsid w:val="00350422"/>
    <w:rsid w:val="00351A53"/>
    <w:rsid w:val="00356D67"/>
    <w:rsid w:val="003623D2"/>
    <w:rsid w:val="0036706E"/>
    <w:rsid w:val="00372E8F"/>
    <w:rsid w:val="003757C0"/>
    <w:rsid w:val="00377720"/>
    <w:rsid w:val="0039743B"/>
    <w:rsid w:val="003A5B82"/>
    <w:rsid w:val="003B1C3A"/>
    <w:rsid w:val="003B6D74"/>
    <w:rsid w:val="003C0052"/>
    <w:rsid w:val="003C08D0"/>
    <w:rsid w:val="003C432A"/>
    <w:rsid w:val="003C43B1"/>
    <w:rsid w:val="003C6CBE"/>
    <w:rsid w:val="003D2136"/>
    <w:rsid w:val="003D5120"/>
    <w:rsid w:val="003E3392"/>
    <w:rsid w:val="003E49D6"/>
    <w:rsid w:val="003E5A22"/>
    <w:rsid w:val="003E7E4A"/>
    <w:rsid w:val="003F08F5"/>
    <w:rsid w:val="0041580C"/>
    <w:rsid w:val="004271B7"/>
    <w:rsid w:val="00427214"/>
    <w:rsid w:val="00437079"/>
    <w:rsid w:val="00437E9E"/>
    <w:rsid w:val="00442112"/>
    <w:rsid w:val="00451385"/>
    <w:rsid w:val="00455571"/>
    <w:rsid w:val="004560BE"/>
    <w:rsid w:val="00456200"/>
    <w:rsid w:val="00461515"/>
    <w:rsid w:val="004616DB"/>
    <w:rsid w:val="00462748"/>
    <w:rsid w:val="00466FA1"/>
    <w:rsid w:val="00470D5B"/>
    <w:rsid w:val="00473630"/>
    <w:rsid w:val="00475C3D"/>
    <w:rsid w:val="00477AF4"/>
    <w:rsid w:val="0048097F"/>
    <w:rsid w:val="0048170D"/>
    <w:rsid w:val="00485C04"/>
    <w:rsid w:val="00486EB6"/>
    <w:rsid w:val="004920BD"/>
    <w:rsid w:val="004925C3"/>
    <w:rsid w:val="00492EFC"/>
    <w:rsid w:val="004965E4"/>
    <w:rsid w:val="00496926"/>
    <w:rsid w:val="004A1F8F"/>
    <w:rsid w:val="004A4E76"/>
    <w:rsid w:val="004A688A"/>
    <w:rsid w:val="004B14F4"/>
    <w:rsid w:val="004B2C1A"/>
    <w:rsid w:val="004B5411"/>
    <w:rsid w:val="004C32DA"/>
    <w:rsid w:val="004C6A08"/>
    <w:rsid w:val="004D186A"/>
    <w:rsid w:val="004D7322"/>
    <w:rsid w:val="004D74A9"/>
    <w:rsid w:val="004E0D91"/>
    <w:rsid w:val="004F4A37"/>
    <w:rsid w:val="00503AEC"/>
    <w:rsid w:val="00504834"/>
    <w:rsid w:val="005115F4"/>
    <w:rsid w:val="005122BB"/>
    <w:rsid w:val="00513186"/>
    <w:rsid w:val="00523A44"/>
    <w:rsid w:val="00523FB5"/>
    <w:rsid w:val="00524AC1"/>
    <w:rsid w:val="00527C20"/>
    <w:rsid w:val="00532514"/>
    <w:rsid w:val="00533DF7"/>
    <w:rsid w:val="00540DEE"/>
    <w:rsid w:val="005417A3"/>
    <w:rsid w:val="00552775"/>
    <w:rsid w:val="0055676B"/>
    <w:rsid w:val="00556DB7"/>
    <w:rsid w:val="005572A5"/>
    <w:rsid w:val="005609B9"/>
    <w:rsid w:val="00562587"/>
    <w:rsid w:val="00566CB6"/>
    <w:rsid w:val="00570D88"/>
    <w:rsid w:val="005724C6"/>
    <w:rsid w:val="00573356"/>
    <w:rsid w:val="00573D94"/>
    <w:rsid w:val="005764DA"/>
    <w:rsid w:val="00576B02"/>
    <w:rsid w:val="00577DA8"/>
    <w:rsid w:val="005836CB"/>
    <w:rsid w:val="0058462F"/>
    <w:rsid w:val="00585F25"/>
    <w:rsid w:val="00586C92"/>
    <w:rsid w:val="00591D44"/>
    <w:rsid w:val="00594EDE"/>
    <w:rsid w:val="005A351D"/>
    <w:rsid w:val="005A4845"/>
    <w:rsid w:val="005A53F6"/>
    <w:rsid w:val="005A6B17"/>
    <w:rsid w:val="005B028C"/>
    <w:rsid w:val="005C4F30"/>
    <w:rsid w:val="005C5114"/>
    <w:rsid w:val="005C6824"/>
    <w:rsid w:val="005D0F8D"/>
    <w:rsid w:val="005D24C8"/>
    <w:rsid w:val="005D2869"/>
    <w:rsid w:val="005D2D2F"/>
    <w:rsid w:val="005E1536"/>
    <w:rsid w:val="005E32D4"/>
    <w:rsid w:val="005E4280"/>
    <w:rsid w:val="005F19A0"/>
    <w:rsid w:val="005F4608"/>
    <w:rsid w:val="00603F65"/>
    <w:rsid w:val="006110EC"/>
    <w:rsid w:val="00622531"/>
    <w:rsid w:val="0063025A"/>
    <w:rsid w:val="00634B3E"/>
    <w:rsid w:val="006423B4"/>
    <w:rsid w:val="006431AF"/>
    <w:rsid w:val="0064486C"/>
    <w:rsid w:val="00646DAC"/>
    <w:rsid w:val="00651681"/>
    <w:rsid w:val="00652157"/>
    <w:rsid w:val="00660901"/>
    <w:rsid w:val="00663461"/>
    <w:rsid w:val="00663B73"/>
    <w:rsid w:val="006645F3"/>
    <w:rsid w:val="006660D0"/>
    <w:rsid w:val="00674721"/>
    <w:rsid w:val="00692E96"/>
    <w:rsid w:val="00694A89"/>
    <w:rsid w:val="006964F5"/>
    <w:rsid w:val="00697764"/>
    <w:rsid w:val="006A2DBB"/>
    <w:rsid w:val="006A52A7"/>
    <w:rsid w:val="006A7C33"/>
    <w:rsid w:val="006B3475"/>
    <w:rsid w:val="006B76AF"/>
    <w:rsid w:val="006D157C"/>
    <w:rsid w:val="006D6BCD"/>
    <w:rsid w:val="006E45CC"/>
    <w:rsid w:val="006E48A2"/>
    <w:rsid w:val="006E6994"/>
    <w:rsid w:val="006F233C"/>
    <w:rsid w:val="006F276B"/>
    <w:rsid w:val="006F4EC0"/>
    <w:rsid w:val="006F565C"/>
    <w:rsid w:val="006F778B"/>
    <w:rsid w:val="006F7800"/>
    <w:rsid w:val="006F7A83"/>
    <w:rsid w:val="007042F8"/>
    <w:rsid w:val="007118AA"/>
    <w:rsid w:val="007166F4"/>
    <w:rsid w:val="0071723F"/>
    <w:rsid w:val="007314F4"/>
    <w:rsid w:val="00731D73"/>
    <w:rsid w:val="0073517F"/>
    <w:rsid w:val="00736EB3"/>
    <w:rsid w:val="00740AAA"/>
    <w:rsid w:val="007458C1"/>
    <w:rsid w:val="0074715C"/>
    <w:rsid w:val="00752FE4"/>
    <w:rsid w:val="00754D27"/>
    <w:rsid w:val="00756CED"/>
    <w:rsid w:val="00761D00"/>
    <w:rsid w:val="00765369"/>
    <w:rsid w:val="00772DFE"/>
    <w:rsid w:val="007776AC"/>
    <w:rsid w:val="00780FE6"/>
    <w:rsid w:val="0078455C"/>
    <w:rsid w:val="00785282"/>
    <w:rsid w:val="007861F5"/>
    <w:rsid w:val="00787B4F"/>
    <w:rsid w:val="00787B63"/>
    <w:rsid w:val="007905F4"/>
    <w:rsid w:val="00795EE7"/>
    <w:rsid w:val="00797DB7"/>
    <w:rsid w:val="007A2EE2"/>
    <w:rsid w:val="007A3B46"/>
    <w:rsid w:val="007A7001"/>
    <w:rsid w:val="007C093B"/>
    <w:rsid w:val="007C2FE9"/>
    <w:rsid w:val="007C4745"/>
    <w:rsid w:val="007D0458"/>
    <w:rsid w:val="007D1251"/>
    <w:rsid w:val="007E4BE0"/>
    <w:rsid w:val="007E69A0"/>
    <w:rsid w:val="007E77A7"/>
    <w:rsid w:val="007F6F96"/>
    <w:rsid w:val="007F7467"/>
    <w:rsid w:val="00802932"/>
    <w:rsid w:val="008073D8"/>
    <w:rsid w:val="0081058C"/>
    <w:rsid w:val="00810A9E"/>
    <w:rsid w:val="008118FE"/>
    <w:rsid w:val="00811AA0"/>
    <w:rsid w:val="00811DAE"/>
    <w:rsid w:val="00813CD9"/>
    <w:rsid w:val="00815763"/>
    <w:rsid w:val="00820170"/>
    <w:rsid w:val="008277BA"/>
    <w:rsid w:val="008309C8"/>
    <w:rsid w:val="008346F3"/>
    <w:rsid w:val="00842A06"/>
    <w:rsid w:val="008519D5"/>
    <w:rsid w:val="00852163"/>
    <w:rsid w:val="00854CB2"/>
    <w:rsid w:val="00856501"/>
    <w:rsid w:val="00861F34"/>
    <w:rsid w:val="008633A0"/>
    <w:rsid w:val="0086449A"/>
    <w:rsid w:val="00865F75"/>
    <w:rsid w:val="008669A7"/>
    <w:rsid w:val="008700B5"/>
    <w:rsid w:val="008706AD"/>
    <w:rsid w:val="00870BB0"/>
    <w:rsid w:val="00873995"/>
    <w:rsid w:val="00876668"/>
    <w:rsid w:val="00880DE7"/>
    <w:rsid w:val="00882340"/>
    <w:rsid w:val="008832CF"/>
    <w:rsid w:val="00893AC7"/>
    <w:rsid w:val="00894634"/>
    <w:rsid w:val="00894E7F"/>
    <w:rsid w:val="00895498"/>
    <w:rsid w:val="0089592A"/>
    <w:rsid w:val="00895F3B"/>
    <w:rsid w:val="00897F1D"/>
    <w:rsid w:val="008A0FF8"/>
    <w:rsid w:val="008A3541"/>
    <w:rsid w:val="008A5836"/>
    <w:rsid w:val="008B4169"/>
    <w:rsid w:val="008B4C61"/>
    <w:rsid w:val="008C0201"/>
    <w:rsid w:val="008C263A"/>
    <w:rsid w:val="008C3F79"/>
    <w:rsid w:val="008C71DB"/>
    <w:rsid w:val="008D07E8"/>
    <w:rsid w:val="008D169E"/>
    <w:rsid w:val="008D3728"/>
    <w:rsid w:val="008D3B5C"/>
    <w:rsid w:val="008D648A"/>
    <w:rsid w:val="008D7FFB"/>
    <w:rsid w:val="008E1184"/>
    <w:rsid w:val="008F1A9E"/>
    <w:rsid w:val="008F6B6A"/>
    <w:rsid w:val="008F7F8E"/>
    <w:rsid w:val="0090380A"/>
    <w:rsid w:val="00904BA7"/>
    <w:rsid w:val="00923293"/>
    <w:rsid w:val="00927A00"/>
    <w:rsid w:val="00932E79"/>
    <w:rsid w:val="00934390"/>
    <w:rsid w:val="00943DD8"/>
    <w:rsid w:val="009443BB"/>
    <w:rsid w:val="0095516F"/>
    <w:rsid w:val="00957C46"/>
    <w:rsid w:val="00957EDB"/>
    <w:rsid w:val="00963A57"/>
    <w:rsid w:val="009652AE"/>
    <w:rsid w:val="009652DC"/>
    <w:rsid w:val="00965499"/>
    <w:rsid w:val="00966539"/>
    <w:rsid w:val="00973331"/>
    <w:rsid w:val="009814B9"/>
    <w:rsid w:val="00982241"/>
    <w:rsid w:val="00982AD7"/>
    <w:rsid w:val="00983A8C"/>
    <w:rsid w:val="00990814"/>
    <w:rsid w:val="00993A0B"/>
    <w:rsid w:val="00995B94"/>
    <w:rsid w:val="00996B20"/>
    <w:rsid w:val="009A37D5"/>
    <w:rsid w:val="009B6EBF"/>
    <w:rsid w:val="009C6C92"/>
    <w:rsid w:val="009D2361"/>
    <w:rsid w:val="009D4176"/>
    <w:rsid w:val="009D5FF0"/>
    <w:rsid w:val="009E26D2"/>
    <w:rsid w:val="009E7811"/>
    <w:rsid w:val="00A020A1"/>
    <w:rsid w:val="00A03D2E"/>
    <w:rsid w:val="00A0735B"/>
    <w:rsid w:val="00A07D95"/>
    <w:rsid w:val="00A13395"/>
    <w:rsid w:val="00A13F22"/>
    <w:rsid w:val="00A173CB"/>
    <w:rsid w:val="00A27D4C"/>
    <w:rsid w:val="00A30AC5"/>
    <w:rsid w:val="00A412DA"/>
    <w:rsid w:val="00A43ED0"/>
    <w:rsid w:val="00A53E3E"/>
    <w:rsid w:val="00A55FAD"/>
    <w:rsid w:val="00A61195"/>
    <w:rsid w:val="00A61848"/>
    <w:rsid w:val="00A6218C"/>
    <w:rsid w:val="00A633D9"/>
    <w:rsid w:val="00A64014"/>
    <w:rsid w:val="00A653CE"/>
    <w:rsid w:val="00A659C2"/>
    <w:rsid w:val="00A70FD6"/>
    <w:rsid w:val="00A728C2"/>
    <w:rsid w:val="00A75725"/>
    <w:rsid w:val="00A7649D"/>
    <w:rsid w:val="00A77C14"/>
    <w:rsid w:val="00A84CF8"/>
    <w:rsid w:val="00A85148"/>
    <w:rsid w:val="00A91078"/>
    <w:rsid w:val="00A94DFC"/>
    <w:rsid w:val="00AA019C"/>
    <w:rsid w:val="00AA3AFB"/>
    <w:rsid w:val="00AA43B0"/>
    <w:rsid w:val="00AA4D09"/>
    <w:rsid w:val="00AA7238"/>
    <w:rsid w:val="00AA7B0A"/>
    <w:rsid w:val="00AB4A63"/>
    <w:rsid w:val="00AB4F88"/>
    <w:rsid w:val="00AB51F3"/>
    <w:rsid w:val="00AC1B03"/>
    <w:rsid w:val="00AD1FF8"/>
    <w:rsid w:val="00AD43C1"/>
    <w:rsid w:val="00AD6D76"/>
    <w:rsid w:val="00AD7215"/>
    <w:rsid w:val="00AD79F6"/>
    <w:rsid w:val="00AE032C"/>
    <w:rsid w:val="00AE0F3E"/>
    <w:rsid w:val="00AE4BBF"/>
    <w:rsid w:val="00AE4C92"/>
    <w:rsid w:val="00AF2652"/>
    <w:rsid w:val="00B02ADC"/>
    <w:rsid w:val="00B13BFC"/>
    <w:rsid w:val="00B20786"/>
    <w:rsid w:val="00B22BEC"/>
    <w:rsid w:val="00B31F0D"/>
    <w:rsid w:val="00B358A6"/>
    <w:rsid w:val="00B4246B"/>
    <w:rsid w:val="00B438CB"/>
    <w:rsid w:val="00B448D7"/>
    <w:rsid w:val="00B5330F"/>
    <w:rsid w:val="00B568AE"/>
    <w:rsid w:val="00B648D9"/>
    <w:rsid w:val="00B72244"/>
    <w:rsid w:val="00B76BB7"/>
    <w:rsid w:val="00B83716"/>
    <w:rsid w:val="00B94871"/>
    <w:rsid w:val="00B957B2"/>
    <w:rsid w:val="00B970D5"/>
    <w:rsid w:val="00BA01A1"/>
    <w:rsid w:val="00BA79CE"/>
    <w:rsid w:val="00BC360D"/>
    <w:rsid w:val="00BD2635"/>
    <w:rsid w:val="00BD5C8F"/>
    <w:rsid w:val="00BE0FBB"/>
    <w:rsid w:val="00BE18BC"/>
    <w:rsid w:val="00C007A0"/>
    <w:rsid w:val="00C02219"/>
    <w:rsid w:val="00C03094"/>
    <w:rsid w:val="00C21E39"/>
    <w:rsid w:val="00C23726"/>
    <w:rsid w:val="00C26E30"/>
    <w:rsid w:val="00C3051C"/>
    <w:rsid w:val="00C3717D"/>
    <w:rsid w:val="00C41EC0"/>
    <w:rsid w:val="00C4401E"/>
    <w:rsid w:val="00C44303"/>
    <w:rsid w:val="00C46EA5"/>
    <w:rsid w:val="00C52D6A"/>
    <w:rsid w:val="00C56693"/>
    <w:rsid w:val="00C64623"/>
    <w:rsid w:val="00C64E9F"/>
    <w:rsid w:val="00C67473"/>
    <w:rsid w:val="00C678FD"/>
    <w:rsid w:val="00C701C0"/>
    <w:rsid w:val="00C704EA"/>
    <w:rsid w:val="00C707DE"/>
    <w:rsid w:val="00C70C4D"/>
    <w:rsid w:val="00C95097"/>
    <w:rsid w:val="00C95E44"/>
    <w:rsid w:val="00CA03F2"/>
    <w:rsid w:val="00CB3BC0"/>
    <w:rsid w:val="00CB499F"/>
    <w:rsid w:val="00CB5558"/>
    <w:rsid w:val="00CC0C8B"/>
    <w:rsid w:val="00CC4043"/>
    <w:rsid w:val="00CD1C06"/>
    <w:rsid w:val="00CD4C3E"/>
    <w:rsid w:val="00CD73C1"/>
    <w:rsid w:val="00CE09FE"/>
    <w:rsid w:val="00CE0CC0"/>
    <w:rsid w:val="00CE0DE4"/>
    <w:rsid w:val="00CE1271"/>
    <w:rsid w:val="00CE202B"/>
    <w:rsid w:val="00CE610E"/>
    <w:rsid w:val="00CE620A"/>
    <w:rsid w:val="00CE7E85"/>
    <w:rsid w:val="00D00552"/>
    <w:rsid w:val="00D013CD"/>
    <w:rsid w:val="00D01E74"/>
    <w:rsid w:val="00D03BAC"/>
    <w:rsid w:val="00D06AD5"/>
    <w:rsid w:val="00D0744F"/>
    <w:rsid w:val="00D2019A"/>
    <w:rsid w:val="00D20368"/>
    <w:rsid w:val="00D22809"/>
    <w:rsid w:val="00D24B97"/>
    <w:rsid w:val="00D34E18"/>
    <w:rsid w:val="00D35E77"/>
    <w:rsid w:val="00D4186A"/>
    <w:rsid w:val="00D43EFE"/>
    <w:rsid w:val="00D4515F"/>
    <w:rsid w:val="00D45AC3"/>
    <w:rsid w:val="00D467A6"/>
    <w:rsid w:val="00D539B4"/>
    <w:rsid w:val="00D56802"/>
    <w:rsid w:val="00D60B4C"/>
    <w:rsid w:val="00D63E18"/>
    <w:rsid w:val="00D65A5A"/>
    <w:rsid w:val="00D7029F"/>
    <w:rsid w:val="00D70DCC"/>
    <w:rsid w:val="00D716B9"/>
    <w:rsid w:val="00D720D4"/>
    <w:rsid w:val="00D726FF"/>
    <w:rsid w:val="00D73594"/>
    <w:rsid w:val="00D7371B"/>
    <w:rsid w:val="00D73D53"/>
    <w:rsid w:val="00D8084A"/>
    <w:rsid w:val="00D94293"/>
    <w:rsid w:val="00D95DDB"/>
    <w:rsid w:val="00DA3EA4"/>
    <w:rsid w:val="00DA4E63"/>
    <w:rsid w:val="00DA586B"/>
    <w:rsid w:val="00DA640C"/>
    <w:rsid w:val="00DB0458"/>
    <w:rsid w:val="00DB21D7"/>
    <w:rsid w:val="00DB6C34"/>
    <w:rsid w:val="00DC1076"/>
    <w:rsid w:val="00DC13E8"/>
    <w:rsid w:val="00DC6667"/>
    <w:rsid w:val="00DD5489"/>
    <w:rsid w:val="00DD56A8"/>
    <w:rsid w:val="00DE4BDB"/>
    <w:rsid w:val="00DE5AB4"/>
    <w:rsid w:val="00DE7182"/>
    <w:rsid w:val="00DF70E8"/>
    <w:rsid w:val="00DF73B0"/>
    <w:rsid w:val="00E0638E"/>
    <w:rsid w:val="00E105FC"/>
    <w:rsid w:val="00E10B8C"/>
    <w:rsid w:val="00E1397B"/>
    <w:rsid w:val="00E17448"/>
    <w:rsid w:val="00E354F9"/>
    <w:rsid w:val="00E42F80"/>
    <w:rsid w:val="00E449FE"/>
    <w:rsid w:val="00E54A1E"/>
    <w:rsid w:val="00E54DA4"/>
    <w:rsid w:val="00E57191"/>
    <w:rsid w:val="00E57915"/>
    <w:rsid w:val="00E57C16"/>
    <w:rsid w:val="00E57CED"/>
    <w:rsid w:val="00E60CB8"/>
    <w:rsid w:val="00E60F40"/>
    <w:rsid w:val="00E62592"/>
    <w:rsid w:val="00E668AE"/>
    <w:rsid w:val="00E71383"/>
    <w:rsid w:val="00E75992"/>
    <w:rsid w:val="00E76651"/>
    <w:rsid w:val="00E76F71"/>
    <w:rsid w:val="00E84D5E"/>
    <w:rsid w:val="00E86886"/>
    <w:rsid w:val="00E86E13"/>
    <w:rsid w:val="00E93392"/>
    <w:rsid w:val="00E976AD"/>
    <w:rsid w:val="00EA6B1D"/>
    <w:rsid w:val="00EA7884"/>
    <w:rsid w:val="00EA7A48"/>
    <w:rsid w:val="00EB0352"/>
    <w:rsid w:val="00EB0A27"/>
    <w:rsid w:val="00EB2B64"/>
    <w:rsid w:val="00EB2F13"/>
    <w:rsid w:val="00EB3442"/>
    <w:rsid w:val="00EB7191"/>
    <w:rsid w:val="00EB7FA7"/>
    <w:rsid w:val="00EC28EA"/>
    <w:rsid w:val="00EC3F35"/>
    <w:rsid w:val="00EC6C28"/>
    <w:rsid w:val="00ED0581"/>
    <w:rsid w:val="00ED231D"/>
    <w:rsid w:val="00ED5F87"/>
    <w:rsid w:val="00ED7E77"/>
    <w:rsid w:val="00EE3283"/>
    <w:rsid w:val="00EE3731"/>
    <w:rsid w:val="00EE6AA5"/>
    <w:rsid w:val="00EF2BC1"/>
    <w:rsid w:val="00F020FD"/>
    <w:rsid w:val="00F022A3"/>
    <w:rsid w:val="00F04CDF"/>
    <w:rsid w:val="00F12F27"/>
    <w:rsid w:val="00F16A93"/>
    <w:rsid w:val="00F228FD"/>
    <w:rsid w:val="00F27107"/>
    <w:rsid w:val="00F27D2D"/>
    <w:rsid w:val="00F27FC9"/>
    <w:rsid w:val="00F32A0A"/>
    <w:rsid w:val="00F367E8"/>
    <w:rsid w:val="00F4587F"/>
    <w:rsid w:val="00F46616"/>
    <w:rsid w:val="00F47C22"/>
    <w:rsid w:val="00F50BA0"/>
    <w:rsid w:val="00F53C51"/>
    <w:rsid w:val="00F54C93"/>
    <w:rsid w:val="00F55E8E"/>
    <w:rsid w:val="00F6026A"/>
    <w:rsid w:val="00F615F2"/>
    <w:rsid w:val="00F624E9"/>
    <w:rsid w:val="00F64075"/>
    <w:rsid w:val="00F65F91"/>
    <w:rsid w:val="00F734AB"/>
    <w:rsid w:val="00F7506F"/>
    <w:rsid w:val="00F7776A"/>
    <w:rsid w:val="00F77C88"/>
    <w:rsid w:val="00F80495"/>
    <w:rsid w:val="00F827EC"/>
    <w:rsid w:val="00F84D57"/>
    <w:rsid w:val="00F8698D"/>
    <w:rsid w:val="00F87985"/>
    <w:rsid w:val="00F94B05"/>
    <w:rsid w:val="00F9586C"/>
    <w:rsid w:val="00FA0150"/>
    <w:rsid w:val="00FA3680"/>
    <w:rsid w:val="00FA4F18"/>
    <w:rsid w:val="00FB1937"/>
    <w:rsid w:val="00FC6469"/>
    <w:rsid w:val="00FC76C8"/>
    <w:rsid w:val="00FD377C"/>
    <w:rsid w:val="00FD3CFA"/>
    <w:rsid w:val="00FE07D2"/>
    <w:rsid w:val="00FE1737"/>
    <w:rsid w:val="00FE7E18"/>
    <w:rsid w:val="00FF2AA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EB2F1C6"/>
  <w15:docId w15:val="{752E5B77-ABE9-4A1D-8B13-5284EEAD5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380A"/>
  </w:style>
  <w:style w:type="paragraph" w:styleId="Titre1">
    <w:name w:val="heading 1"/>
    <w:aliases w:val="M-Titre 1"/>
    <w:basedOn w:val="Normal"/>
    <w:next w:val="Normal"/>
    <w:link w:val="Titre1Car"/>
    <w:qFormat/>
    <w:rsid w:val="0090380A"/>
    <w:pPr>
      <w:keepNext/>
      <w:numPr>
        <w:numId w:val="6"/>
      </w:numPr>
      <w:outlineLvl w:val="0"/>
    </w:pPr>
    <w:rPr>
      <w:b/>
      <w:sz w:val="28"/>
    </w:rPr>
  </w:style>
  <w:style w:type="paragraph" w:styleId="Titre2">
    <w:name w:val="heading 2"/>
    <w:aliases w:val="M-Titre 2,descrTitre 2"/>
    <w:basedOn w:val="Normal"/>
    <w:next w:val="Normal"/>
    <w:qFormat/>
    <w:rsid w:val="0090380A"/>
    <w:pPr>
      <w:keepNext/>
      <w:numPr>
        <w:ilvl w:val="1"/>
        <w:numId w:val="6"/>
      </w:numPr>
      <w:jc w:val="center"/>
      <w:outlineLvl w:val="1"/>
    </w:pPr>
    <w:rPr>
      <w:sz w:val="32"/>
    </w:rPr>
  </w:style>
  <w:style w:type="paragraph" w:styleId="Titre3">
    <w:name w:val="heading 3"/>
    <w:aliases w:val="M-Titre 3"/>
    <w:basedOn w:val="Normal"/>
    <w:next w:val="Normal"/>
    <w:qFormat/>
    <w:rsid w:val="0090380A"/>
    <w:pPr>
      <w:keepNext/>
      <w:numPr>
        <w:ilvl w:val="2"/>
        <w:numId w:val="6"/>
      </w:numPr>
      <w:outlineLvl w:val="2"/>
    </w:pPr>
    <w:rPr>
      <w:b/>
      <w:sz w:val="24"/>
    </w:rPr>
  </w:style>
  <w:style w:type="paragraph" w:styleId="Titre4">
    <w:name w:val="heading 4"/>
    <w:aliases w:val="M-Titre 4"/>
    <w:basedOn w:val="Normal"/>
    <w:next w:val="Normal"/>
    <w:link w:val="Titre4Car"/>
    <w:qFormat/>
    <w:rsid w:val="0090380A"/>
    <w:pPr>
      <w:keepNext/>
      <w:numPr>
        <w:ilvl w:val="3"/>
        <w:numId w:val="6"/>
      </w:numPr>
      <w:jc w:val="both"/>
      <w:outlineLvl w:val="3"/>
    </w:pPr>
    <w:rPr>
      <w:sz w:val="24"/>
      <w:u w:val="single"/>
    </w:rPr>
  </w:style>
  <w:style w:type="paragraph" w:styleId="Titre5">
    <w:name w:val="heading 5"/>
    <w:aliases w:val="M-Titre 5"/>
    <w:basedOn w:val="Normal"/>
    <w:next w:val="Normal"/>
    <w:qFormat/>
    <w:rsid w:val="0090380A"/>
    <w:pPr>
      <w:keepNext/>
      <w:numPr>
        <w:ilvl w:val="4"/>
        <w:numId w:val="6"/>
      </w:numPr>
      <w:outlineLvl w:val="4"/>
    </w:pPr>
    <w:rPr>
      <w:sz w:val="24"/>
    </w:rPr>
  </w:style>
  <w:style w:type="paragraph" w:styleId="Titre6">
    <w:name w:val="heading 6"/>
    <w:basedOn w:val="Normal"/>
    <w:next w:val="Normal"/>
    <w:qFormat/>
    <w:rsid w:val="0090380A"/>
    <w:pPr>
      <w:keepNext/>
      <w:numPr>
        <w:ilvl w:val="5"/>
        <w:numId w:val="6"/>
      </w:numPr>
      <w:jc w:val="both"/>
      <w:outlineLvl w:val="5"/>
    </w:pPr>
    <w:rPr>
      <w:b/>
      <w:sz w:val="24"/>
    </w:rPr>
  </w:style>
  <w:style w:type="paragraph" w:styleId="Titre7">
    <w:name w:val="heading 7"/>
    <w:basedOn w:val="Normal"/>
    <w:next w:val="Normal"/>
    <w:qFormat/>
    <w:rsid w:val="0090380A"/>
    <w:pPr>
      <w:keepNext/>
      <w:numPr>
        <w:ilvl w:val="6"/>
        <w:numId w:val="6"/>
      </w:numPr>
      <w:jc w:val="right"/>
      <w:outlineLvl w:val="6"/>
    </w:pPr>
    <w:rPr>
      <w:b/>
      <w:sz w:val="28"/>
    </w:rPr>
  </w:style>
  <w:style w:type="paragraph" w:styleId="Titre8">
    <w:name w:val="heading 8"/>
    <w:basedOn w:val="Normal"/>
    <w:next w:val="Normal"/>
    <w:qFormat/>
    <w:rsid w:val="0090380A"/>
    <w:pPr>
      <w:keepNext/>
      <w:numPr>
        <w:ilvl w:val="7"/>
        <w:numId w:val="6"/>
      </w:numPr>
      <w:jc w:val="center"/>
      <w:outlineLvl w:val="7"/>
    </w:pPr>
    <w:rPr>
      <w:b/>
    </w:rPr>
  </w:style>
  <w:style w:type="paragraph" w:styleId="Titre9">
    <w:name w:val="heading 9"/>
    <w:basedOn w:val="Normal"/>
    <w:next w:val="Normal"/>
    <w:qFormat/>
    <w:rsid w:val="0090380A"/>
    <w:pPr>
      <w:keepNext/>
      <w:numPr>
        <w:ilvl w:val="8"/>
        <w:numId w:val="6"/>
      </w:numPr>
      <w:jc w:val="both"/>
      <w:outlineLvl w:val="8"/>
    </w:pPr>
    <w:rPr>
      <w:sz w:val="18"/>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rsid w:val="0090380A"/>
    <w:pPr>
      <w:tabs>
        <w:tab w:val="center" w:pos="4536"/>
        <w:tab w:val="right" w:pos="9072"/>
      </w:tabs>
    </w:pPr>
  </w:style>
  <w:style w:type="paragraph" w:styleId="Retraitcorpsdetexte">
    <w:name w:val="Body Text Indent"/>
    <w:basedOn w:val="Normal"/>
    <w:link w:val="RetraitcorpsdetexteCar"/>
    <w:semiHidden/>
    <w:rsid w:val="0090380A"/>
    <w:pPr>
      <w:ind w:left="2552" w:hanging="1844"/>
    </w:pPr>
    <w:rPr>
      <w:sz w:val="24"/>
    </w:rPr>
  </w:style>
  <w:style w:type="paragraph" w:styleId="Retraitcorpsdetexte2">
    <w:name w:val="Body Text Indent 2"/>
    <w:basedOn w:val="Normal"/>
    <w:semiHidden/>
    <w:rsid w:val="0090380A"/>
    <w:pPr>
      <w:ind w:left="2410" w:hanging="1705"/>
    </w:pPr>
    <w:rPr>
      <w:sz w:val="24"/>
    </w:rPr>
  </w:style>
  <w:style w:type="paragraph" w:styleId="Corpsdetexte">
    <w:name w:val="Body Text"/>
    <w:basedOn w:val="Normal"/>
    <w:semiHidden/>
    <w:rsid w:val="0090380A"/>
    <w:rPr>
      <w:sz w:val="24"/>
    </w:rPr>
  </w:style>
  <w:style w:type="paragraph" w:styleId="Corpsdetexte2">
    <w:name w:val="Body Text 2"/>
    <w:basedOn w:val="Normal"/>
    <w:semiHidden/>
    <w:rsid w:val="0090380A"/>
    <w:pPr>
      <w:jc w:val="both"/>
    </w:pPr>
    <w:rPr>
      <w:sz w:val="24"/>
    </w:rPr>
  </w:style>
  <w:style w:type="paragraph" w:styleId="Retraitcorpsdetexte3">
    <w:name w:val="Body Text Indent 3"/>
    <w:basedOn w:val="Normal"/>
    <w:semiHidden/>
    <w:rsid w:val="0090380A"/>
    <w:pPr>
      <w:ind w:left="1134"/>
      <w:jc w:val="both"/>
    </w:pPr>
    <w:rPr>
      <w:sz w:val="24"/>
    </w:rPr>
  </w:style>
  <w:style w:type="character" w:styleId="Numrodepage">
    <w:name w:val="page number"/>
    <w:basedOn w:val="Policepardfaut"/>
    <w:semiHidden/>
    <w:rsid w:val="0090380A"/>
  </w:style>
  <w:style w:type="paragraph" w:styleId="Corpsdetexte3">
    <w:name w:val="Body Text 3"/>
    <w:basedOn w:val="Normal"/>
    <w:semiHidden/>
    <w:rsid w:val="0090380A"/>
    <w:pPr>
      <w:jc w:val="both"/>
    </w:pPr>
    <w:rPr>
      <w:sz w:val="18"/>
    </w:rPr>
  </w:style>
  <w:style w:type="paragraph" w:styleId="En-tte">
    <w:name w:val="header"/>
    <w:basedOn w:val="Normal"/>
    <w:link w:val="En-tteCar"/>
    <w:rsid w:val="0090380A"/>
    <w:pPr>
      <w:tabs>
        <w:tab w:val="center" w:pos="4536"/>
        <w:tab w:val="right" w:pos="9072"/>
      </w:tabs>
    </w:pPr>
  </w:style>
  <w:style w:type="paragraph" w:styleId="TM1">
    <w:name w:val="toc 1"/>
    <w:basedOn w:val="Normal"/>
    <w:next w:val="Normal"/>
    <w:autoRedefine/>
    <w:uiPriority w:val="39"/>
    <w:rsid w:val="0090380A"/>
    <w:pPr>
      <w:tabs>
        <w:tab w:val="left" w:pos="480"/>
        <w:tab w:val="right" w:pos="9072"/>
      </w:tabs>
      <w:spacing w:before="360" w:after="360"/>
    </w:pPr>
    <w:rPr>
      <w:rFonts w:ascii="Arial" w:hAnsi="Arial" w:cs="Arial"/>
      <w:b/>
      <w:caps/>
      <w:noProof/>
      <w:sz w:val="22"/>
      <w:u w:val="single"/>
    </w:rPr>
  </w:style>
  <w:style w:type="paragraph" w:styleId="TM3">
    <w:name w:val="toc 3"/>
    <w:basedOn w:val="Normal"/>
    <w:next w:val="Normal"/>
    <w:autoRedefine/>
    <w:uiPriority w:val="39"/>
    <w:rsid w:val="0090380A"/>
    <w:pPr>
      <w:tabs>
        <w:tab w:val="left" w:pos="1200"/>
        <w:tab w:val="right" w:pos="9072"/>
      </w:tabs>
      <w:ind w:left="480"/>
    </w:pPr>
    <w:rPr>
      <w:rFonts w:ascii="Times" w:hAnsi="Times"/>
      <w:smallCaps/>
      <w:noProof/>
      <w:sz w:val="22"/>
    </w:rPr>
  </w:style>
  <w:style w:type="paragraph" w:styleId="TM2">
    <w:name w:val="toc 2"/>
    <w:basedOn w:val="Normal"/>
    <w:next w:val="Normal"/>
    <w:autoRedefine/>
    <w:uiPriority w:val="39"/>
    <w:rsid w:val="0090380A"/>
    <w:pPr>
      <w:ind w:left="200"/>
    </w:pPr>
  </w:style>
  <w:style w:type="paragraph" w:customStyle="1" w:styleId="font5">
    <w:name w:val="font5"/>
    <w:basedOn w:val="Normal"/>
    <w:rsid w:val="0090380A"/>
    <w:pPr>
      <w:spacing w:before="100" w:beforeAutospacing="1" w:after="100" w:afterAutospacing="1"/>
    </w:pPr>
    <w:rPr>
      <w:rFonts w:ascii="Arial" w:hAnsi="Arial" w:cs="Arial"/>
    </w:rPr>
  </w:style>
  <w:style w:type="paragraph" w:customStyle="1" w:styleId="xl24">
    <w:name w:val="xl24"/>
    <w:basedOn w:val="Normal"/>
    <w:rsid w:val="0090380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5">
    <w:name w:val="xl25"/>
    <w:basedOn w:val="Normal"/>
    <w:rsid w:val="0090380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
    <w:name w:val="xl26"/>
    <w:basedOn w:val="Normal"/>
    <w:rsid w:val="0090380A"/>
    <w:pPr>
      <w:pBdr>
        <w:left w:val="single" w:sz="4" w:space="0" w:color="auto"/>
        <w:right w:val="single" w:sz="4" w:space="0" w:color="auto"/>
      </w:pBdr>
      <w:spacing w:before="100" w:beforeAutospacing="1" w:after="100" w:afterAutospacing="1"/>
    </w:pPr>
    <w:rPr>
      <w:sz w:val="24"/>
      <w:szCs w:val="24"/>
    </w:rPr>
  </w:style>
  <w:style w:type="paragraph" w:customStyle="1" w:styleId="xl27">
    <w:name w:val="xl27"/>
    <w:basedOn w:val="Normal"/>
    <w:rsid w:val="0090380A"/>
    <w:pPr>
      <w:pBdr>
        <w:left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28">
    <w:name w:val="xl28"/>
    <w:basedOn w:val="Normal"/>
    <w:rsid w:val="0090380A"/>
    <w:pPr>
      <w:pBdr>
        <w:top w:val="single" w:sz="4" w:space="0" w:color="auto"/>
        <w:left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29">
    <w:name w:val="xl29"/>
    <w:basedOn w:val="Normal"/>
    <w:rsid w:val="0090380A"/>
    <w:pPr>
      <w:pBdr>
        <w:left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30">
    <w:name w:val="xl30"/>
    <w:basedOn w:val="Normal"/>
    <w:rsid w:val="0090380A"/>
    <w:pPr>
      <w:pBdr>
        <w:left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31">
    <w:name w:val="xl31"/>
    <w:basedOn w:val="Normal"/>
    <w:rsid w:val="0090380A"/>
    <w:pPr>
      <w:pBdr>
        <w:left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32">
    <w:name w:val="xl32"/>
    <w:basedOn w:val="Normal"/>
    <w:rsid w:val="0090380A"/>
    <w:pPr>
      <w:pBdr>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33">
    <w:name w:val="xl33"/>
    <w:basedOn w:val="Normal"/>
    <w:rsid w:val="0090380A"/>
    <w:pPr>
      <w:pBdr>
        <w:top w:val="single" w:sz="4" w:space="0" w:color="auto"/>
      </w:pBdr>
      <w:spacing w:before="100" w:beforeAutospacing="1" w:after="100" w:afterAutospacing="1"/>
    </w:pPr>
    <w:rPr>
      <w:sz w:val="24"/>
      <w:szCs w:val="24"/>
    </w:rPr>
  </w:style>
  <w:style w:type="paragraph" w:customStyle="1" w:styleId="xl34">
    <w:name w:val="xl34"/>
    <w:basedOn w:val="Normal"/>
    <w:rsid w:val="0090380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hAnsi="Arial" w:cs="Arial"/>
      <w:b/>
      <w:bCs/>
      <w:sz w:val="24"/>
      <w:szCs w:val="24"/>
    </w:rPr>
  </w:style>
  <w:style w:type="paragraph" w:customStyle="1" w:styleId="xl35">
    <w:name w:val="xl35"/>
    <w:basedOn w:val="Normal"/>
    <w:rsid w:val="0090380A"/>
    <w:pPr>
      <w:pBdr>
        <w:top w:val="single" w:sz="4" w:space="0" w:color="auto"/>
        <w:bottom w:val="single" w:sz="4" w:space="0" w:color="auto"/>
      </w:pBdr>
      <w:shd w:val="clear" w:color="auto" w:fill="FFFF00"/>
      <w:spacing w:before="100" w:beforeAutospacing="1" w:after="100" w:afterAutospacing="1"/>
      <w:textAlignment w:val="center"/>
    </w:pPr>
    <w:rPr>
      <w:rFonts w:ascii="Arial" w:hAnsi="Arial" w:cs="Arial"/>
      <w:b/>
      <w:bCs/>
      <w:sz w:val="24"/>
      <w:szCs w:val="24"/>
    </w:rPr>
  </w:style>
  <w:style w:type="paragraph" w:customStyle="1" w:styleId="xl36">
    <w:name w:val="xl36"/>
    <w:basedOn w:val="Normal"/>
    <w:rsid w:val="0090380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hAnsi="Arial" w:cs="Arial"/>
      <w:b/>
      <w:bCs/>
      <w:sz w:val="24"/>
      <w:szCs w:val="24"/>
    </w:rPr>
  </w:style>
  <w:style w:type="paragraph" w:customStyle="1" w:styleId="xl37">
    <w:name w:val="xl37"/>
    <w:basedOn w:val="Normal"/>
    <w:rsid w:val="0090380A"/>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8">
    <w:name w:val="xl38"/>
    <w:basedOn w:val="Normal"/>
    <w:rsid w:val="0090380A"/>
    <w:pPr>
      <w:pBdr>
        <w:right w:val="single" w:sz="4" w:space="0" w:color="auto"/>
      </w:pBdr>
      <w:spacing w:before="100" w:beforeAutospacing="1" w:after="100" w:afterAutospacing="1"/>
    </w:pPr>
    <w:rPr>
      <w:rFonts w:ascii="Arial" w:hAnsi="Arial" w:cs="Arial"/>
      <w:b/>
      <w:bCs/>
      <w:sz w:val="24"/>
      <w:szCs w:val="24"/>
    </w:rPr>
  </w:style>
  <w:style w:type="paragraph" w:customStyle="1" w:styleId="xl39">
    <w:name w:val="xl39"/>
    <w:basedOn w:val="Normal"/>
    <w:rsid w:val="0090380A"/>
    <w:pPr>
      <w:pBdr>
        <w:top w:val="single" w:sz="4" w:space="0" w:color="auto"/>
        <w:left w:val="single" w:sz="4" w:space="0" w:color="auto"/>
        <w:right w:val="single" w:sz="4" w:space="0" w:color="auto"/>
      </w:pBdr>
      <w:shd w:val="clear" w:color="auto" w:fill="00FFFF"/>
      <w:spacing w:before="100" w:beforeAutospacing="1" w:after="100" w:afterAutospacing="1"/>
    </w:pPr>
    <w:rPr>
      <w:rFonts w:ascii="Arial" w:hAnsi="Arial" w:cs="Arial"/>
      <w:b/>
      <w:bCs/>
      <w:sz w:val="24"/>
      <w:szCs w:val="24"/>
    </w:rPr>
  </w:style>
  <w:style w:type="paragraph" w:customStyle="1" w:styleId="xl40">
    <w:name w:val="xl40"/>
    <w:basedOn w:val="Normal"/>
    <w:rsid w:val="0090380A"/>
    <w:pPr>
      <w:pBdr>
        <w:left w:val="single" w:sz="4" w:space="0" w:color="auto"/>
        <w:right w:val="single" w:sz="4" w:space="0" w:color="auto"/>
      </w:pBdr>
      <w:shd w:val="clear" w:color="auto" w:fill="FF0000"/>
      <w:spacing w:before="100" w:beforeAutospacing="1" w:after="100" w:afterAutospacing="1"/>
    </w:pPr>
    <w:rPr>
      <w:sz w:val="24"/>
      <w:szCs w:val="24"/>
    </w:rPr>
  </w:style>
  <w:style w:type="paragraph" w:customStyle="1" w:styleId="xl41">
    <w:name w:val="xl41"/>
    <w:basedOn w:val="Normal"/>
    <w:rsid w:val="0090380A"/>
    <w:pPr>
      <w:pBdr>
        <w:left w:val="single" w:sz="4" w:space="0" w:color="auto"/>
        <w:right w:val="single" w:sz="4" w:space="0" w:color="auto"/>
      </w:pBdr>
      <w:spacing w:before="100" w:beforeAutospacing="1" w:after="100" w:afterAutospacing="1"/>
    </w:pPr>
    <w:rPr>
      <w:sz w:val="24"/>
      <w:szCs w:val="24"/>
    </w:rPr>
  </w:style>
  <w:style w:type="paragraph" w:styleId="Titre">
    <w:name w:val="Title"/>
    <w:basedOn w:val="Normal"/>
    <w:qFormat/>
    <w:rsid w:val="0090380A"/>
    <w:pPr>
      <w:jc w:val="center"/>
    </w:pPr>
    <w:rPr>
      <w:b/>
      <w:sz w:val="32"/>
    </w:rPr>
  </w:style>
  <w:style w:type="paragraph" w:styleId="Textedebulles">
    <w:name w:val="Balloon Text"/>
    <w:basedOn w:val="Normal"/>
    <w:semiHidden/>
    <w:rsid w:val="0090380A"/>
    <w:rPr>
      <w:rFonts w:ascii="Tahoma" w:hAnsi="Tahoma" w:cs="Tahoma"/>
      <w:sz w:val="16"/>
      <w:szCs w:val="16"/>
    </w:rPr>
  </w:style>
  <w:style w:type="paragraph" w:customStyle="1" w:styleId="Nomal">
    <w:name w:val="Nomal"/>
    <w:basedOn w:val="Pieddepage"/>
    <w:rsid w:val="000C7D3A"/>
    <w:pPr>
      <w:overflowPunct w:val="0"/>
      <w:autoSpaceDE w:val="0"/>
      <w:autoSpaceDN w:val="0"/>
      <w:adjustRightInd w:val="0"/>
      <w:ind w:left="547"/>
    </w:pPr>
    <w:rPr>
      <w:b/>
      <w:sz w:val="22"/>
    </w:rPr>
  </w:style>
  <w:style w:type="paragraph" w:customStyle="1" w:styleId="Retrait">
    <w:name w:val="Retrait"/>
    <w:basedOn w:val="Normal"/>
    <w:rsid w:val="00E57915"/>
    <w:pPr>
      <w:ind w:left="560" w:hanging="540"/>
      <w:jc w:val="both"/>
    </w:pPr>
    <w:rPr>
      <w:rFonts w:ascii="AvantGarde" w:hAnsi="AvantGarde"/>
    </w:rPr>
  </w:style>
  <w:style w:type="character" w:customStyle="1" w:styleId="RetraitcorpsdetexteCar">
    <w:name w:val="Retrait corps de texte Car"/>
    <w:basedOn w:val="Policepardfaut"/>
    <w:link w:val="Retraitcorpsdetexte"/>
    <w:semiHidden/>
    <w:rsid w:val="003623D2"/>
    <w:rPr>
      <w:sz w:val="24"/>
    </w:rPr>
  </w:style>
  <w:style w:type="paragraph" w:styleId="Paragraphedeliste">
    <w:name w:val="List Paragraph"/>
    <w:basedOn w:val="Normal"/>
    <w:uiPriority w:val="34"/>
    <w:qFormat/>
    <w:rsid w:val="00663B73"/>
    <w:pPr>
      <w:ind w:left="720"/>
      <w:contextualSpacing/>
    </w:pPr>
  </w:style>
  <w:style w:type="character" w:customStyle="1" w:styleId="PieddepageCar">
    <w:name w:val="Pied de page Car"/>
    <w:basedOn w:val="Policepardfaut"/>
    <w:link w:val="Pieddepage"/>
    <w:uiPriority w:val="99"/>
    <w:locked/>
    <w:rsid w:val="00A75725"/>
  </w:style>
  <w:style w:type="paragraph" w:styleId="En-ttedetabledesmatires">
    <w:name w:val="TOC Heading"/>
    <w:basedOn w:val="Titre1"/>
    <w:next w:val="Normal"/>
    <w:uiPriority w:val="39"/>
    <w:semiHidden/>
    <w:unhideWhenUsed/>
    <w:qFormat/>
    <w:rsid w:val="00795EE7"/>
    <w:pPr>
      <w:keepLines/>
      <w:numPr>
        <w:numId w:val="0"/>
      </w:numPr>
      <w:spacing w:before="480" w:line="276" w:lineRule="auto"/>
      <w:outlineLvl w:val="9"/>
    </w:pPr>
    <w:rPr>
      <w:rFonts w:asciiTheme="majorHAnsi" w:eastAsiaTheme="majorEastAsia" w:hAnsiTheme="majorHAnsi" w:cstheme="majorBidi"/>
      <w:bCs/>
      <w:color w:val="365F91" w:themeColor="accent1" w:themeShade="BF"/>
      <w:szCs w:val="28"/>
      <w:lang w:eastAsia="en-US"/>
    </w:rPr>
  </w:style>
  <w:style w:type="character" w:styleId="Lienhypertexte">
    <w:name w:val="Hyperlink"/>
    <w:basedOn w:val="Policepardfaut"/>
    <w:uiPriority w:val="99"/>
    <w:unhideWhenUsed/>
    <w:rsid w:val="00795EE7"/>
    <w:rPr>
      <w:color w:val="0000FF" w:themeColor="hyperlink"/>
      <w:u w:val="single"/>
    </w:rPr>
  </w:style>
  <w:style w:type="paragraph" w:customStyle="1" w:styleId="Enumration1">
    <w:name w:val="Enumération 1"/>
    <w:basedOn w:val="Normal"/>
    <w:link w:val="Enumration1Car"/>
    <w:rsid w:val="00F55E8E"/>
    <w:pPr>
      <w:keepLines/>
      <w:numPr>
        <w:numId w:val="10"/>
      </w:numPr>
      <w:spacing w:before="120"/>
      <w:jc w:val="both"/>
    </w:pPr>
    <w:rPr>
      <w:rFonts w:ascii="Verdana" w:eastAsia="Calibri" w:hAnsi="Verdana"/>
      <w:spacing w:val="10"/>
      <w:sz w:val="18"/>
      <w:szCs w:val="18"/>
    </w:rPr>
  </w:style>
  <w:style w:type="character" w:customStyle="1" w:styleId="Enumration1Car">
    <w:name w:val="Enumération 1 Car"/>
    <w:link w:val="Enumration1"/>
    <w:locked/>
    <w:rsid w:val="00F55E8E"/>
    <w:rPr>
      <w:rFonts w:ascii="Verdana" w:eastAsia="Calibri" w:hAnsi="Verdana"/>
      <w:spacing w:val="10"/>
      <w:sz w:val="18"/>
      <w:szCs w:val="18"/>
    </w:rPr>
  </w:style>
  <w:style w:type="character" w:styleId="Accentuationlgre">
    <w:name w:val="Subtle Emphasis"/>
    <w:basedOn w:val="Policepardfaut"/>
    <w:uiPriority w:val="19"/>
    <w:qFormat/>
    <w:rsid w:val="006D6BCD"/>
    <w:rPr>
      <w:i/>
      <w:iCs/>
      <w:color w:val="404040" w:themeColor="text1" w:themeTint="BF"/>
    </w:rPr>
  </w:style>
  <w:style w:type="character" w:customStyle="1" w:styleId="article">
    <w:name w:val="article"/>
    <w:rsid w:val="00D60B4C"/>
    <w:rPr>
      <w:rFonts w:ascii="Arial Rounded MT Bold" w:hAnsi="Arial Rounded MT Bold"/>
      <w:smallCaps/>
      <w:spacing w:val="20"/>
    </w:rPr>
  </w:style>
  <w:style w:type="paragraph" w:customStyle="1" w:styleId="TabN">
    <w:name w:val="TabN"/>
    <w:basedOn w:val="Citation"/>
    <w:rsid w:val="00D60B4C"/>
    <w:pPr>
      <w:keepLines/>
      <w:spacing w:before="60" w:after="60"/>
      <w:ind w:left="0" w:right="0"/>
      <w:jc w:val="both"/>
    </w:pPr>
    <w:rPr>
      <w:rFonts w:ascii="Arial" w:hAnsi="Arial" w:cs="Arial"/>
      <w:i w:val="0"/>
      <w:iCs w:val="0"/>
      <w:color w:val="auto"/>
    </w:rPr>
  </w:style>
  <w:style w:type="paragraph" w:styleId="Citation">
    <w:name w:val="Quote"/>
    <w:basedOn w:val="Normal"/>
    <w:next w:val="Normal"/>
    <w:link w:val="CitationCar"/>
    <w:qFormat/>
    <w:rsid w:val="00D60B4C"/>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99"/>
    <w:rsid w:val="00D60B4C"/>
    <w:rPr>
      <w:i/>
      <w:iCs/>
      <w:color w:val="404040" w:themeColor="text1" w:themeTint="BF"/>
    </w:rPr>
  </w:style>
  <w:style w:type="paragraph" w:styleId="Rvision">
    <w:name w:val="Revision"/>
    <w:hidden/>
    <w:uiPriority w:val="99"/>
    <w:semiHidden/>
    <w:rsid w:val="00EA7884"/>
  </w:style>
  <w:style w:type="character" w:styleId="Marquedecommentaire">
    <w:name w:val="annotation reference"/>
    <w:basedOn w:val="Policepardfaut"/>
    <w:uiPriority w:val="99"/>
    <w:semiHidden/>
    <w:unhideWhenUsed/>
    <w:rsid w:val="00F734AB"/>
    <w:rPr>
      <w:sz w:val="16"/>
      <w:szCs w:val="16"/>
    </w:rPr>
  </w:style>
  <w:style w:type="paragraph" w:styleId="Commentaire">
    <w:name w:val="annotation text"/>
    <w:basedOn w:val="Normal"/>
    <w:link w:val="CommentaireCar"/>
    <w:uiPriority w:val="99"/>
    <w:semiHidden/>
    <w:unhideWhenUsed/>
    <w:rsid w:val="00F734AB"/>
  </w:style>
  <w:style w:type="character" w:customStyle="1" w:styleId="CommentaireCar">
    <w:name w:val="Commentaire Car"/>
    <w:basedOn w:val="Policepardfaut"/>
    <w:link w:val="Commentaire"/>
    <w:uiPriority w:val="99"/>
    <w:semiHidden/>
    <w:rsid w:val="00F734AB"/>
  </w:style>
  <w:style w:type="paragraph" w:styleId="Objetducommentaire">
    <w:name w:val="annotation subject"/>
    <w:basedOn w:val="Commentaire"/>
    <w:next w:val="Commentaire"/>
    <w:link w:val="ObjetducommentaireCar"/>
    <w:uiPriority w:val="99"/>
    <w:semiHidden/>
    <w:unhideWhenUsed/>
    <w:rsid w:val="00F734AB"/>
    <w:rPr>
      <w:b/>
      <w:bCs/>
    </w:rPr>
  </w:style>
  <w:style w:type="character" w:customStyle="1" w:styleId="ObjetducommentaireCar">
    <w:name w:val="Objet du commentaire Car"/>
    <w:basedOn w:val="CommentaireCar"/>
    <w:link w:val="Objetducommentaire"/>
    <w:uiPriority w:val="99"/>
    <w:semiHidden/>
    <w:rsid w:val="00F734AB"/>
    <w:rPr>
      <w:b/>
      <w:bCs/>
    </w:rPr>
  </w:style>
  <w:style w:type="character" w:customStyle="1" w:styleId="En-tteCar">
    <w:name w:val="En-tête Car"/>
    <w:link w:val="En-tte"/>
    <w:locked/>
    <w:rsid w:val="00DF70E8"/>
  </w:style>
  <w:style w:type="paragraph" w:customStyle="1" w:styleId="Formules">
    <w:name w:val="Formules"/>
    <w:basedOn w:val="Normal"/>
    <w:rsid w:val="00DF70E8"/>
    <w:pPr>
      <w:keepLines/>
      <w:tabs>
        <w:tab w:val="right" w:pos="2127"/>
      </w:tabs>
      <w:spacing w:before="60"/>
      <w:ind w:left="2268" w:hanging="2268"/>
      <w:jc w:val="both"/>
    </w:pPr>
    <w:rPr>
      <w:rFonts w:ascii="Arial" w:hAnsi="Arial" w:cs="Arial"/>
    </w:rPr>
  </w:style>
  <w:style w:type="paragraph" w:customStyle="1" w:styleId="TitreCCAPCCTP">
    <w:name w:val="Titre CCAP+CCTP"/>
    <w:basedOn w:val="Normal"/>
    <w:uiPriority w:val="99"/>
    <w:rsid w:val="00DF70E8"/>
    <w:pPr>
      <w:keepLines/>
      <w:spacing w:before="120"/>
      <w:jc w:val="center"/>
    </w:pPr>
    <w:rPr>
      <w:rFonts w:ascii="Arial" w:hAnsi="Arial" w:cs="Arial"/>
      <w:b/>
    </w:rPr>
  </w:style>
  <w:style w:type="paragraph" w:customStyle="1" w:styleId="corpstexteretrait05">
    <w:name w:val="corps texte retrait 0.5"/>
    <w:basedOn w:val="Retraitcorpsdetexte"/>
    <w:rsid w:val="00DF70E8"/>
    <w:pPr>
      <w:spacing w:before="120" w:after="120"/>
      <w:ind w:left="426" w:firstLine="0"/>
      <w:jc w:val="both"/>
    </w:pPr>
    <w:rPr>
      <w:rFonts w:ascii="Arial" w:hAnsi="Arial"/>
      <w:sz w:val="20"/>
      <w:lang w:val="fr-CA"/>
    </w:rPr>
  </w:style>
  <w:style w:type="paragraph" w:customStyle="1" w:styleId="CitationT3">
    <w:name w:val="Citation T3"/>
    <w:basedOn w:val="Normal"/>
    <w:rsid w:val="005C4F30"/>
    <w:pPr>
      <w:keepLines/>
      <w:spacing w:before="120"/>
      <w:ind w:left="1985" w:right="567" w:hanging="1418"/>
      <w:jc w:val="both"/>
    </w:pPr>
    <w:rPr>
      <w:rFonts w:ascii="Footlight MT Light" w:hAnsi="Footlight MT Light" w:cs="Arial"/>
      <w:b/>
      <w:bCs/>
      <w:smallCaps/>
      <w:sz w:val="24"/>
      <w:szCs w:val="24"/>
      <w:u w:val="single"/>
    </w:rPr>
  </w:style>
  <w:style w:type="character" w:customStyle="1" w:styleId="Titre4Car">
    <w:name w:val="Titre 4 Car"/>
    <w:aliases w:val="M-Titre 4 Car"/>
    <w:basedOn w:val="Policepardfaut"/>
    <w:link w:val="Titre4"/>
    <w:locked/>
    <w:rsid w:val="005C4F30"/>
    <w:rPr>
      <w:sz w:val="24"/>
      <w:u w:val="single"/>
    </w:rPr>
  </w:style>
  <w:style w:type="paragraph" w:customStyle="1" w:styleId="CitationT5">
    <w:name w:val="Citation T5"/>
    <w:basedOn w:val="Normal"/>
    <w:uiPriority w:val="99"/>
    <w:rsid w:val="0017719A"/>
    <w:pPr>
      <w:keepLines/>
      <w:spacing w:before="120" w:after="60"/>
      <w:ind w:left="1985" w:right="567" w:hanging="1418"/>
      <w:jc w:val="both"/>
    </w:pPr>
    <w:rPr>
      <w:rFonts w:ascii="Footlight MT Light" w:hAnsi="Footlight MT Light" w:cs="Arial"/>
      <w:sz w:val="24"/>
      <w:szCs w:val="24"/>
      <w:u w:val="single"/>
    </w:rPr>
  </w:style>
  <w:style w:type="character" w:customStyle="1" w:styleId="Titre1Car">
    <w:name w:val="Titre 1 Car"/>
    <w:aliases w:val="M-Titre 1 Car"/>
    <w:link w:val="Titre1"/>
    <w:locked/>
    <w:rsid w:val="0017719A"/>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54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51BDC0-68E6-49EE-996F-595AC7005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23</Pages>
  <Words>9035</Words>
  <Characters>53584</Characters>
  <Application>Microsoft Office Word</Application>
  <DocSecurity>0</DocSecurity>
  <Lines>446</Lines>
  <Paragraphs>124</Paragraphs>
  <ScaleCrop>false</ScaleCrop>
  <HeadingPairs>
    <vt:vector size="2" baseType="variant">
      <vt:variant>
        <vt:lpstr>Titre</vt:lpstr>
      </vt:variant>
      <vt:variant>
        <vt:i4>1</vt:i4>
      </vt:variant>
    </vt:vector>
  </HeadingPairs>
  <TitlesOfParts>
    <vt:vector size="1" baseType="lpstr">
      <vt:lpstr> </vt:lpstr>
    </vt:vector>
  </TitlesOfParts>
  <Company>UVSQ</Company>
  <LinksUpToDate>false</LinksUpToDate>
  <CharactersWithSpaces>62495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soco</dc:creator>
  <cp:keywords/>
  <cp:lastModifiedBy>NEROZZI Patrice</cp:lastModifiedBy>
  <cp:revision>17</cp:revision>
  <cp:lastPrinted>2013-03-25T13:20:00Z</cp:lastPrinted>
  <dcterms:created xsi:type="dcterms:W3CDTF">2025-09-30T06:47:00Z</dcterms:created>
  <dcterms:modified xsi:type="dcterms:W3CDTF">2025-10-27T10:52:00Z</dcterms:modified>
</cp:coreProperties>
</file>